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Calendar Fall 2016</w:t>
      </w:r>
    </w:p>
    <w:tbl>
      <w:tblPr>
        <w:tblStyle w:val="Table1"/>
        <w:tblW w:w="91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710"/>
        <w:gridCol w:w="3585"/>
        <w:gridCol w:w="2270"/>
        <w:tblGridChange w:id="0">
          <w:tblGrid>
            <w:gridCol w:w="1545"/>
            <w:gridCol w:w="1710"/>
            <w:gridCol w:w="3585"/>
            <w:gridCol w:w="22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Lecture/Lab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Reading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8/22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Syllabus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8/22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Lab 1: Introduction, expectations, StrengthsFinder, photos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StrengthsFinder2.0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8/24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1: Dimensions and Measurements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F&amp;R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Ch. 2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8/26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2: Pressure and Temperature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F&amp;R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Ch. 3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8/29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 3: Mass Balance Introduction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F&amp;R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 4.1-4.3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8/29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 2: Ingredient functionality, label deconstruction, team introductions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8/31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 3: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 4: Complex Systems and Degree of Freedom Analysis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F&amp;R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Ch. 4-4-4.5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9/5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lightGray"/>
                <w:rtl w:val="0"/>
              </w:rPr>
              <w:t xml:space="preserve">Labor Day: No Class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9/7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4: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9/9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5: Linear Algebra for Mass Balances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F&amp;R Ch. 10 and Supplements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 5: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 3: StrengthsFinderDiscussions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StrengthsFinder2.0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 1 Review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**EXAM 1**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**EXAM 1**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9/19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6: Chemical Reactions in Steady-State Biological Systems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F&amp;R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Ch. 4.7-4.10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9/19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Lab 4: Discuss Reverse Engineering Project and Linear Programming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9/21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6: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9/23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6: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 7: Ideal &amp; Non-Ideal Gas Laws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F&amp;R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Ch. 5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 5: Reverse Engineering Project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 Process Reviews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 7: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 8: Phase Equilibria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F&amp;R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Ch. 6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10/3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8: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10/3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Lab 6: Project 2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Experiment Design Demo 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and Brainstorming Exercise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10/5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9: Enthalpy and 1</w:t>
            </w:r>
            <w:r w:rsidDel="00000000" w:rsidR="00000000" w:rsidRPr="00000000">
              <w:rPr>
                <w:sz w:val="24"/>
                <w:szCs w:val="24"/>
                <w:highlight w:val="lightGray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Law Energy Balances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F&amp;R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Ch. 7 and 8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10/7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9: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FALL BREAK: NO CLASS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 10: T, P, H, U Relationships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Ch. 7 and Supplement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 10: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10/17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lightGray"/>
                <w:rtl w:val="0"/>
              </w:rPr>
              <w:t xml:space="preserve">*** EXAM 2***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lightGray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lightGray"/>
                <w:rtl w:val="0"/>
              </w:rPr>
              <w:t xml:space="preserve">*** EXAM 2***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10/17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Lab 7: Market Research &amp; Marketing (Evaluation of Brainstorming Ideas)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10/19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11: Introduction to Entropy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10/21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Lecture 11: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lightGray"/>
                <w:rtl w:val="0"/>
              </w:rPr>
              <w:t xml:space="preserve"> 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10/24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Lecture 11: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10/24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Lab 8: Product Formulations and Preparing for Kitchen Labs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10/26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Lecture 12: 2nd Law Energy Balances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10/28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Lecture 12: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10/31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Lab 09: Production Lab 1, section 1, 1:30-4:20pm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(Meet in Stone 229)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Lab 09: Production Lab 1, section 2, 4:20-7:20pm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(Meet in Stone 229)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11/2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Lecture 13: Combined Mass and Energy Balances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F&amp;R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Ch. 8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11/4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Lecture 13: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Ch. 8.4 &amp;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Supplement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11/7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Lab 10: Production Lab 2,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section 1, 1:30-4:20pm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(Meet in Stone 229)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11/7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Lab 10: Production Lab 2,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section 2, 4:30-7:20pm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(Meet in Stone 229)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11/9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**Exam 3***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**Exam 3***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11/11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Lecture 14: Psychrometrics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F&amp;R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Ch. 9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11/14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No Lecture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11/14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Product Process Reviews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Lab 11: Evaluating Sensory Data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11/16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No Lecture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11/18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No Lecture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11/21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Lecture 14: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11/21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Lab 12: Posters and Reports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11/23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THANKSGIVING: NO CLASS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11/25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THANKSGIVING: NO CLASS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11/28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Lab 13: Production Lab,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section 1, 1:30-4:20pm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(Meet in Stone 229)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Lab 13: Production Lab,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section 2, 4:30-7:20pm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(Meet in Stone 229)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11/30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Lecture 15: Enthalpies of Reaction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F&amp;R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CH. 9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12/2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Lecture 15: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12/5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Lecture 16: Combined Mass and Energy Balances with Chemical Reactions Lecture 16: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12/5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Lab 14: Poster Presentation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12/7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Lecture 15: continued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12/9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Review for Final Exam 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Final Lab Report Due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Friday 12/16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lightGray"/>
                <w:rtl w:val="0"/>
              </w:rPr>
              <w:t xml:space="preserve">Final Exam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3:30pm – 5:30pm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sz w:val="24"/>
                <w:szCs w:val="24"/>
                <w:highlight w:val="lightGray"/>
                <w:rtl w:val="0"/>
              </w:rPr>
              <w:t xml:space="preserve">LYLE 1160</w:t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