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571" w:rsidRDefault="00D7020F">
      <w:r>
        <w:t xml:space="preserve">The TCA cycle is the central metabolic pathway for the production of ATP/energy.  </w:t>
      </w:r>
    </w:p>
    <w:p w:rsidR="00D7020F" w:rsidRDefault="00D7020F">
      <w:r>
        <w:t xml:space="preserve">Each step is controlled by an enzymatic reaction.  </w:t>
      </w:r>
    </w:p>
    <w:p w:rsidR="00D7020F" w:rsidRDefault="00D7020F">
      <w:r>
        <w:t xml:space="preserve">Develop a quantitative model for each component of the first 3 steps (see data below). </w:t>
      </w:r>
    </w:p>
    <w:p w:rsidR="00F9236B" w:rsidRDefault="00F9236B"/>
    <w:p w:rsidR="00D7020F" w:rsidRDefault="00D7020F">
      <w:r w:rsidRPr="00D7020F">
        <w:rPr>
          <w:noProof/>
        </w:rPr>
        <w:drawing>
          <wp:inline distT="0" distB="0" distL="0" distR="0">
            <wp:extent cx="5943600" cy="4580255"/>
            <wp:effectExtent l="19050" t="0" r="0" b="0"/>
            <wp:docPr id="2" name="Picture 1" descr="tcapa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1" name="Picture 111" descr="tcapath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20F" w:rsidRDefault="00D7020F"/>
    <w:p w:rsidR="00D7020F" w:rsidRDefault="00D7020F">
      <w:r>
        <w:t>Enzymatic reaction (M-M) model</w:t>
      </w:r>
      <w:r>
        <w:tab/>
      </w:r>
      <w:r>
        <w:tab/>
      </w:r>
      <w:proofErr w:type="spellStart"/>
      <w:r>
        <w:t>dC</w:t>
      </w:r>
      <w:proofErr w:type="spellEnd"/>
      <w:r>
        <w:t>/</w:t>
      </w:r>
      <w:proofErr w:type="spellStart"/>
      <w:r>
        <w:t>dt</w:t>
      </w:r>
      <w:proofErr w:type="spellEnd"/>
      <w:r>
        <w:t xml:space="preserve"> = - VM*C</w:t>
      </w:r>
      <w:proofErr w:type="gramStart"/>
      <w:r>
        <w:t>/(</w:t>
      </w:r>
      <w:proofErr w:type="spellStart"/>
      <w:proofErr w:type="gramEnd"/>
      <w:r>
        <w:t>Km+C</w:t>
      </w:r>
      <w:proofErr w:type="spellEnd"/>
      <w:r>
        <w:t>)</w:t>
      </w:r>
    </w:p>
    <w:p w:rsidR="00F9236B" w:rsidRDefault="00F9236B"/>
    <w:p w:rsidR="00D7020F" w:rsidRDefault="00D7020F">
      <w:r>
        <w:tab/>
      </w:r>
      <w:r>
        <w:tab/>
      </w:r>
      <w:r>
        <w:tab/>
      </w:r>
      <w:r>
        <w:tab/>
      </w:r>
      <w:proofErr w:type="spellStart"/>
      <w:proofErr w:type="gramStart"/>
      <w:r>
        <w:t>Vm</w:t>
      </w:r>
      <w:proofErr w:type="spellEnd"/>
      <w:r>
        <w:t>(</w:t>
      </w:r>
      <w:proofErr w:type="spellStart"/>
      <w:proofErr w:type="gramEnd"/>
      <w:r>
        <w:t>mmol</w:t>
      </w:r>
      <w:proofErr w:type="spellEnd"/>
      <w:r>
        <w:t>/min)</w:t>
      </w:r>
      <w:r>
        <w:tab/>
        <w:t>Km (</w:t>
      </w:r>
      <w:proofErr w:type="spellStart"/>
      <w:r>
        <w:t>mmol</w:t>
      </w:r>
      <w:proofErr w:type="spellEnd"/>
      <w:r>
        <w:t>)</w:t>
      </w:r>
      <w:r>
        <w:tab/>
      </w:r>
    </w:p>
    <w:p w:rsidR="00D7020F" w:rsidRDefault="00D7020F">
      <w:r>
        <w:t>Citrate synthase</w:t>
      </w:r>
      <w:r>
        <w:tab/>
      </w:r>
      <w:r>
        <w:tab/>
        <w:t>19</w:t>
      </w:r>
      <w:r>
        <w:tab/>
      </w:r>
      <w:r>
        <w:tab/>
        <w:t>28</w:t>
      </w:r>
      <w:r>
        <w:tab/>
      </w:r>
    </w:p>
    <w:p w:rsidR="00D7020F" w:rsidRDefault="00D7020F">
      <w:proofErr w:type="spellStart"/>
      <w:r>
        <w:t>Aconitase</w:t>
      </w:r>
      <w:proofErr w:type="spellEnd"/>
      <w:r>
        <w:tab/>
      </w:r>
      <w:r>
        <w:tab/>
      </w:r>
      <w:r>
        <w:tab/>
        <w:t>35</w:t>
      </w:r>
      <w:r>
        <w:tab/>
      </w:r>
      <w:r>
        <w:tab/>
        <w:t>32.2</w:t>
      </w:r>
      <w:r>
        <w:tab/>
      </w:r>
    </w:p>
    <w:p w:rsidR="00D7020F" w:rsidRDefault="00D7020F">
      <w:proofErr w:type="spellStart"/>
      <w:r>
        <w:t>Isocitrate</w:t>
      </w:r>
      <w:proofErr w:type="spellEnd"/>
      <w:r>
        <w:t xml:space="preserve"> dehydrogenase</w:t>
      </w:r>
      <w:r>
        <w:tab/>
        <w:t>5</w:t>
      </w:r>
      <w:r>
        <w:tab/>
      </w:r>
      <w:r>
        <w:tab/>
        <w:t>2.2</w:t>
      </w:r>
    </w:p>
    <w:p w:rsidR="00D7020F" w:rsidRDefault="00D7020F"/>
    <w:p w:rsidR="00D7020F" w:rsidRDefault="00D7020F">
      <w:r>
        <w:t>Components</w:t>
      </w:r>
      <w:r>
        <w:tab/>
      </w:r>
      <w:r>
        <w:tab/>
        <w:t>initial concentration (</w:t>
      </w:r>
      <w:proofErr w:type="spellStart"/>
      <w:r>
        <w:t>mmol</w:t>
      </w:r>
      <w:proofErr w:type="spellEnd"/>
      <w:r>
        <w:t>)</w:t>
      </w:r>
    </w:p>
    <w:p w:rsidR="00D7020F" w:rsidRDefault="00D7020F">
      <w:r>
        <w:t>Acetyl CoA</w:t>
      </w:r>
      <w:r>
        <w:tab/>
      </w:r>
      <w:r>
        <w:tab/>
        <w:t>50</w:t>
      </w:r>
    </w:p>
    <w:p w:rsidR="00D7020F" w:rsidRDefault="00D7020F">
      <w:r>
        <w:t>Citrate</w:t>
      </w:r>
      <w:r>
        <w:tab/>
      </w:r>
      <w:r>
        <w:tab/>
      </w:r>
      <w:r>
        <w:tab/>
        <w:t>0</w:t>
      </w:r>
    </w:p>
    <w:p w:rsidR="00D7020F" w:rsidRDefault="00D7020F">
      <w:proofErr w:type="spellStart"/>
      <w:r>
        <w:t>Isocitrate</w:t>
      </w:r>
      <w:proofErr w:type="spellEnd"/>
      <w:r>
        <w:tab/>
      </w:r>
      <w:r>
        <w:tab/>
        <w:t>0</w:t>
      </w:r>
    </w:p>
    <w:p w:rsidR="00D7020F" w:rsidRDefault="00D7020F">
      <w:r>
        <w:rPr>
          <w:rFonts w:ascii="Symbol" w:hAnsi="Symbol"/>
        </w:rPr>
        <w:t></w:t>
      </w:r>
      <w:r>
        <w:t xml:space="preserve"> </w:t>
      </w:r>
      <w:proofErr w:type="spellStart"/>
      <w:proofErr w:type="gramStart"/>
      <w:r>
        <w:t>ketoglutarate</w:t>
      </w:r>
      <w:proofErr w:type="spellEnd"/>
      <w:proofErr w:type="gramEnd"/>
      <w:r>
        <w:tab/>
      </w:r>
      <w:r>
        <w:tab/>
        <w:t>0</w:t>
      </w:r>
      <w:r>
        <w:tab/>
      </w:r>
    </w:p>
    <w:p w:rsidR="00D7020F" w:rsidRDefault="00D7020F"/>
    <w:p w:rsidR="00D7020F" w:rsidRDefault="00D7020F">
      <w:r>
        <w:t>Develop a model and solve for the concentrations of the components vs. time for 0&lt;t&lt;20.</w:t>
      </w:r>
    </w:p>
    <w:p w:rsidR="003E3644" w:rsidRDefault="003E3644"/>
    <w:p w:rsidR="003E3644" w:rsidRDefault="003E3644"/>
    <w:p w:rsidR="003E3644" w:rsidRDefault="003E3644">
      <w:r>
        <w:lastRenderedPageBreak/>
        <w:t>Solutions</w:t>
      </w:r>
    </w:p>
    <w:p w:rsidR="003E3644" w:rsidRDefault="003E3644"/>
    <w:p w:rsidR="003E3644" w:rsidRDefault="003E3644">
      <w:r>
        <w:t>Since mass is conserved, do a mass balance on the various components</w:t>
      </w:r>
    </w:p>
    <w:p w:rsidR="003E3644" w:rsidRDefault="003E3644">
      <w:r>
        <w:t xml:space="preserve">For example, oxaloacetate is </w:t>
      </w:r>
    </w:p>
    <w:p w:rsidR="003E3644" w:rsidRDefault="003E3644"/>
    <w:p w:rsidR="003E3644" w:rsidRDefault="003E3644"/>
    <w:p w:rsidR="003E3644" w:rsidRPr="003E3644" w:rsidRDefault="003E3644" w:rsidP="003E3644">
      <w:pPr>
        <w:framePr w:w="4679" w:h="585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"/>
          <w:sz w:val="20"/>
          <w:szCs w:val="20"/>
        </w:rPr>
        <w:drawing>
          <wp:inline distT="0" distB="0" distL="0" distR="0">
            <wp:extent cx="2381885" cy="36893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44" w:rsidRPr="003E3644" w:rsidRDefault="003E3644" w:rsidP="003E3644">
      <w:pPr>
        <w:framePr w:w="5954" w:h="585" w:wrap="auto" w:vAnchor="text" w:hAnchor="text" w:x="81" w:y="934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"/>
          <w:sz w:val="20"/>
          <w:szCs w:val="20"/>
        </w:rPr>
        <w:drawing>
          <wp:inline distT="0" distB="0" distL="0" distR="0">
            <wp:extent cx="3188970" cy="36893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44" w:rsidRPr="003E3644" w:rsidRDefault="003E3644" w:rsidP="003E3644">
      <w:pPr>
        <w:framePr w:w="6044" w:h="585" w:wrap="auto" w:vAnchor="text" w:hAnchor="text" w:x="81" w:y="179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"/>
          <w:sz w:val="20"/>
          <w:szCs w:val="20"/>
        </w:rPr>
        <w:drawing>
          <wp:inline distT="0" distB="0" distL="0" distR="0">
            <wp:extent cx="3250565" cy="368935"/>
            <wp:effectExtent l="1905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44" w:rsidRPr="003E3644" w:rsidRDefault="003E3644" w:rsidP="003E3644">
      <w:pPr>
        <w:framePr w:w="4334" w:h="585" w:wrap="auto" w:vAnchor="text" w:hAnchor="text" w:x="209" w:y="2525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"/>
          <w:sz w:val="20"/>
          <w:szCs w:val="20"/>
        </w:rPr>
        <w:drawing>
          <wp:inline distT="0" distB="0" distL="0" distR="0">
            <wp:extent cx="2159000" cy="3689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44" w:rsidRDefault="003E3644"/>
    <w:p w:rsidR="003E3644" w:rsidRDefault="003E3644"/>
    <w:p w:rsidR="003E3644" w:rsidRDefault="003E3644"/>
    <w:p w:rsidR="003E3644" w:rsidRDefault="003E3644"/>
    <w:p w:rsidR="003E3644" w:rsidRDefault="003E3644"/>
    <w:p w:rsidR="003E3644" w:rsidRDefault="003E3644"/>
    <w:p w:rsidR="003E3644" w:rsidRDefault="003E3644"/>
    <w:p w:rsidR="003E3644" w:rsidRDefault="003E3644"/>
    <w:p w:rsidR="003E3644" w:rsidRDefault="003E3644"/>
    <w:p w:rsidR="004C5928" w:rsidRDefault="004C5928"/>
    <w:p w:rsidR="004C5928" w:rsidRDefault="004C5928"/>
    <w:p w:rsidR="004C5928" w:rsidRDefault="004C5928"/>
    <w:p w:rsidR="004C5928" w:rsidRDefault="004C5928"/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440"/>
        <w:gridCol w:w="1118"/>
        <w:gridCol w:w="1118"/>
        <w:gridCol w:w="1118"/>
        <w:gridCol w:w="1118"/>
        <w:gridCol w:w="960"/>
        <w:gridCol w:w="1053"/>
        <w:gridCol w:w="1053"/>
        <w:gridCol w:w="1053"/>
      </w:tblGrid>
      <w:tr w:rsidR="004C5928" w:rsidRPr="004C5928" w:rsidTr="004C5928">
        <w:trPr>
          <w:trHeight w:val="288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TCA cycle problem solved using Euler's method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5928">
              <w:rPr>
                <w:rFonts w:ascii="Calibri" w:eastAsia="Times New Roman" w:hAnsi="Calibri" w:cs="Times New Roman"/>
                <w:color w:val="000000"/>
              </w:rPr>
              <w:t>Vm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Km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32.2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5928">
              <w:rPr>
                <w:rFonts w:ascii="Calibri" w:eastAsia="Times New Roman" w:hAnsi="Calibri" w:cs="Times New Roman"/>
                <w:color w:val="000000"/>
              </w:rPr>
              <w:t>Coa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Cc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5928">
              <w:rPr>
                <w:rFonts w:ascii="Calibri" w:eastAsia="Times New Roman" w:hAnsi="Calibri" w:cs="Times New Roman"/>
                <w:color w:val="000000"/>
              </w:rPr>
              <w:t>Cic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5928">
              <w:rPr>
                <w:rFonts w:ascii="Calibri" w:eastAsia="Times New Roman" w:hAnsi="Calibri" w:cs="Times New Roman"/>
                <w:color w:val="000000"/>
              </w:rPr>
              <w:t>Cak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5928">
              <w:rPr>
                <w:rFonts w:ascii="Calibri" w:eastAsia="Times New Roman" w:hAnsi="Calibri" w:cs="Times New Roman"/>
                <w:color w:val="000000"/>
              </w:rPr>
              <w:t>Coa</w:t>
            </w:r>
            <w:proofErr w:type="spellEnd"/>
            <w:r w:rsidRPr="004C5928">
              <w:rPr>
                <w:rFonts w:ascii="Calibri" w:eastAsia="Times New Roman" w:hAnsi="Calibri" w:cs="Times New Roman"/>
                <w:color w:val="000000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Cc'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5928">
              <w:rPr>
                <w:rFonts w:ascii="Calibri" w:eastAsia="Times New Roman" w:hAnsi="Calibri" w:cs="Times New Roman"/>
                <w:color w:val="000000"/>
              </w:rPr>
              <w:t>Cic</w:t>
            </w:r>
            <w:proofErr w:type="spellEnd"/>
            <w:r w:rsidRPr="004C5928">
              <w:rPr>
                <w:rFonts w:ascii="Calibri" w:eastAsia="Times New Roman" w:hAnsi="Calibri" w:cs="Times New Roman"/>
                <w:color w:val="000000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5928">
              <w:rPr>
                <w:rFonts w:ascii="Calibri" w:eastAsia="Times New Roman" w:hAnsi="Calibri" w:cs="Times New Roman"/>
                <w:color w:val="000000"/>
              </w:rPr>
              <w:t>Cak</w:t>
            </w:r>
            <w:proofErr w:type="spellEnd"/>
            <w:r w:rsidRPr="004C5928">
              <w:rPr>
                <w:rFonts w:ascii="Calibri" w:eastAsia="Times New Roman" w:hAnsi="Calibri" w:cs="Times New Roman"/>
                <w:color w:val="000000"/>
              </w:rPr>
              <w:t>'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-12.1795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12.17949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37.82051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12.17949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-10.9174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1.312029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9.605385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26.9031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13.49152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9.605385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-9.3102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-1.02439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6.266367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4.068222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17.5929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12.46713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15.87175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4.068222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-7.33152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-2.4374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5.377602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4.391315</w:t>
            </w:r>
          </w:p>
        </w:tc>
        <w:bookmarkStart w:id="0" w:name="_GoBack"/>
        <w:bookmarkEnd w:id="0"/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10.26138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10.02973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21.24935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8.459537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-5.09564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-3.217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3.781734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4.530904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5.165741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6.812729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25.03109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12.99044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-2.95935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-3.15264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1.515943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4.59605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2.20639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3.660088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26.54703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17.58649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-1.38783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-2.18447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-1.04505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4.617352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0.818557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1.475618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25.50198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22.20384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-0.53967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-0.99398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-3.06927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4.602916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0.278885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0.48164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22.43272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26.80676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-0.18738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-0.32843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-4.03763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4.553439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0.091508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0.15321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18.39508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31.3602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-0.06189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-0.10385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-4.30015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4.465892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0.029615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0.049358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14.09494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35.82609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-0.02007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-0.03349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-4.27138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4.324944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0.00954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0.015865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9.82356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40.15103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-0.00647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-0.01076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-4.06789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4.08513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0.003069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0.005101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5.755667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44.23616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4C5928">
              <w:rPr>
                <w:rFonts w:ascii="Calibri" w:eastAsia="Times New Roman" w:hAnsi="Calibri" w:cs="Times New Roman"/>
                <w:color w:val="000000"/>
              </w:rPr>
              <w:lastRenderedPageBreak/>
              <w:t>0.00208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lastRenderedPageBreak/>
              <w:t>-0.00346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-3.61179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3.617338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0.000987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0.00164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2.143872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47.8535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-0.00067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-0.00111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-2.46592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2.467697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0.000317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0.000527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-0.32204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50.3212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-0.00036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0.858002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-0.85743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0.000102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0.000169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0.535959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49.46377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-6.9E-05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-0.97929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0.979471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3.28E-05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5.44E-05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-0.44333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50.44324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-2.2E-05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-3.7E-05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1.261902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-1.26184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1.05E-05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1.75E-05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0.818573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49.1814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-7.1E-06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-1.2E-05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-1.35588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1.355894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3.39E-06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5.63E-06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-0.5373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50.53729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-2.3E-06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-3.8E-06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1.61576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-1.61575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1.09E-06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1.81E-06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1.078458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48.92154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-7.4E-07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-1.2E-06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-1.64476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1.644764</w:t>
            </w:r>
          </w:p>
        </w:tc>
      </w:tr>
      <w:tr w:rsidR="004C5928" w:rsidRPr="004C5928" w:rsidTr="004C5928">
        <w:trPr>
          <w:trHeight w:val="28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3.5E-07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5.81E-07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-0.5663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50.5663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-2.4E-07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-3.9E-07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1.7332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928" w:rsidRPr="004C5928" w:rsidRDefault="004C5928" w:rsidP="004C59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5928">
              <w:rPr>
                <w:rFonts w:ascii="Calibri" w:eastAsia="Times New Roman" w:hAnsi="Calibri" w:cs="Times New Roman"/>
                <w:color w:val="000000"/>
              </w:rPr>
              <w:t>-1.7332</w:t>
            </w:r>
          </w:p>
        </w:tc>
      </w:tr>
    </w:tbl>
    <w:p w:rsidR="004C5928" w:rsidRDefault="004C5928"/>
    <w:p w:rsidR="004C5928" w:rsidRDefault="004C5928"/>
    <w:p w:rsidR="004C5928" w:rsidRDefault="004C5928"/>
    <w:p w:rsidR="004C5928" w:rsidRDefault="004C5928">
      <w:r>
        <w:rPr>
          <w:noProof/>
        </w:rPr>
        <w:drawing>
          <wp:inline distT="0" distB="0" distL="0" distR="0" wp14:anchorId="28BFD7F4" wp14:editId="539C24DF">
            <wp:extent cx="4572000" cy="2636520"/>
            <wp:effectExtent l="0" t="0" r="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p w:rsidR="004C5928" w:rsidRDefault="004C5928"/>
    <w:sectPr w:rsidR="004C5928" w:rsidSect="00DF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020F"/>
    <w:rsid w:val="0009254A"/>
    <w:rsid w:val="003E3644"/>
    <w:rsid w:val="004C5928"/>
    <w:rsid w:val="00AA2F50"/>
    <w:rsid w:val="00D7020F"/>
    <w:rsid w:val="00DF0571"/>
    <w:rsid w:val="00F9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6D28"/>
  <w15:docId w15:val="{DD91A10F-18D4-4189-B5AA-EF54D167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2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1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OA</c:v>
          </c:tx>
          <c:xVal>
            <c:numRef>
              <c:f>Sheet1!$A$5:$A$25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Sheet1!$B$5:$B$25</c:f>
              <c:numCache>
                <c:formatCode>General</c:formatCode>
                <c:ptCount val="21"/>
                <c:pt idx="0">
                  <c:v>50</c:v>
                </c:pt>
                <c:pt idx="1">
                  <c:v>37.820512820512818</c:v>
                </c:pt>
                <c:pt idx="2">
                  <c:v>26.903099497567744</c:v>
                </c:pt>
                <c:pt idx="3">
                  <c:v>17.592898522913629</c:v>
                </c:pt>
                <c:pt idx="4">
                  <c:v>10.261382370954848</c:v>
                </c:pt>
                <c:pt idx="5">
                  <c:v>5.1657414670823893</c:v>
                </c:pt>
                <c:pt idx="6">
                  <c:v>2.2063899334530213</c:v>
                </c:pt>
                <c:pt idx="7">
                  <c:v>0.8185574639668145</c:v>
                </c:pt>
                <c:pt idx="8">
                  <c:v>0.27888465644285687</c:v>
                </c:pt>
                <c:pt idx="9">
                  <c:v>9.1507801351542711E-2</c:v>
                </c:pt>
                <c:pt idx="10">
                  <c:v>2.9615494325016305E-2</c:v>
                </c:pt>
                <c:pt idx="11">
                  <c:v>9.5404992795353888E-3</c:v>
                </c:pt>
                <c:pt idx="12">
                  <c:v>3.0687941719191088E-3</c:v>
                </c:pt>
                <c:pt idx="13">
                  <c:v>9.8662633185016236E-4</c:v>
                </c:pt>
                <c:pt idx="14">
                  <c:v>3.171534823640437E-4</c:v>
                </c:pt>
                <c:pt idx="15">
                  <c:v>1.019446284112093E-4</c:v>
                </c:pt>
                <c:pt idx="16">
                  <c:v>3.2768168138193617E-5</c:v>
                </c:pt>
                <c:pt idx="17">
                  <c:v>1.0532651495031805E-5</c:v>
                </c:pt>
                <c:pt idx="18">
                  <c:v>3.3854978119201842E-6</c:v>
                </c:pt>
                <c:pt idx="19">
                  <c:v>1.0881960030282825E-6</c:v>
                </c:pt>
                <c:pt idx="20">
                  <c:v>3.4977731538567168E-7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34-440A-BEA0-0AD1B6599E06}"/>
            </c:ext>
          </c:extLst>
        </c:ser>
        <c:ser>
          <c:idx val="1"/>
          <c:order val="1"/>
          <c:tx>
            <c:v>C</c:v>
          </c:tx>
          <c:xVal>
            <c:numRef>
              <c:f>Sheet1!$A$5:$A$25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Sheet1!$C$5:$C$25</c:f>
              <c:numCache>
                <c:formatCode>General</c:formatCode>
                <c:ptCount val="21"/>
                <c:pt idx="0">
                  <c:v>0</c:v>
                </c:pt>
                <c:pt idx="1">
                  <c:v>12.179487179487179</c:v>
                </c:pt>
                <c:pt idx="2">
                  <c:v>13.491515709273019</c:v>
                </c:pt>
                <c:pt idx="3">
                  <c:v>12.467127373537442</c:v>
                </c:pt>
                <c:pt idx="4">
                  <c:v>10.029726567287693</c:v>
                </c:pt>
                <c:pt idx="5">
                  <c:v>6.8127294696866887</c:v>
                </c:pt>
                <c:pt idx="6">
                  <c:v>3.6600879518093974</c:v>
                </c:pt>
                <c:pt idx="7">
                  <c:v>1.4756180196539703</c:v>
                </c:pt>
                <c:pt idx="8">
                  <c:v>0.48164025964427104</c:v>
                </c:pt>
                <c:pt idx="9">
                  <c:v>0.15321041245188016</c:v>
                </c:pt>
                <c:pt idx="10">
                  <c:v>4.9358288942635803E-2</c:v>
                </c:pt>
                <c:pt idx="11">
                  <c:v>1.5865082800542198E-2</c:v>
                </c:pt>
                <c:pt idx="12">
                  <c:v>5.1006250240697489E-3</c:v>
                </c:pt>
                <c:pt idx="13">
                  <c:v>1.6395133097278085E-3</c:v>
                </c:pt>
                <c:pt idx="14">
                  <c:v>5.2699720747886088E-4</c:v>
                </c:pt>
                <c:pt idx="15">
                  <c:v>1.693923847064751E-4</c:v>
                </c:pt>
                <c:pt idx="16">
                  <c:v>5.4447656283857244E-5</c:v>
                </c:pt>
                <c:pt idx="17">
                  <c:v>1.750103790818496E-5</c:v>
                </c:pt>
                <c:pt idx="18">
                  <c:v>5.6253346389135723E-6</c:v>
                </c:pt>
                <c:pt idx="19">
                  <c:v>1.8081433432742581E-6</c:v>
                </c:pt>
                <c:pt idx="20">
                  <c:v>5.8118894206833582E-7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634-440A-BEA0-0AD1B6599E06}"/>
            </c:ext>
          </c:extLst>
        </c:ser>
        <c:ser>
          <c:idx val="2"/>
          <c:order val="2"/>
          <c:tx>
            <c:v>IC</c:v>
          </c:tx>
          <c:xVal>
            <c:numRef>
              <c:f>Sheet1!$A$5:$A$25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Sheet1!$D$5:$D$25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9.6053847931592315</c:v>
                </c:pt>
                <c:pt idx="3">
                  <c:v>15.871752287210846</c:v>
                </c:pt>
                <c:pt idx="4">
                  <c:v>21.249353994146514</c:v>
                </c:pt>
                <c:pt idx="5">
                  <c:v>25.031088074034155</c:v>
                </c:pt>
                <c:pt idx="6">
                  <c:v>26.547031197976182</c:v>
                </c:pt>
                <c:pt idx="7">
                  <c:v>25.501981808549193</c:v>
                </c:pt>
                <c:pt idx="8">
                  <c:v>22.432715879928242</c:v>
                </c:pt>
                <c:pt idx="9">
                  <c:v>18.395083166664726</c:v>
                </c:pt>
                <c:pt idx="10">
                  <c:v>14.094935661294389</c:v>
                </c:pt>
                <c:pt idx="11">
                  <c:v>9.8235602253081424</c:v>
                </c:pt>
                <c:pt idx="12">
                  <c:v>5.7556668420238948</c:v>
                </c:pt>
                <c:pt idx="13">
                  <c:v>2.1438723444224235</c:v>
                </c:pt>
                <c:pt idx="14">
                  <c:v>-0.32204288979030338</c:v>
                </c:pt>
                <c:pt idx="15">
                  <c:v>0.53595869060182189</c:v>
                </c:pt>
                <c:pt idx="16">
                  <c:v>-0.44332864814575879</c:v>
                </c:pt>
                <c:pt idx="17">
                  <c:v>0.81857341563529618</c:v>
                </c:pt>
                <c:pt idx="18">
                  <c:v>-0.53730205689311084</c:v>
                </c:pt>
                <c:pt idx="19">
                  <c:v>1.078457716045969</c:v>
                </c:pt>
                <c:pt idx="20">
                  <c:v>-0.56630412134039698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634-440A-BEA0-0AD1B6599E06}"/>
            </c:ext>
          </c:extLst>
        </c:ser>
        <c:ser>
          <c:idx val="3"/>
          <c:order val="3"/>
          <c:tx>
            <c:v>AK</c:v>
          </c:tx>
          <c:xVal>
            <c:numRef>
              <c:f>Sheet1!$A$5:$A$25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Sheet1!$E$5:$E$24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4.0682218163380766</c:v>
                </c:pt>
                <c:pt idx="4">
                  <c:v>8.45953706761094</c:v>
                </c:pt>
                <c:pt idx="5">
                  <c:v>12.990440989196761</c:v>
                </c:pt>
                <c:pt idx="6">
                  <c:v>17.586490916761392</c:v>
                </c:pt>
                <c:pt idx="7">
                  <c:v>22.203842707830017</c:v>
                </c:pt>
                <c:pt idx="8">
                  <c:v>26.806759203984626</c:v>
                </c:pt>
                <c:pt idx="9">
                  <c:v>31.360198619531847</c:v>
                </c:pt>
                <c:pt idx="10">
                  <c:v>35.826090555437958</c:v>
                </c:pt>
                <c:pt idx="11">
                  <c:v>40.151034192611775</c:v>
                </c:pt>
                <c:pt idx="12">
                  <c:v>44.236163738780114</c:v>
                </c:pt>
                <c:pt idx="13">
                  <c:v>47.853501515935996</c:v>
                </c:pt>
                <c:pt idx="14">
                  <c:v>50.32119873910046</c:v>
                </c:pt>
                <c:pt idx="15">
                  <c:v>49.463769972385059</c:v>
                </c:pt>
                <c:pt idx="16">
                  <c:v>50.443241432321337</c:v>
                </c:pt>
                <c:pt idx="17">
                  <c:v>49.181398550675297</c:v>
                </c:pt>
                <c:pt idx="18">
                  <c:v>50.537293046060654</c:v>
                </c:pt>
                <c:pt idx="19">
                  <c:v>48.921539387614679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634-440A-BEA0-0AD1B6599E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860416"/>
        <c:axId val="98858880"/>
      </c:scatterChart>
      <c:valAx>
        <c:axId val="98860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8858880"/>
        <c:crosses val="autoZero"/>
        <c:crossBetween val="midCat"/>
      </c:valAx>
      <c:valAx>
        <c:axId val="98858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886041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4</cp:revision>
  <dcterms:created xsi:type="dcterms:W3CDTF">2014-10-28T18:54:00Z</dcterms:created>
  <dcterms:modified xsi:type="dcterms:W3CDTF">2018-03-07T19:55:00Z</dcterms:modified>
</cp:coreProperties>
</file>