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5F4D3" w14:textId="77777777" w:rsidR="001A51F3" w:rsidRDefault="001A51F3" w:rsidP="00125B85">
      <w:r>
        <w:t xml:space="preserve">Names: Emily Kerstiens, Nick Fields, Matthew </w:t>
      </w:r>
      <w:proofErr w:type="spellStart"/>
      <w:r>
        <w:t>Rodibaugh</w:t>
      </w:r>
      <w:proofErr w:type="spellEnd"/>
      <w:r>
        <w:t xml:space="preserve">, Becca </w:t>
      </w:r>
      <w:proofErr w:type="spellStart"/>
      <w:r>
        <w:t>Carr</w:t>
      </w:r>
      <w:proofErr w:type="spellEnd"/>
      <w:r>
        <w:t>, Clay Bowes,</w:t>
      </w:r>
      <w:bookmarkStart w:id="0" w:name="_GoBack"/>
      <w:bookmarkEnd w:id="0"/>
      <w:r>
        <w:t xml:space="preserve"> Meredith Roush, </w:t>
      </w:r>
      <w:proofErr w:type="spellStart"/>
      <w:r>
        <w:t>Quynh</w:t>
      </w:r>
      <w:proofErr w:type="spellEnd"/>
      <w:r>
        <w:t xml:space="preserve"> Nguyen, Sarah Bell</w:t>
      </w:r>
    </w:p>
    <w:p w14:paraId="0CFDFE4C" w14:textId="77777777" w:rsidR="001A51F3" w:rsidRDefault="001A51F3" w:rsidP="00125B85">
      <w:r>
        <w:t>1/8/18</w:t>
      </w:r>
    </w:p>
    <w:p w14:paraId="07117391" w14:textId="77777777" w:rsidR="001A51F3" w:rsidRDefault="001A51F3" w:rsidP="00125B85">
      <w:r>
        <w:t>Formal Report Rubric</w:t>
      </w:r>
    </w:p>
    <w:p w14:paraId="438B3FDE" w14:textId="77777777" w:rsidR="001A51F3" w:rsidRDefault="001A51F3" w:rsidP="00125B85"/>
    <w:p w14:paraId="501DF858" w14:textId="77777777" w:rsidR="001A51F3" w:rsidRDefault="001A51F3" w:rsidP="00125B85"/>
    <w:p w14:paraId="28CD39DD" w14:textId="77777777" w:rsidR="00FE3627" w:rsidRDefault="00125B85" w:rsidP="00125B85">
      <w:pPr>
        <w:pStyle w:val="ListParagraph"/>
        <w:numPr>
          <w:ilvl w:val="0"/>
          <w:numId w:val="1"/>
        </w:numPr>
      </w:pPr>
      <w:r>
        <w:t>Title Page (5)</w:t>
      </w:r>
    </w:p>
    <w:p w14:paraId="64318A5B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Descriptive title: 3</w:t>
      </w:r>
    </w:p>
    <w:p w14:paraId="5B95B24D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Date: 1</w:t>
      </w:r>
    </w:p>
    <w:p w14:paraId="18E62DBC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Names: 1</w:t>
      </w:r>
    </w:p>
    <w:p w14:paraId="51753F24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Summary: (5)</w:t>
      </w:r>
    </w:p>
    <w:p w14:paraId="1A042A9D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Length: 2</w:t>
      </w:r>
    </w:p>
    <w:p w14:paraId="2CE3770B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Ability to stand Alone: 4</w:t>
      </w:r>
    </w:p>
    <w:p w14:paraId="2D5AA8B4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Clear and Concise: 4</w:t>
      </w:r>
    </w:p>
    <w:p w14:paraId="0A06D4B7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Introduction: (5)</w:t>
      </w:r>
    </w:p>
    <w:p w14:paraId="431B235B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Relevance: 2</w:t>
      </w:r>
    </w:p>
    <w:p w14:paraId="032840B7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Scope: 1</w:t>
      </w:r>
    </w:p>
    <w:p w14:paraId="3A475A1D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Broad Technique: 2</w:t>
      </w:r>
    </w:p>
    <w:p w14:paraId="5E58D5C4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Theory Based Principles: (10)</w:t>
      </w:r>
    </w:p>
    <w:p w14:paraId="110D98C6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Depth of explanation: 8</w:t>
      </w:r>
    </w:p>
    <w:p w14:paraId="51AA8BDE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Clearly defined equation: 2</w:t>
      </w:r>
    </w:p>
    <w:p w14:paraId="16C4965F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Experimental: (10)</w:t>
      </w:r>
    </w:p>
    <w:p w14:paraId="0EC9825F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Computer drawing quality: 3</w:t>
      </w:r>
    </w:p>
    <w:p w14:paraId="639B3167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Conciseness: 2</w:t>
      </w:r>
    </w:p>
    <w:p w14:paraId="53C333C7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Depth of explanation: 5</w:t>
      </w:r>
    </w:p>
    <w:p w14:paraId="02A640B3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Presentation &amp; Discussion: (20)</w:t>
      </w:r>
    </w:p>
    <w:p w14:paraId="3F0CB99E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Depiction of data: 10</w:t>
      </w:r>
    </w:p>
    <w:p w14:paraId="6639AAC8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Assessment of data: 10</w:t>
      </w:r>
    </w:p>
    <w:p w14:paraId="4D5996F8" w14:textId="77777777" w:rsidR="00125B85" w:rsidRDefault="00125B85" w:rsidP="00125B85">
      <w:pPr>
        <w:pStyle w:val="ListParagraph"/>
        <w:numPr>
          <w:ilvl w:val="2"/>
          <w:numId w:val="1"/>
        </w:numPr>
      </w:pPr>
      <w:r>
        <w:t>Clarity: 4</w:t>
      </w:r>
    </w:p>
    <w:p w14:paraId="0101798C" w14:textId="77777777" w:rsidR="00125B85" w:rsidRDefault="00125B85" w:rsidP="00125B85">
      <w:pPr>
        <w:pStyle w:val="ListParagraph"/>
        <w:numPr>
          <w:ilvl w:val="2"/>
          <w:numId w:val="1"/>
        </w:numPr>
      </w:pPr>
      <w:r>
        <w:t>Unbiased results: 3</w:t>
      </w:r>
    </w:p>
    <w:p w14:paraId="30A08DFB" w14:textId="77777777" w:rsidR="00125B85" w:rsidRDefault="001A51F3" w:rsidP="00125B85">
      <w:pPr>
        <w:pStyle w:val="ListParagraph"/>
        <w:numPr>
          <w:ilvl w:val="2"/>
          <w:numId w:val="1"/>
        </w:numPr>
      </w:pPr>
      <w:r>
        <w:t>Implications given</w:t>
      </w:r>
      <w:r w:rsidR="00125B85">
        <w:t>: 3</w:t>
      </w:r>
    </w:p>
    <w:p w14:paraId="1A73B0C7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Conclusion: (10)</w:t>
      </w:r>
    </w:p>
    <w:p w14:paraId="6351720F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Explicitly stated conclusions: 2</w:t>
      </w:r>
    </w:p>
    <w:p w14:paraId="46918EA4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Experimental alternative: 2</w:t>
      </w:r>
    </w:p>
    <w:p w14:paraId="5919FBFF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Conciseness: 2</w:t>
      </w:r>
    </w:p>
    <w:p w14:paraId="54E55E58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Accuracy: 4</w:t>
      </w:r>
    </w:p>
    <w:p w14:paraId="7E6147B5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Nomenclature: (2.5)</w:t>
      </w:r>
    </w:p>
    <w:p w14:paraId="7508E09D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Defined variables: 1</w:t>
      </w:r>
    </w:p>
    <w:p w14:paraId="709DDC98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Units given: 1</w:t>
      </w:r>
    </w:p>
    <w:p w14:paraId="7324B345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Order: .5</w:t>
      </w:r>
    </w:p>
    <w:p w14:paraId="61FE483D" w14:textId="77777777" w:rsidR="00125B85" w:rsidRDefault="00125B85" w:rsidP="00125B85">
      <w:pPr>
        <w:pStyle w:val="ListParagraph"/>
        <w:numPr>
          <w:ilvl w:val="0"/>
          <w:numId w:val="1"/>
        </w:numPr>
      </w:pPr>
      <w:r>
        <w:t>Literature Cited: (2.5)</w:t>
      </w:r>
    </w:p>
    <w:p w14:paraId="732634D5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lastRenderedPageBreak/>
        <w:t>Order: .5</w:t>
      </w:r>
    </w:p>
    <w:p w14:paraId="1BC5C611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>Appropriateness: 1</w:t>
      </w:r>
    </w:p>
    <w:p w14:paraId="0D4C493B" w14:textId="77777777" w:rsidR="00125B85" w:rsidRDefault="00125B85" w:rsidP="00125B85">
      <w:pPr>
        <w:pStyle w:val="ListParagraph"/>
        <w:numPr>
          <w:ilvl w:val="1"/>
          <w:numId w:val="1"/>
        </w:numPr>
      </w:pPr>
      <w:r>
        <w:t xml:space="preserve">Inclusivity: 1 </w:t>
      </w:r>
    </w:p>
    <w:p w14:paraId="42A201C0" w14:textId="77777777" w:rsidR="001A51F3" w:rsidRDefault="001A51F3" w:rsidP="001A51F3">
      <w:pPr>
        <w:pStyle w:val="ListParagraph"/>
        <w:numPr>
          <w:ilvl w:val="0"/>
          <w:numId w:val="1"/>
        </w:numPr>
      </w:pPr>
      <w:r>
        <w:t>Formatting: (20)</w:t>
      </w:r>
    </w:p>
    <w:p w14:paraId="5C29E7C2" w14:textId="77777777" w:rsidR="001A51F3" w:rsidRDefault="001A51F3" w:rsidP="001A51F3">
      <w:pPr>
        <w:pStyle w:val="ListParagraph"/>
        <w:numPr>
          <w:ilvl w:val="1"/>
          <w:numId w:val="1"/>
        </w:numPr>
      </w:pPr>
      <w:r>
        <w:t>Figures: 10</w:t>
      </w:r>
    </w:p>
    <w:p w14:paraId="4EACE27B" w14:textId="77777777" w:rsidR="001A51F3" w:rsidRDefault="001A51F3" w:rsidP="001A51F3">
      <w:pPr>
        <w:pStyle w:val="ListParagraph"/>
        <w:numPr>
          <w:ilvl w:val="1"/>
          <w:numId w:val="1"/>
        </w:numPr>
      </w:pPr>
      <w:r>
        <w:t>Spacing: 3</w:t>
      </w:r>
    </w:p>
    <w:p w14:paraId="59795CD4" w14:textId="77777777" w:rsidR="001A51F3" w:rsidRDefault="001A51F3" w:rsidP="001A51F3">
      <w:pPr>
        <w:pStyle w:val="ListParagraph"/>
        <w:numPr>
          <w:ilvl w:val="1"/>
          <w:numId w:val="1"/>
        </w:numPr>
      </w:pPr>
      <w:r>
        <w:t>Grammar: 6</w:t>
      </w:r>
    </w:p>
    <w:p w14:paraId="1FEB0A2F" w14:textId="77777777" w:rsidR="001A51F3" w:rsidRDefault="001A51F3" w:rsidP="001A51F3">
      <w:pPr>
        <w:pStyle w:val="ListParagraph"/>
        <w:numPr>
          <w:ilvl w:val="1"/>
          <w:numId w:val="1"/>
        </w:numPr>
      </w:pPr>
      <w:r>
        <w:t>Font: 1</w:t>
      </w:r>
    </w:p>
    <w:sectPr w:rsidR="001A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903F5"/>
    <w:multiLevelType w:val="hybridMultilevel"/>
    <w:tmpl w:val="17E8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85"/>
    <w:rsid w:val="00125B85"/>
    <w:rsid w:val="001A51F3"/>
    <w:rsid w:val="007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C36C"/>
  <w15:chartTrackingRefBased/>
  <w15:docId w15:val="{872055CA-EA6F-4364-AEBE-D608CC8F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Kerstiens</dc:creator>
  <cp:keywords/>
  <dc:description/>
  <cp:lastModifiedBy>Emily Kerstiens</cp:lastModifiedBy>
  <cp:revision>1</cp:revision>
  <dcterms:created xsi:type="dcterms:W3CDTF">2018-01-08T17:54:00Z</dcterms:created>
  <dcterms:modified xsi:type="dcterms:W3CDTF">2018-01-08T18:10:00Z</dcterms:modified>
</cp:coreProperties>
</file>