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Equations of Change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Associated Readings: Chapter 3 Introduction, Section 3.1, 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Generalized Equations to Start Fluid Flow Problems. Applicable on any type of fluid flow.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Equation of continuity: general mass balance equation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Equation of motion: general momentum balance equation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Equation of continuity: consider a differential element Δx, Δy, Δz; size ΔxΔyΔz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Rate of mass increase = {rate of mass in} - {rate of mass out}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𝛿ρ/𝛿t (ΔxΔyΔz) = (ρv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- ρv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vertAlign w:val="subscript"/>
          <w:rtl w:val="0"/>
        </w:rPr>
        <w:t xml:space="preserve">x+Δx</w:t>
      </w:r>
      <w:r w:rsidDel="00000000" w:rsidR="00000000" w:rsidRPr="00000000">
        <w:rPr>
          <w:rtl w:val="0"/>
        </w:rPr>
        <w:t xml:space="preserve">)ΔyΔz + (ρv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 - ρv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vertAlign w:val="subscript"/>
          <w:rtl w:val="0"/>
        </w:rPr>
        <w:t xml:space="preserve">y+Δy</w:t>
      </w:r>
      <w:r w:rsidDel="00000000" w:rsidR="00000000" w:rsidRPr="00000000">
        <w:rPr>
          <w:rtl w:val="0"/>
        </w:rPr>
        <w:t xml:space="preserve">)ΔxΔz + (ρv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- ρv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vertAlign w:val="subscript"/>
          <w:rtl w:val="0"/>
        </w:rPr>
        <w:t xml:space="preserve">z+Δz</w:t>
      </w:r>
      <w:r w:rsidDel="00000000" w:rsidR="00000000" w:rsidRPr="00000000">
        <w:rPr>
          <w:rtl w:val="0"/>
        </w:rPr>
        <w:t xml:space="preserve">)ΔxΔy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Divide by volume: generalized equation of continuity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𝛿ρ/𝛿t = -𝛿/𝛿x ρv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- 𝛿/𝛿y ρv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 - 𝛿/𝛿z ρv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𝛿ρ/𝛿t = -[𝛿/𝛿x ρv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+ 𝛿/𝛿y ρv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 + 𝛿/𝛿z ρv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𝛿ρ/𝛿t = -[▽ * ρ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▽ = del operator =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𝛿/𝛿x + </w:t>
      </w:r>
      <w:r w:rsidDel="00000000" w:rsidR="00000000" w:rsidRPr="00000000">
        <w:rPr>
          <w:b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 𝛿/𝛿y +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𝛿/𝛿z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Equation of Motion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Applying the momentum balance in a very general situation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Rate of increase of momentum = {rate of momentum in} - {rate of momentum out} + {body forces}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X-Momentum Transfer Equation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348195" cy="17954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8233" l="26602" r="16346" t="39886"/>
                    <a:stretch>
                      <a:fillRect/>
                    </a:stretch>
                  </pic:blipFill>
                  <pic:spPr>
                    <a:xfrm>
                      <a:off x="0" y="0"/>
                      <a:ext cx="4348195" cy="179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Divide by volume, limit x, y, z to 0 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General equation: d/dt(ρ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) = -[▽*Φ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] + ρ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