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Modes of Heat Transfer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Conductive Heat Transfer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 to Conductive Heat Transfer</w:t>
      </w:r>
    </w:p>
    <w:p w:rsidR="00000000" w:rsidDel="00000000" w:rsidP="00000000" w:rsidRDefault="00000000" w:rsidRPr="00000000" w14:paraId="0000000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Movement of thermal energy through a medium from more energetic particles to the less energetic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Temperature associated with energy of molecules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Energy transferred from higher to lower temperature</w:t>
      </w:r>
    </w:p>
    <w:p w:rsidR="00000000" w:rsidDel="00000000" w:rsidP="00000000" w:rsidRDefault="00000000" w:rsidRPr="00000000" w14:paraId="00000006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Diffusion of energy</w:t>
      </w:r>
    </w:p>
    <w:p w:rsidR="00000000" w:rsidDel="00000000" w:rsidP="00000000" w:rsidRDefault="00000000" w:rsidRPr="00000000" w14:paraId="00000007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Solid: molecules cannot move, so energy diffuses between them. </w:t>
      </w:r>
    </w:p>
    <w:p w:rsidR="00000000" w:rsidDel="00000000" w:rsidP="00000000" w:rsidRDefault="00000000" w:rsidRPr="00000000" w14:paraId="00000008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Liquid: space larger than in solid, so less effective flow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Conduction heat equation</w:t>
      </w:r>
    </w:p>
    <w:p w:rsidR="00000000" w:rsidDel="00000000" w:rsidP="00000000" w:rsidRDefault="00000000" w:rsidRPr="00000000" w14:paraId="0000000A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b w:val="1"/>
          <w:vertAlign w:val="subscript"/>
          <w:rtl w:val="0"/>
        </w:rPr>
        <w:t xml:space="preserve">x</w:t>
      </w:r>
      <w:r w:rsidDel="00000000" w:rsidR="00000000" w:rsidRPr="00000000">
        <w:rPr>
          <w:b w:val="1"/>
          <w:rtl w:val="0"/>
        </w:rPr>
        <w:t xml:space="preserve">/A = -k dT/dx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= rate of heat flow in x direction</w:t>
      </w:r>
    </w:p>
    <w:p w:rsidR="00000000" w:rsidDel="00000000" w:rsidP="00000000" w:rsidRDefault="00000000" w:rsidRPr="00000000" w14:paraId="0000000C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= area perpendicular to x direction</w:t>
      </w:r>
    </w:p>
    <w:p w:rsidR="00000000" w:rsidDel="00000000" w:rsidP="00000000" w:rsidRDefault="00000000" w:rsidRPr="00000000" w14:paraId="0000000D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 = thermal conductivity of the medium</w:t>
      </w:r>
    </w:p>
    <w:p w:rsidR="00000000" w:rsidDel="00000000" w:rsidP="00000000" w:rsidRDefault="00000000" w:rsidRPr="00000000" w14:paraId="0000000E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Units = W/mK</w:t>
      </w:r>
    </w:p>
    <w:p w:rsidR="00000000" w:rsidDel="00000000" w:rsidP="00000000" w:rsidRDefault="00000000" w:rsidRPr="00000000" w14:paraId="0000000F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 = temperature at location x</w:t>
      </w:r>
    </w:p>
    <w:p w:rsidR="00000000" w:rsidDel="00000000" w:rsidP="00000000" w:rsidRDefault="00000000" w:rsidRPr="00000000" w14:paraId="0000001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/A = heat flux = q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’’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Fourir’s Law: </w:t>
      </w: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b w:val="1"/>
          <w:vertAlign w:val="subscript"/>
          <w:rtl w:val="0"/>
        </w:rPr>
        <w:t xml:space="preserve">x</w:t>
      </w:r>
      <w:r w:rsidDel="00000000" w:rsidR="00000000" w:rsidRPr="00000000">
        <w:rPr>
          <w:b w:val="1"/>
          <w:rtl w:val="0"/>
        </w:rPr>
        <w:t xml:space="preserve">/A = -k dT/dx</w:t>
      </w:r>
    </w:p>
    <w:p w:rsidR="00000000" w:rsidDel="00000000" w:rsidP="00000000" w:rsidRDefault="00000000" w:rsidRPr="00000000" w14:paraId="00000012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Algebraic: </w:t>
      </w: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b w:val="1"/>
          <w:vertAlign w:val="subscript"/>
          <w:rtl w:val="0"/>
        </w:rPr>
        <w:t xml:space="preserve">x</w:t>
      </w:r>
      <w:r w:rsidDel="00000000" w:rsidR="00000000" w:rsidRPr="00000000">
        <w:rPr>
          <w:b w:val="1"/>
          <w:rtl w:val="0"/>
        </w:rPr>
        <w:t xml:space="preserve">’’ = -k ΔT/Δx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Example: Heat Flux through a Wall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Thermal Conductivity of Biological and Other Materials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Mostly water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 to values for water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Dry biomaterials conductivity less than water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Thermal Diffusivity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Fourier’s Law rewrite: </w:t>
      </w: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b w:val="1"/>
          <w:vertAlign w:val="sub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’’ = - k dT/dx = -k/⍴c</w:t>
      </w:r>
      <w:r w:rsidDel="00000000" w:rsidR="00000000" w:rsidRPr="00000000">
        <w:rPr>
          <w:b w:val="1"/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* d(⍴c</w:t>
      </w:r>
      <w:r w:rsidDel="00000000" w:rsidR="00000000" w:rsidRPr="00000000">
        <w:rPr>
          <w:b w:val="1"/>
          <w:vertAlign w:val="subscript"/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T)/dx = -α dU/dx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U/⍴c</w:t>
      </w:r>
      <w:r w:rsidDel="00000000" w:rsidR="00000000" w:rsidRPr="00000000">
        <w:rPr>
          <w:b w:val="1"/>
          <w:vertAlign w:val="subscript"/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α = k/⍴c</w:t>
      </w:r>
      <w:r w:rsidDel="00000000" w:rsidR="00000000" w:rsidRPr="00000000">
        <w:rPr>
          <w:b w:val="1"/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Units: 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/s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Energy flux = α * gradient in energy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Density and Specific Heat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Density and specific heat are parts of thermal mass of system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Affect temperature change in system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Higher density and specific heat = larger is energy it takes to change temperature by one degree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types of density</w:t>
      </w:r>
    </w:p>
    <w:p w:rsidR="00000000" w:rsidDel="00000000" w:rsidP="00000000" w:rsidRDefault="00000000" w:rsidRPr="00000000" w14:paraId="00000023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Solid and bulk</w:t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Important when material i porous</w:t>
      </w:r>
    </w:p>
    <w:p w:rsidR="00000000" w:rsidDel="00000000" w:rsidP="00000000" w:rsidRDefault="00000000" w:rsidRPr="00000000" w14:paraId="00000025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Porosity = volume of pores / total volume of solid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Convective Heat Transfer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Movement of heat through medium as result of net motion in medium 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Forced convection driven by density difference 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Convection over a surface: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b w:val="1"/>
          <w:vertAlign w:val="subscript"/>
          <w:rtl w:val="0"/>
        </w:rPr>
        <w:t xml:space="preserve">1-2</w:t>
      </w:r>
      <w:r w:rsidDel="00000000" w:rsidR="00000000" w:rsidRPr="00000000">
        <w:rPr>
          <w:b w:val="1"/>
          <w:rtl w:val="0"/>
        </w:rPr>
        <w:t xml:space="preserve"> = hA(T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-T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vertAlign w:val="subscript"/>
          <w:rtl w:val="0"/>
        </w:rPr>
        <w:t xml:space="preserve">1-2</w:t>
      </w:r>
      <w:r w:rsidDel="00000000" w:rsidR="00000000" w:rsidRPr="00000000">
        <w:rPr>
          <w:rtl w:val="0"/>
        </w:rPr>
        <w:t xml:space="preserve"> is heat flow rate from 1 - 2 in W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is area normal to direction of heat flow in 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- 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is temperature difference between surface and fluid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 is convective heat transfer coefficient</w:t>
      </w:r>
    </w:p>
    <w:p w:rsidR="00000000" w:rsidDel="00000000" w:rsidP="00000000" w:rsidRDefault="00000000" w:rsidRPr="00000000" w14:paraId="0000002F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W/m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°C</w:t>
      </w:r>
    </w:p>
    <w:p w:rsidR="00000000" w:rsidDel="00000000" w:rsidP="00000000" w:rsidRDefault="00000000" w:rsidRPr="00000000" w14:paraId="0000003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Includes effect of conduction in fluid and bulk flow</w:t>
      </w:r>
    </w:p>
    <w:p w:rsidR="00000000" w:rsidDel="00000000" w:rsidP="00000000" w:rsidRDefault="00000000" w:rsidRPr="00000000" w14:paraId="00000031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of system geometry, fluid and flow properties, and magnitude of ΔT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Radiative Heat Transfer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matter emits radiative energy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Changes in electron configuration of atoms within matter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Emitted as electronic waves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not require a medium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Maximum flux of radiation: Stefan-Boltzmann Law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q/A = σT</w:t>
      </w:r>
      <w:r w:rsidDel="00000000" w:rsidR="00000000" w:rsidRPr="00000000">
        <w:rPr>
          <w:b w:val="1"/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rtl w:val="0"/>
        </w:rPr>
        <w:t xml:space="preserve"> = 5.676 * 10</w:t>
      </w:r>
      <w:r w:rsidDel="00000000" w:rsidR="00000000" w:rsidRPr="00000000">
        <w:rPr>
          <w:vertAlign w:val="superscript"/>
          <w:rtl w:val="0"/>
        </w:rPr>
        <w:t xml:space="preserve">-8</w:t>
      </w:r>
      <w:r w:rsidDel="00000000" w:rsidR="00000000" w:rsidRPr="00000000">
        <w:rPr>
          <w:rtl w:val="0"/>
        </w:rPr>
        <w:t xml:space="preserve"> W/m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Energy transfer depends on surface and geometric factors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