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 = 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[S]/K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+[S] --&gt; Lineweaver-Burke --&gt; 1/V =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[S]/V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[S]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96685" cy="2033588"/>
            <wp:effectExtent b="0" l="0" r="0" t="0"/>
            <wp:docPr descr="IMG_4928.JPG" id="2" name="image4.jpg"/>
            <a:graphic>
              <a:graphicData uri="http://schemas.openxmlformats.org/drawingml/2006/picture">
                <pic:pic>
                  <pic:nvPicPr>
                    <pic:cNvPr descr="IMG_4928.JPG" id="0" name="image4.jpg"/>
                    <pic:cNvPicPr preferRelativeResize="0"/>
                  </pic:nvPicPr>
                  <pic:blipFill>
                    <a:blip r:embed="rId6"/>
                    <a:srcRect b="31971" l="6089" r="10256" t="29326"/>
                    <a:stretch>
                      <a:fillRect/>
                    </a:stretch>
                  </pic:blipFill>
                  <pic:spPr>
                    <a:xfrm>
                      <a:off x="0" y="0"/>
                      <a:ext cx="329668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Need a lot of high substrate data.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Integrated M&amp;M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+ 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E0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Line form: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/ 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= -C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E0</w:t>
      </w:r>
      <w:r w:rsidDel="00000000" w:rsidR="00000000" w:rsidRPr="00000000">
        <w:rPr>
          <w:rtl w:val="0"/>
        </w:rPr>
        <w:t xml:space="preserve">t / ln(C</w:t>
      </w:r>
      <w:r w:rsidDel="00000000" w:rsidR="00000000" w:rsidRPr="00000000">
        <w:rPr>
          <w:vertAlign w:val="subscript"/>
          <w:rtl w:val="0"/>
        </w:rPr>
        <w:t xml:space="preserve">A0</w:t>
      </w:r>
      <w:r w:rsidDel="00000000" w:rsidR="00000000" w:rsidRPr="00000000">
        <w:rPr>
          <w:rtl w:val="0"/>
        </w:rPr>
        <w:t xml:space="preserve">/C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Competitive Inhibition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Inhibitor and substrate compete for same active site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activity and function of enzymes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EI &lt;--&gt; I + E + S &lt;--&gt; ES --&gt; S + 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[E][S]/[ES]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[E][I]/[EI]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[EI] = [E][I]/k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= [E] + [ES] + [EI] = [E] + [ES] + [E][I]/k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[E] * (1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+ [ES]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- [ES] = [E] * (1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[E] = 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- [ES] / (1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([E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- [ES]/1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)[S] / [ES]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= ([E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 - [ES])[S] / [ES](1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(1 + [I]/k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= ([E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]-[ES])[S]/[ES] = K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09813" cy="1906938"/>
            <wp:effectExtent b="0" l="0" r="0" t="0"/>
            <wp:docPr descr="IMG_4929.JPG" id="1" name="image3.jpg"/>
            <a:graphic>
              <a:graphicData uri="http://schemas.openxmlformats.org/drawingml/2006/picture">
                <pic:pic>
                  <pic:nvPicPr>
                    <pic:cNvPr descr="IMG_4929.JPG" id="0" name="image3.jpg"/>
                    <pic:cNvPicPr preferRelativeResize="0"/>
                  </pic:nvPicPr>
                  <pic:blipFill>
                    <a:blip r:embed="rId7"/>
                    <a:srcRect b="13461" l="7692" r="9615" t="35336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90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Lineweaver-Burke: 1/V = K’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* 1/[S] + 1/V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(1/V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does not change)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