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Bonus Points for Course Evaluation Survey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Practice Problems (Exam 4 Preparation)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Roasting Process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Use Cylinder, Ash phase equations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Vitamin tablet dissolution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Use</w:t>
      </w:r>
      <w:commentRangeStart w:id="0"/>
      <w:r w:rsidDel="00000000" w:rsidR="00000000" w:rsidRPr="00000000">
        <w:rPr>
          <w:rtl w:val="0"/>
        </w:rPr>
        <w:t xml:space="preserve"> reaction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equations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Tau = 12 hours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Film Layer Controlled Shrinking Core Model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Reaction Rate is controlled by mass transfer of reactant A through film layer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Film mass transfer rate of A is linearly proportional WRT concentration difference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Film layer control, flat plate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Given: Tau, L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If no single resistance is dominant, calculate each tau individually and then determine which is largest.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With enzymatic reactions, in tau</w:t>
      </w:r>
      <w:r w:rsidDel="00000000" w:rsidR="00000000" w:rsidRPr="00000000">
        <w:rPr>
          <w:vertAlign w:val="subscript"/>
          <w:rtl w:val="0"/>
        </w:rPr>
        <w:t xml:space="preserve">rxn</w:t>
      </w:r>
      <w:r w:rsidDel="00000000" w:rsidR="00000000" w:rsidRPr="00000000">
        <w:rPr>
          <w:rtl w:val="0"/>
        </w:rPr>
        <w:t xml:space="preserve"> the kC</w:t>
      </w:r>
      <w:r w:rsidDel="00000000" w:rsidR="00000000" w:rsidRPr="00000000">
        <w:rPr>
          <w:vertAlign w:val="subscript"/>
          <w:rtl w:val="0"/>
        </w:rPr>
        <w:t xml:space="preserve">Ag</w:t>
      </w:r>
      <w:r w:rsidDel="00000000" w:rsidR="00000000" w:rsidRPr="00000000">
        <w:rPr>
          <w:rtl w:val="0"/>
        </w:rPr>
        <w:t xml:space="preserve"> is the MM kinetics (VC/K+C)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Porous Catalyst Model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thryn Atherton" w:id="0" w:date="2017-11-27T17:44:48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"dissolve slowly"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