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504950"/>
            <wp:effectExtent b="0" l="0" r="0" t="0"/>
            <wp:docPr descr="IMG_4921.JPG" id="4" name="image11.jpg"/>
            <a:graphic>
              <a:graphicData uri="http://schemas.openxmlformats.org/drawingml/2006/picture">
                <pic:pic>
                  <pic:nvPicPr>
                    <pic:cNvPr descr="IMG_4921.JPG" id="0" name="image11.jpg"/>
                    <pic:cNvPicPr preferRelativeResize="0"/>
                  </pic:nvPicPr>
                  <pic:blipFill>
                    <a:blip r:embed="rId6"/>
                    <a:srcRect b="48557" l="3525" r="0" t="3245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  <w:t xml:space="preserve">A + E </w:t>
      </w:r>
      <w:r w:rsidDel="00000000" w:rsidR="00000000" w:rsidRPr="00000000">
        <w:rPr>
          <w:vertAlign w:val="superscript"/>
          <w:rtl w:val="0"/>
        </w:rPr>
        <w:t xml:space="preserve">k2</w:t>
      </w:r>
      <w:r w:rsidDel="00000000" w:rsidR="00000000" w:rsidRPr="00000000">
        <w:rPr>
          <w:rtl w:val="0"/>
        </w:rPr>
        <w:t xml:space="preserve">&lt;--&gt;</w:t>
      </w:r>
      <w:r w:rsidDel="00000000" w:rsidR="00000000" w:rsidRPr="00000000">
        <w:rPr>
          <w:vertAlign w:val="superscript"/>
          <w:rtl w:val="0"/>
        </w:rPr>
        <w:t xml:space="preserve">k1</w:t>
      </w:r>
      <w:r w:rsidDel="00000000" w:rsidR="00000000" w:rsidRPr="00000000">
        <w:rPr>
          <w:rtl w:val="0"/>
        </w:rPr>
        <w:t xml:space="preserve"> AE --&gt;</w:t>
      </w:r>
      <w:r w:rsidDel="00000000" w:rsidR="00000000" w:rsidRPr="00000000">
        <w:rPr>
          <w:vertAlign w:val="superscript"/>
          <w:rtl w:val="0"/>
        </w:rPr>
        <w:t xml:space="preserve">k3</w:t>
      </w:r>
      <w:r w:rsidDel="00000000" w:rsidR="00000000" w:rsidRPr="00000000">
        <w:rPr>
          <w:rtl w:val="0"/>
        </w:rPr>
        <w:t xml:space="preserve"> B + E (M &amp; M reaction model)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Binding Concepts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  <w:t xml:space="preserve">1920s: Emil Fischer - key-lock model</w:t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  <w:t xml:space="preserve">1960s: Daniel Koshland - glove-hand analogy (induced fit)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314950" cy="1504950"/>
            <wp:effectExtent b="0" l="0" r="0" t="0"/>
            <wp:docPr descr="IMG_4921.JPG" id="3" name="image10.jpg"/>
            <a:graphic>
              <a:graphicData uri="http://schemas.openxmlformats.org/drawingml/2006/picture">
                <pic:pic>
                  <pic:nvPicPr>
                    <pic:cNvPr descr="IMG_4921.JPG" id="0" name="image10.jpg"/>
                    <pic:cNvPicPr preferRelativeResize="0"/>
                  </pic:nvPicPr>
                  <pic:blipFill>
                    <a:blip r:embed="rId7"/>
                    <a:srcRect b="6490" l="6089" r="4487" t="7451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  <w:t xml:space="preserve">Michaelis-Menten Equation: v = V</w:t>
      </w:r>
      <w:r w:rsidDel="00000000" w:rsidR="00000000" w:rsidRPr="00000000">
        <w:rPr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  <w:t xml:space="preserve">[S]/(K</w:t>
      </w:r>
      <w:r w:rsidDel="00000000" w:rsidR="00000000" w:rsidRPr="00000000">
        <w:rPr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  <w:t xml:space="preserve"> + [S])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500313" cy="1537157"/>
            <wp:effectExtent b="0" l="0" r="0" t="0"/>
            <wp:docPr descr="IMG_4922.JPG" id="7" name="image15.jpg"/>
            <a:graphic>
              <a:graphicData uri="http://schemas.openxmlformats.org/drawingml/2006/picture">
                <pic:pic>
                  <pic:nvPicPr>
                    <pic:cNvPr descr="IMG_4922.JPG" id="0" name="image15.jpg"/>
                    <pic:cNvPicPr preferRelativeResize="0"/>
                  </pic:nvPicPr>
                  <pic:blipFill>
                    <a:blip r:embed="rId8"/>
                    <a:srcRect b="17548" l="7051" r="10576" t="44471"/>
                    <a:stretch>
                      <a:fillRect/>
                    </a:stretch>
                  </pic:blipFill>
                  <pic:spPr>
                    <a:xfrm>
                      <a:off x="0" y="0"/>
                      <a:ext cx="2500313" cy="1537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  <w:t xml:space="preserve"> = k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[E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] &lt;-- maximum reaction rate</w:t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vertAlign w:val="subscript"/>
          <w:rtl w:val="0"/>
        </w:rPr>
        <w:t xml:space="preserve">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↑ weak, ↓ strong &lt;-- binding affinity</w:t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M&amp;M Derivation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  <w:t xml:space="preserve">E + S </w:t>
      </w:r>
      <w:r w:rsidDel="00000000" w:rsidR="00000000" w:rsidRPr="00000000">
        <w:rPr>
          <w:vertAlign w:val="superscript"/>
          <w:rtl w:val="0"/>
        </w:rPr>
        <w:t xml:space="preserve">k-1</w:t>
      </w:r>
      <w:r w:rsidDel="00000000" w:rsidR="00000000" w:rsidRPr="00000000">
        <w:rPr>
          <w:rtl w:val="0"/>
        </w:rPr>
        <w:t xml:space="preserve">&lt;--&gt;</w:t>
      </w:r>
      <w:r w:rsidDel="00000000" w:rsidR="00000000" w:rsidRPr="00000000">
        <w:rPr>
          <w:vertAlign w:val="superscript"/>
          <w:rtl w:val="0"/>
        </w:rPr>
        <w:t xml:space="preserve">k1</w:t>
      </w:r>
      <w:r w:rsidDel="00000000" w:rsidR="00000000" w:rsidRPr="00000000">
        <w:rPr>
          <w:rtl w:val="0"/>
        </w:rPr>
        <w:t xml:space="preserve"> ES --&gt;</w:t>
      </w:r>
      <w:r w:rsidDel="00000000" w:rsidR="00000000" w:rsidRPr="00000000">
        <w:rPr>
          <w:vertAlign w:val="superscript"/>
          <w:rtl w:val="0"/>
        </w:rPr>
        <w:t xml:space="preserve">k2</w:t>
      </w:r>
      <w:r w:rsidDel="00000000" w:rsidR="00000000" w:rsidRPr="00000000">
        <w:rPr>
          <w:rtl w:val="0"/>
        </w:rPr>
        <w:t xml:space="preserve"> E + P</w:t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[E][S] = k</w:t>
      </w:r>
      <w:r w:rsidDel="00000000" w:rsidR="00000000" w:rsidRPr="00000000">
        <w:rPr>
          <w:vertAlign w:val="subscript"/>
          <w:rtl w:val="0"/>
        </w:rPr>
        <w:t xml:space="preserve">-1</w:t>
      </w:r>
      <w:r w:rsidDel="00000000" w:rsidR="00000000" w:rsidRPr="00000000">
        <w:rPr>
          <w:rtl w:val="0"/>
        </w:rPr>
        <w:t xml:space="preserve">[ES] (equilibrium assumption)</w:t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  <w:t xml:space="preserve">[E][S]/[ES] = k</w:t>
      </w:r>
      <w:r w:rsidDel="00000000" w:rsidR="00000000" w:rsidRPr="00000000">
        <w:rPr>
          <w:vertAlign w:val="subscript"/>
          <w:rtl w:val="0"/>
        </w:rPr>
        <w:t xml:space="preserve">-1</w:t>
      </w:r>
      <w:r w:rsidDel="00000000" w:rsidR="00000000" w:rsidRPr="00000000">
        <w:rPr>
          <w:rtl w:val="0"/>
        </w:rPr>
        <w:t xml:space="preserve">/k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= K</w:t>
      </w:r>
      <w:r w:rsidDel="00000000" w:rsidR="00000000" w:rsidRPr="00000000">
        <w:rPr>
          <w:vertAlign w:val="subscript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  <w:t xml:space="preserve">[E] + [ES] = [E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  <w:t xml:space="preserve">(K</w:t>
      </w:r>
      <w:r w:rsidDel="00000000" w:rsidR="00000000" w:rsidRPr="00000000">
        <w:rPr>
          <w:vertAlign w:val="subscript"/>
          <w:rtl w:val="0"/>
        </w:rPr>
        <w:t xml:space="preserve">S</w:t>
      </w:r>
      <w:r w:rsidDel="00000000" w:rsidR="00000000" w:rsidRPr="00000000">
        <w:rPr>
          <w:rtl w:val="0"/>
        </w:rPr>
        <w:t xml:space="preserve">/[S] + 1) [ES] = [E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  <w:t xml:space="preserve">[ES] = [E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][S]/k</w:t>
      </w:r>
      <w:r w:rsidDel="00000000" w:rsidR="00000000" w:rsidRPr="00000000">
        <w:rPr>
          <w:vertAlign w:val="subscript"/>
          <w:rtl w:val="0"/>
        </w:rPr>
        <w:t xml:space="preserve">S</w:t>
      </w:r>
      <w:r w:rsidDel="00000000" w:rsidR="00000000" w:rsidRPr="00000000">
        <w:rPr>
          <w:rtl w:val="0"/>
        </w:rPr>
        <w:t xml:space="preserve"> + [S]</w:t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  <w:t xml:space="preserve">r = k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[ES] = k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[E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][S]/k</w:t>
      </w:r>
      <w:r w:rsidDel="00000000" w:rsidR="00000000" w:rsidRPr="00000000">
        <w:rPr>
          <w:vertAlign w:val="subscript"/>
          <w:rtl w:val="0"/>
        </w:rPr>
        <w:t xml:space="preserve">S</w:t>
      </w:r>
      <w:r w:rsidDel="00000000" w:rsidR="00000000" w:rsidRPr="00000000">
        <w:rPr>
          <w:rtl w:val="0"/>
        </w:rPr>
        <w:t xml:space="preserve">+[S] </w:t>
      </w:r>
    </w:p>
    <w:p w:rsidR="00000000" w:rsidDel="00000000" w:rsidP="00000000" w:rsidRDefault="00000000" w:rsidRPr="00000000" w14:paraId="00000015">
      <w:pPr>
        <w:contextualSpacing w:val="0"/>
        <w:rPr>
          <w:vertAlign w:val="subscript"/>
        </w:rPr>
      </w:pPr>
      <w:r w:rsidDel="00000000" w:rsidR="00000000" w:rsidRPr="00000000">
        <w:rPr>
          <w:rtl w:val="0"/>
        </w:rPr>
        <w:t xml:space="preserve">Assume k</w:t>
      </w:r>
      <w:r w:rsidDel="00000000" w:rsidR="00000000" w:rsidRPr="00000000">
        <w:rPr>
          <w:vertAlign w:val="subscript"/>
          <w:rtl w:val="0"/>
        </w:rPr>
        <w:t xml:space="preserve">S</w:t>
      </w:r>
      <w:r w:rsidDel="00000000" w:rsidR="00000000" w:rsidRPr="00000000">
        <w:rPr>
          <w:rtl w:val="0"/>
        </w:rPr>
        <w:t xml:space="preserve"> ~ k</w:t>
      </w:r>
      <w:r w:rsidDel="00000000" w:rsidR="00000000" w:rsidRPr="00000000">
        <w:rPr>
          <w:vertAlign w:val="subscript"/>
          <w:rtl w:val="0"/>
        </w:rPr>
        <w:t xml:space="preserve">m</w:t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  <w:t xml:space="preserve">r =  V</w:t>
      </w:r>
      <w:r w:rsidDel="00000000" w:rsidR="00000000" w:rsidRPr="00000000">
        <w:rPr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  <w:t xml:space="preserve">[S]/K</w:t>
      </w:r>
      <w:r w:rsidDel="00000000" w:rsidR="00000000" w:rsidRPr="00000000">
        <w:rPr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  <w:t xml:space="preserve"> + [S] </w:t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  <w:t xml:space="preserve">Problem with equilibrium assumption: will never form product, always cycle between first two reactions</w:t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Briggs-Haldane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  <w:t xml:space="preserve">E + S </w:t>
      </w:r>
      <w:r w:rsidDel="00000000" w:rsidR="00000000" w:rsidRPr="00000000">
        <w:rPr>
          <w:vertAlign w:val="superscript"/>
          <w:rtl w:val="0"/>
        </w:rPr>
        <w:t xml:space="preserve">k-1</w:t>
      </w:r>
      <w:r w:rsidDel="00000000" w:rsidR="00000000" w:rsidRPr="00000000">
        <w:rPr>
          <w:rtl w:val="0"/>
        </w:rPr>
        <w:t xml:space="preserve">&lt;--&gt;</w:t>
      </w:r>
      <w:r w:rsidDel="00000000" w:rsidR="00000000" w:rsidRPr="00000000">
        <w:rPr>
          <w:vertAlign w:val="superscript"/>
          <w:rtl w:val="0"/>
        </w:rPr>
        <w:t xml:space="preserve">k1</w:t>
      </w:r>
      <w:r w:rsidDel="00000000" w:rsidR="00000000" w:rsidRPr="00000000">
        <w:rPr>
          <w:rtl w:val="0"/>
        </w:rPr>
        <w:t xml:space="preserve"> ES --&gt;</w:t>
      </w:r>
      <w:r w:rsidDel="00000000" w:rsidR="00000000" w:rsidRPr="00000000">
        <w:rPr>
          <w:vertAlign w:val="superscript"/>
          <w:rtl w:val="0"/>
        </w:rPr>
        <w:t xml:space="preserve">k2</w:t>
      </w:r>
      <w:r w:rsidDel="00000000" w:rsidR="00000000" w:rsidRPr="00000000">
        <w:rPr>
          <w:rtl w:val="0"/>
        </w:rPr>
        <w:t xml:space="preserve"> E + P</w:t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  <w:t xml:space="preserve">d[ES]/dt = k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[E][S] - (k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+ k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)[ES] = 0</w:t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  <w:t xml:space="preserve">[ES] = k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[E][S]/(k</w:t>
      </w:r>
      <w:r w:rsidDel="00000000" w:rsidR="00000000" w:rsidRPr="00000000">
        <w:rPr>
          <w:vertAlign w:val="subscript"/>
          <w:rtl w:val="0"/>
        </w:rPr>
        <w:t xml:space="preserve">-1</w:t>
      </w:r>
      <w:r w:rsidDel="00000000" w:rsidR="00000000" w:rsidRPr="00000000">
        <w:rPr>
          <w:rtl w:val="0"/>
        </w:rPr>
        <w:t xml:space="preserve"> + k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  <w:t xml:space="preserve">[E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] = [ES] + (k</w:t>
      </w:r>
      <w:r w:rsidDel="00000000" w:rsidR="00000000" w:rsidRPr="00000000">
        <w:rPr>
          <w:vertAlign w:val="subscript"/>
          <w:rtl w:val="0"/>
        </w:rPr>
        <w:t xml:space="preserve">-1</w:t>
      </w:r>
      <w:r w:rsidDel="00000000" w:rsidR="00000000" w:rsidRPr="00000000">
        <w:rPr>
          <w:rtl w:val="0"/>
        </w:rPr>
        <w:t xml:space="preserve"> + k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)/k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[S] * [ES]</w:t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  <w:t xml:space="preserve">[ES] = k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[E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][S]/(k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[S] + k</w:t>
      </w:r>
      <w:r w:rsidDel="00000000" w:rsidR="00000000" w:rsidRPr="00000000">
        <w:rPr>
          <w:vertAlign w:val="subscript"/>
          <w:rtl w:val="0"/>
        </w:rPr>
        <w:t xml:space="preserve">-1</w:t>
      </w:r>
      <w:r w:rsidDel="00000000" w:rsidR="00000000" w:rsidRPr="00000000">
        <w:rPr>
          <w:rtl w:val="0"/>
        </w:rPr>
        <w:t xml:space="preserve"> + k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  <w:t xml:space="preserve">V = k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[ES] = k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[E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][S]/K</w:t>
      </w:r>
      <w:r w:rsidDel="00000000" w:rsidR="00000000" w:rsidRPr="00000000">
        <w:rPr>
          <w:vertAlign w:val="subscript"/>
          <w:rtl w:val="0"/>
        </w:rPr>
        <w:t xml:space="preserve">m </w:t>
      </w:r>
      <w:r w:rsidDel="00000000" w:rsidR="00000000" w:rsidRPr="00000000">
        <w:rPr>
          <w:rtl w:val="0"/>
        </w:rPr>
        <w:t xml:space="preserve">+ S</w:t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  <w:t xml:space="preserve"> = k</w:t>
      </w:r>
      <w:r w:rsidDel="00000000" w:rsidR="00000000" w:rsidRPr="00000000">
        <w:rPr>
          <w:vertAlign w:val="subscript"/>
          <w:rtl w:val="0"/>
        </w:rPr>
        <w:t xml:space="preserve">-1</w:t>
      </w:r>
      <w:r w:rsidDel="00000000" w:rsidR="00000000" w:rsidRPr="00000000">
        <w:rPr>
          <w:rtl w:val="0"/>
        </w:rPr>
        <w:t xml:space="preserve"> + k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/ k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  <w:t xml:space="preserve">Describes binding affinity --&gt; k</w:t>
      </w:r>
      <w:r w:rsidDel="00000000" w:rsidR="00000000" w:rsidRPr="00000000">
        <w:rPr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  <w:t xml:space="preserve"> small = strong binding affinity = k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large </w:t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  <w:t xml:space="preserve"> = k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[E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] </w:t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  <w:t xml:space="preserve">When all enzymes are working on the reaction, V</w:t>
      </w:r>
      <w:r w:rsidDel="00000000" w:rsidR="00000000" w:rsidRPr="00000000">
        <w:rPr>
          <w:vertAlign w:val="subscript"/>
          <w:rtl w:val="0"/>
        </w:rPr>
        <w:t xml:space="preserve">max</w:t>
      </w:r>
      <w:r w:rsidDel="00000000" w:rsidR="00000000" w:rsidRPr="00000000">
        <w:rPr>
          <w:rtl w:val="0"/>
        </w:rPr>
        <w:t xml:space="preserve"> is achieved</w:t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How can we determine the Michaelis Constant?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109913" cy="1581311"/>
            <wp:effectExtent b="0" l="0" r="0" t="0"/>
            <wp:docPr descr="IMG_4923.JPG" id="2" name="image9.jpg"/>
            <a:graphic>
              <a:graphicData uri="http://schemas.openxmlformats.org/drawingml/2006/picture">
                <pic:pic>
                  <pic:nvPicPr>
                    <pic:cNvPr descr="IMG_4923.JPG" id="0" name="image9.jpg"/>
                    <pic:cNvPicPr preferRelativeResize="0"/>
                  </pic:nvPicPr>
                  <pic:blipFill>
                    <a:blip r:embed="rId9"/>
                    <a:srcRect b="24759" l="0" r="5448" t="39182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1581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  <w:t xml:space="preserve">Normal rage: K</w:t>
      </w:r>
      <w:r w:rsidDel="00000000" w:rsidR="00000000" w:rsidRPr="00000000">
        <w:rPr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  <w:t xml:space="preserve"> = 10</w:t>
      </w:r>
      <w:r w:rsidDel="00000000" w:rsidR="00000000" w:rsidRPr="00000000">
        <w:rPr>
          <w:vertAlign w:val="superscript"/>
          <w:rtl w:val="0"/>
        </w:rPr>
        <w:t xml:space="preserve">-2</w:t>
      </w:r>
      <w:r w:rsidDel="00000000" w:rsidR="00000000" w:rsidRPr="00000000">
        <w:rPr>
          <w:rtl w:val="0"/>
        </w:rPr>
        <w:t xml:space="preserve"> - 10</w:t>
      </w:r>
      <w:r w:rsidDel="00000000" w:rsidR="00000000" w:rsidRPr="00000000">
        <w:rPr>
          <w:vertAlign w:val="superscript"/>
          <w:rtl w:val="0"/>
        </w:rPr>
        <w:t xml:space="preserve">-6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  <w:t xml:space="preserve"> = k</w:t>
      </w:r>
      <w:r w:rsidDel="00000000" w:rsidR="00000000" w:rsidRPr="00000000">
        <w:rPr>
          <w:vertAlign w:val="subscript"/>
          <w:rtl w:val="0"/>
        </w:rPr>
        <w:t xml:space="preserve">cat</w:t>
      </w:r>
      <w:r w:rsidDel="00000000" w:rsidR="00000000" w:rsidRPr="00000000">
        <w:rPr>
          <w:rtl w:val="0"/>
        </w:rPr>
        <w:t xml:space="preserve">[E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vertAlign w:val="subscript"/>
          <w:rtl w:val="0"/>
        </w:rPr>
        <w:t xml:space="preserve">cat</w:t>
      </w:r>
      <w:r w:rsidDel="00000000" w:rsidR="00000000" w:rsidRPr="00000000">
        <w:rPr>
          <w:rtl w:val="0"/>
        </w:rPr>
        <w:t xml:space="preserve">: turnover number, max rate of substrate conversion for enzymatic molecules</w:t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  <w:tab/>
        <w:t xml:space="preserve">Range from 1 to 10</w:t>
      </w:r>
      <w:r w:rsidDel="00000000" w:rsidR="00000000" w:rsidRPr="00000000">
        <w:rPr>
          <w:vertAlign w:val="superscript"/>
          <w:rtl w:val="0"/>
        </w:rPr>
        <w:t xml:space="preserve">4</w:t>
      </w:r>
      <w:r w:rsidDel="00000000" w:rsidR="00000000" w:rsidRPr="00000000">
        <w:rPr>
          <w:rtl w:val="0"/>
        </w:rPr>
        <w:t xml:space="preserve">/s</w:t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  <w:t xml:space="preserve">V = k</w:t>
      </w:r>
      <w:r w:rsidDel="00000000" w:rsidR="00000000" w:rsidRPr="00000000">
        <w:rPr>
          <w:vertAlign w:val="subscript"/>
          <w:rtl w:val="0"/>
        </w:rPr>
        <w:t xml:space="preserve">cat</w:t>
      </w:r>
      <w:r w:rsidDel="00000000" w:rsidR="00000000" w:rsidRPr="00000000">
        <w:rPr>
          <w:rtl w:val="0"/>
        </w:rPr>
        <w:t xml:space="preserve">[E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][S]/k</w:t>
      </w:r>
      <w:r w:rsidDel="00000000" w:rsidR="00000000" w:rsidRPr="00000000">
        <w:rPr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  <w:t xml:space="preserve"> + [S] </w:t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  <w:t xml:space="preserve">If [S] &lt;&lt; k</w:t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  <w:t xml:space="preserve">V = k</w:t>
      </w:r>
      <w:r w:rsidDel="00000000" w:rsidR="00000000" w:rsidRPr="00000000">
        <w:rPr>
          <w:vertAlign w:val="subscript"/>
          <w:rtl w:val="0"/>
        </w:rPr>
        <w:t xml:space="preserve">cat</w:t>
      </w:r>
      <w:r w:rsidDel="00000000" w:rsidR="00000000" w:rsidRPr="00000000">
        <w:rPr>
          <w:rtl w:val="0"/>
        </w:rPr>
        <w:t xml:space="preserve">[E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][S]/k</w:t>
      </w:r>
      <w:r w:rsidDel="00000000" w:rsidR="00000000" w:rsidRPr="00000000">
        <w:rPr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  <w:t xml:space="preserve"> = η[E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][S]</w:t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  <w:t xml:space="preserve">η = catalytic efficiency (describes reaction rate vs binding = k</w:t>
      </w:r>
      <w:r w:rsidDel="00000000" w:rsidR="00000000" w:rsidRPr="00000000">
        <w:rPr>
          <w:vertAlign w:val="subscript"/>
          <w:rtl w:val="0"/>
        </w:rPr>
        <w:t xml:space="preserve">cat</w:t>
      </w:r>
      <w:r w:rsidDel="00000000" w:rsidR="00000000" w:rsidRPr="00000000">
        <w:rPr>
          <w:rtl w:val="0"/>
        </w:rPr>
        <w:t xml:space="preserve">/k</w:t>
      </w:r>
      <w:r w:rsidDel="00000000" w:rsidR="00000000" w:rsidRPr="00000000">
        <w:rPr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  <w:t xml:space="preserve"> (average 10</w:t>
      </w:r>
      <w:r w:rsidDel="00000000" w:rsidR="00000000" w:rsidRPr="00000000">
        <w:rPr>
          <w:vertAlign w:val="superscript"/>
          <w:rtl w:val="0"/>
        </w:rPr>
        <w:t xml:space="preserve">9</w:t>
      </w:r>
      <w:r w:rsidDel="00000000" w:rsidR="00000000" w:rsidRPr="00000000">
        <w:rPr>
          <w:rtl w:val="0"/>
        </w:rPr>
        <w:t xml:space="preserve">/m*s)</w:t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Ways to Determine K</w:t>
      </w:r>
      <w:r w:rsidDel="00000000" w:rsidR="00000000" w:rsidRPr="00000000">
        <w:rPr>
          <w:b w:val="1"/>
          <w:vertAlign w:val="subscript"/>
          <w:rtl w:val="0"/>
        </w:rPr>
        <w:t xml:space="preserve">m</w:t>
      </w:r>
      <w:r w:rsidDel="00000000" w:rsidR="00000000" w:rsidRPr="00000000">
        <w:rPr>
          <w:b w:val="1"/>
          <w:rtl w:val="0"/>
        </w:rPr>
        <w:t xml:space="preserve"> and V</w:t>
      </w:r>
      <w:r w:rsidDel="00000000" w:rsidR="00000000" w:rsidRPr="00000000">
        <w:rPr>
          <w:b w:val="1"/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  <w:t xml:space="preserve">Linearized model: Lineweaver-Burke model</w:t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700234" cy="1414463"/>
            <wp:effectExtent b="0" l="0" r="0" t="0"/>
            <wp:docPr descr="IMG_4924.JPG" id="5" name="image13.jpg"/>
            <a:graphic>
              <a:graphicData uri="http://schemas.openxmlformats.org/drawingml/2006/picture">
                <pic:pic>
                  <pic:nvPicPr>
                    <pic:cNvPr descr="IMG_4924.JPG" id="0" name="image13.jpg"/>
                    <pic:cNvPicPr preferRelativeResize="0"/>
                  </pic:nvPicPr>
                  <pic:blipFill>
                    <a:blip r:embed="rId10"/>
                    <a:srcRect b="34375" l="14102" r="3205" t="41826"/>
                    <a:stretch>
                      <a:fillRect/>
                    </a:stretch>
                  </pic:blipFill>
                  <pic:spPr>
                    <a:xfrm>
                      <a:off x="0" y="0"/>
                      <a:ext cx="3700234" cy="1414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  <w:t xml:space="preserve">1/V = K</w:t>
      </w:r>
      <w:r w:rsidDel="00000000" w:rsidR="00000000" w:rsidRPr="00000000">
        <w:rPr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  <w:t xml:space="preserve">/V</w:t>
      </w:r>
      <w:r w:rsidDel="00000000" w:rsidR="00000000" w:rsidRPr="00000000">
        <w:rPr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  <w:t xml:space="preserve"> * 1/[S] + 1/V</w:t>
      </w:r>
      <w:r w:rsidDel="00000000" w:rsidR="00000000" w:rsidRPr="00000000">
        <w:rPr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  <w:t xml:space="preserve">Limit: overly sensitive at low [S]</w:t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  <w:t xml:space="preserve">Eadie-Hofstee Linear Plot</w:t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452813" cy="2068774"/>
            <wp:effectExtent b="0" l="0" r="0" t="0"/>
            <wp:docPr descr="IMG_4925.JPG" id="1" name="image7.jpg"/>
            <a:graphic>
              <a:graphicData uri="http://schemas.openxmlformats.org/drawingml/2006/picture">
                <pic:pic>
                  <pic:nvPicPr>
                    <pic:cNvPr descr="IMG_4925.JPG" id="0" name="image7.jpg"/>
                    <pic:cNvPicPr preferRelativeResize="0"/>
                  </pic:nvPicPr>
                  <pic:blipFill>
                    <a:blip r:embed="rId11"/>
                    <a:srcRect b="62019" l="7692" r="16346" t="3846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2068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  <w:t xml:space="preserve">V = -k</w:t>
      </w:r>
      <w:r w:rsidDel="00000000" w:rsidR="00000000" w:rsidRPr="00000000">
        <w:rPr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  <w:t xml:space="preserve"> * V/[S] + V</w:t>
      </w:r>
      <w:r w:rsidDel="00000000" w:rsidR="00000000" w:rsidRPr="00000000">
        <w:rPr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>
          <w:rtl w:val="0"/>
        </w:rPr>
        <w:t xml:space="preserve">Limit: overly sensitive at low [S]</w:t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  <w:t xml:space="preserve">Hanes Model</w:t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376613" cy="1770663"/>
            <wp:effectExtent b="0" l="0" r="0" t="0"/>
            <wp:docPr descr="IMG_4925.JPG" id="6" name="image14.jpg"/>
            <a:graphic>
              <a:graphicData uri="http://schemas.openxmlformats.org/drawingml/2006/picture">
                <pic:pic>
                  <pic:nvPicPr>
                    <pic:cNvPr descr="IMG_4925.JPG" id="0" name="image14.jpg"/>
                    <pic:cNvPicPr preferRelativeResize="0"/>
                  </pic:nvPicPr>
                  <pic:blipFill>
                    <a:blip r:embed="rId12"/>
                    <a:srcRect b="23557" l="2564" r="6089" t="40625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1770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  <w:t xml:space="preserve">[S]/V = [S]/V</w:t>
      </w:r>
      <w:r w:rsidDel="00000000" w:rsidR="00000000" w:rsidRPr="00000000">
        <w:rPr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  <w:t xml:space="preserve"> + k</w:t>
      </w:r>
      <w:r w:rsidDel="00000000" w:rsidR="00000000" w:rsidRPr="00000000">
        <w:rPr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  <w:t xml:space="preserve">/V</w:t>
      </w:r>
      <w:r w:rsidDel="00000000" w:rsidR="00000000" w:rsidRPr="00000000">
        <w:rPr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  <w:t xml:space="preserve">Limit: overly sensitive at low v </w:t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801727" cy="1395413"/>
            <wp:effectExtent b="0" l="0" r="0" t="0"/>
            <wp:docPr descr="IMG_4926.JPG" id="8" name="image16.jpg"/>
            <a:graphic>
              <a:graphicData uri="http://schemas.openxmlformats.org/drawingml/2006/picture">
                <pic:pic>
                  <pic:nvPicPr>
                    <pic:cNvPr descr="IMG_4926.JPG" id="0" name="image16.jpg"/>
                    <pic:cNvPicPr preferRelativeResize="0"/>
                  </pic:nvPicPr>
                  <pic:blipFill>
                    <a:blip r:embed="rId13"/>
                    <a:srcRect b="33413" l="10897" r="6730" t="35817"/>
                    <a:stretch>
                      <a:fillRect/>
                    </a:stretch>
                  </pic:blipFill>
                  <pic:spPr>
                    <a:xfrm>
                      <a:off x="0" y="0"/>
                      <a:ext cx="2801727" cy="1395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>
          <w:rtl w:val="0"/>
        </w:rPr>
        <w:t xml:space="preserve">High 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: rate independent of 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Integration of M&amp;M Equation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tl w:val="0"/>
        </w:rPr>
        <w:t xml:space="preserve">V = V</w:t>
      </w:r>
      <w:r w:rsidDel="00000000" w:rsidR="00000000" w:rsidRPr="00000000">
        <w:rPr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  <w:t xml:space="preserve">[S]/k</w:t>
      </w:r>
      <w:r w:rsidDel="00000000" w:rsidR="00000000" w:rsidRPr="00000000">
        <w:rPr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  <w:t xml:space="preserve">+[S]</w:t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  <w:t xml:space="preserve">-dC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/dt = k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vertAlign w:val="subscript"/>
          <w:rtl w:val="0"/>
        </w:rPr>
        <w:t xml:space="preserve">E0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/C</w:t>
      </w:r>
      <w:r w:rsidDel="00000000" w:rsidR="00000000" w:rsidRPr="00000000">
        <w:rPr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  <w:t xml:space="preserve"> + 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∫</w:t>
      </w:r>
      <w:r w:rsidDel="00000000" w:rsidR="00000000" w:rsidRPr="00000000">
        <w:rPr>
          <w:vertAlign w:val="subscript"/>
          <w:rtl w:val="0"/>
        </w:rPr>
        <w:t xml:space="preserve">CA0</w:t>
      </w:r>
      <w:r w:rsidDel="00000000" w:rsidR="00000000" w:rsidRPr="00000000">
        <w:rPr>
          <w:vertAlign w:val="superscript"/>
          <w:rtl w:val="0"/>
        </w:rPr>
        <w:t xml:space="preserve">CA</w:t>
      </w:r>
      <w:r w:rsidDel="00000000" w:rsidR="00000000" w:rsidRPr="00000000">
        <w:rPr>
          <w:rtl w:val="0"/>
        </w:rPr>
        <w:t xml:space="preserve"> -(C</w:t>
      </w:r>
      <w:r w:rsidDel="00000000" w:rsidR="00000000" w:rsidRPr="00000000">
        <w:rPr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  <w:t xml:space="preserve"> + 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)/C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dC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= ∫k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vertAlign w:val="subscript"/>
          <w:rtl w:val="0"/>
        </w:rPr>
        <w:t xml:space="preserve">E0</w:t>
      </w:r>
      <w:r w:rsidDel="00000000" w:rsidR="00000000" w:rsidRPr="00000000">
        <w:rPr>
          <w:rtl w:val="0"/>
        </w:rPr>
        <w:t xml:space="preserve">dt </w:t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  <w:t xml:space="preserve">-(C</w:t>
      </w:r>
      <w:r w:rsidDel="00000000" w:rsidR="00000000" w:rsidRPr="00000000">
        <w:rPr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  <w:t xml:space="preserve"> dlnC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+dC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) = k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vertAlign w:val="subscript"/>
          <w:rtl w:val="0"/>
        </w:rPr>
        <w:t xml:space="preserve">E0</w:t>
      </w:r>
      <w:r w:rsidDel="00000000" w:rsidR="00000000" w:rsidRPr="00000000">
        <w:rPr>
          <w:rtl w:val="0"/>
        </w:rPr>
        <w:t xml:space="preserve">dt</w:t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  <w:t xml:space="preserve">-(C</w:t>
      </w:r>
      <w:r w:rsidDel="00000000" w:rsidR="00000000" w:rsidRPr="00000000">
        <w:rPr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  <w:t xml:space="preserve"> ln(C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/C</w:t>
      </w:r>
      <w:r w:rsidDel="00000000" w:rsidR="00000000" w:rsidRPr="00000000">
        <w:rPr>
          <w:vertAlign w:val="subscript"/>
          <w:rtl w:val="0"/>
        </w:rPr>
        <w:t xml:space="preserve">A0</w:t>
      </w:r>
      <w:r w:rsidDel="00000000" w:rsidR="00000000" w:rsidRPr="00000000">
        <w:rPr>
          <w:rtl w:val="0"/>
        </w:rPr>
        <w:t xml:space="preserve">) + 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- C</w:t>
      </w:r>
      <w:r w:rsidDel="00000000" w:rsidR="00000000" w:rsidRPr="00000000">
        <w:rPr>
          <w:vertAlign w:val="subscript"/>
          <w:rtl w:val="0"/>
        </w:rPr>
        <w:t xml:space="preserve">A0</w:t>
      </w:r>
      <w:r w:rsidDel="00000000" w:rsidR="00000000" w:rsidRPr="00000000">
        <w:rPr>
          <w:rtl w:val="0"/>
        </w:rPr>
        <w:t xml:space="preserve">) = k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vertAlign w:val="subscript"/>
          <w:rtl w:val="0"/>
        </w:rPr>
        <w:t xml:space="preserve">E0</w:t>
      </w:r>
      <w:r w:rsidDel="00000000" w:rsidR="00000000" w:rsidRPr="00000000">
        <w:rPr>
          <w:rtl w:val="0"/>
        </w:rPr>
        <w:t xml:space="preserve"> dt</w:t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highlight w:val="yellow"/>
          <w:rtl w:val="0"/>
        </w:rPr>
        <w:t xml:space="preserve">C</w:t>
      </w:r>
      <w:r w:rsidDel="00000000" w:rsidR="00000000" w:rsidRPr="00000000">
        <w:rPr>
          <w:highlight w:val="yellow"/>
          <w:vertAlign w:val="subscript"/>
          <w:rtl w:val="0"/>
        </w:rPr>
        <w:t xml:space="preserve">m</w:t>
      </w:r>
      <w:r w:rsidDel="00000000" w:rsidR="00000000" w:rsidRPr="00000000">
        <w:rPr>
          <w:highlight w:val="yellow"/>
          <w:rtl w:val="0"/>
        </w:rPr>
        <w:t xml:space="preserve"> ln(C</w:t>
      </w:r>
      <w:r w:rsidDel="00000000" w:rsidR="00000000" w:rsidRPr="00000000">
        <w:rPr>
          <w:highlight w:val="yellow"/>
          <w:vertAlign w:val="subscript"/>
          <w:rtl w:val="0"/>
        </w:rPr>
        <w:t xml:space="preserve">A0</w:t>
      </w:r>
      <w:r w:rsidDel="00000000" w:rsidR="00000000" w:rsidRPr="00000000">
        <w:rPr>
          <w:highlight w:val="yellow"/>
          <w:rtl w:val="0"/>
        </w:rPr>
        <w:t xml:space="preserve">/C</w:t>
      </w:r>
      <w:r w:rsidDel="00000000" w:rsidR="00000000" w:rsidRPr="00000000">
        <w:rPr>
          <w:highlight w:val="yellow"/>
          <w:vertAlign w:val="subscript"/>
          <w:rtl w:val="0"/>
        </w:rPr>
        <w:t xml:space="preserve">A</w:t>
      </w:r>
      <w:r w:rsidDel="00000000" w:rsidR="00000000" w:rsidRPr="00000000">
        <w:rPr>
          <w:highlight w:val="yellow"/>
          <w:rtl w:val="0"/>
        </w:rPr>
        <w:t xml:space="preserve">)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highlight w:val="cyan"/>
          <w:rtl w:val="0"/>
        </w:rPr>
        <w:t xml:space="preserve">(C</w:t>
      </w:r>
      <w:r w:rsidDel="00000000" w:rsidR="00000000" w:rsidRPr="00000000">
        <w:rPr>
          <w:highlight w:val="cyan"/>
          <w:vertAlign w:val="subscript"/>
          <w:rtl w:val="0"/>
        </w:rPr>
        <w:t xml:space="preserve">A0</w:t>
      </w:r>
      <w:r w:rsidDel="00000000" w:rsidR="00000000" w:rsidRPr="00000000">
        <w:rPr>
          <w:highlight w:val="cyan"/>
          <w:rtl w:val="0"/>
        </w:rPr>
        <w:t xml:space="preserve"> - C</w:t>
      </w:r>
      <w:r w:rsidDel="00000000" w:rsidR="00000000" w:rsidRPr="00000000">
        <w:rPr>
          <w:highlight w:val="cyan"/>
          <w:vertAlign w:val="subscript"/>
          <w:rtl w:val="0"/>
        </w:rPr>
        <w:t xml:space="preserve">A</w:t>
      </w:r>
      <w:r w:rsidDel="00000000" w:rsidR="00000000" w:rsidRPr="00000000">
        <w:rPr>
          <w:highlight w:val="cyan"/>
          <w:rtl w:val="0"/>
        </w:rPr>
        <w:t xml:space="preserve">)</w:t>
      </w:r>
      <w:r w:rsidDel="00000000" w:rsidR="00000000" w:rsidRPr="00000000">
        <w:rPr>
          <w:rtl w:val="0"/>
        </w:rPr>
        <w:t xml:space="preserve"> = k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vertAlign w:val="subscript"/>
          <w:rtl w:val="0"/>
        </w:rPr>
        <w:t xml:space="preserve">E0</w:t>
      </w:r>
      <w:r w:rsidDel="00000000" w:rsidR="00000000" w:rsidRPr="00000000">
        <w:rPr>
          <w:rtl w:val="0"/>
        </w:rPr>
        <w:t xml:space="preserve">t</w:t>
      </w:r>
    </w:p>
    <w:p w:rsidR="00000000" w:rsidDel="00000000" w:rsidP="00000000" w:rsidRDefault="00000000" w:rsidRPr="00000000" w14:paraId="0000004C">
      <w:pPr>
        <w:contextualSpacing w:val="0"/>
        <w:rPr>
          <w:highlight w:val="cyan"/>
        </w:rPr>
      </w:pPr>
      <w:r w:rsidDel="00000000" w:rsidR="00000000" w:rsidRPr="00000000">
        <w:rPr>
          <w:highlight w:val="yellow"/>
          <w:rtl w:val="0"/>
        </w:rPr>
        <w:t xml:space="preserve">First order term, </w:t>
      </w:r>
      <w:r w:rsidDel="00000000" w:rsidR="00000000" w:rsidRPr="00000000">
        <w:rPr>
          <w:highlight w:val="cyan"/>
          <w:rtl w:val="0"/>
        </w:rPr>
        <w:t xml:space="preserve">second order term</w:t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13.jpg"/><Relationship Id="rId13" Type="http://schemas.openxmlformats.org/officeDocument/2006/relationships/image" Target="media/image16.jpg"/><Relationship Id="rId12" Type="http://schemas.openxmlformats.org/officeDocument/2006/relationships/image" Target="media/image1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jpg"/><Relationship Id="rId5" Type="http://schemas.openxmlformats.org/officeDocument/2006/relationships/styles" Target="styles.xml"/><Relationship Id="rId6" Type="http://schemas.openxmlformats.org/officeDocument/2006/relationships/image" Target="media/image11.jpg"/><Relationship Id="rId7" Type="http://schemas.openxmlformats.org/officeDocument/2006/relationships/image" Target="media/image10.jpg"/><Relationship Id="rId8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