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Heterogeneous Catalytic Reactions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Examples: digesting food, burning carbon/coal, cellular respiration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Burning coal: reaction occurs on surface, solid phase, heterogeneous system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Digesting food: in stomach, enzymes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C + O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--&gt; CO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Solid + Gas --&gt; Gas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Concentration gradient (diffusion; Fick’s Law)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Bulk/Convection Flow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Involves two phases (solid/gas)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Modeling reaction kinetics, must think about mass transport between two phases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In reality, in biological systems, reactions happen in multiple phases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Must model heterogeneous reactions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Reactions only happen when reactants are in contact with catalysts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Reactions only occur at surface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What governs the rate of reaction in heterogeneous systems?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Surface area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Diffusion of the reactants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Phases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Flow behavior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Reaction mechanism kinetics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Need to determine how much is moving toward the surface via diffusion/bulk flow.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Mass flow/</w:t>
      </w:r>
      <w:r w:rsidDel="00000000" w:rsidR="00000000" w:rsidRPr="00000000">
        <w:rPr>
          <w:rtl w:val="0"/>
        </w:rPr>
        <w:t xml:space="preserve">Time*area = flux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Bulk flow: q*C/A = volumetric flow rate * concentration / area = u*C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Diffusion: Fick’s Law: -</w:t>
      </w:r>
      <w:commentRangeStart w:id="0"/>
      <w:commentRangeStart w:id="1"/>
      <w:r w:rsidDel="00000000" w:rsidR="00000000" w:rsidRPr="00000000">
        <w:rPr>
          <w:rtl w:val="0"/>
        </w:rPr>
        <w:t xml:space="preserve">D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dC/dx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In biological systems, most reactions do not occur in bulk solutions (homogeneous reactions)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We must model mass transport and reactions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Derivation of transport equations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Conservation principles (first law)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- out = accumulation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= Out + accumulation + reaction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- Out = Reaction + Accumulation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Assume no reactions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- Out = Accumulation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a general case: accumulation = Volume*dC/dt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Combine with flux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</w:t>
      </w:r>
      <w:commentRangeStart w:id="2"/>
      <w:r w:rsidDel="00000000" w:rsidR="00000000" w:rsidRPr="00000000">
        <w:rPr>
          <w:rtl w:val="0"/>
        </w:rPr>
        <w:t xml:space="preserve">Flux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)Area|</w:t>
      </w:r>
      <w:r w:rsidDel="00000000" w:rsidR="00000000" w:rsidRPr="00000000">
        <w:rPr>
          <w:vertAlign w:val="subscript"/>
          <w:rtl w:val="0"/>
        </w:rPr>
        <w:t xml:space="preserve">in</w:t>
      </w:r>
      <w:r w:rsidDel="00000000" w:rsidR="00000000" w:rsidRPr="00000000">
        <w:rPr>
          <w:rtl w:val="0"/>
        </w:rPr>
        <w:t xml:space="preserve"> - (Flux)Area|</w:t>
      </w:r>
      <w:r w:rsidDel="00000000" w:rsidR="00000000" w:rsidRPr="00000000">
        <w:rPr>
          <w:vertAlign w:val="subscript"/>
          <w:rtl w:val="0"/>
        </w:rPr>
        <w:t xml:space="preserve">out</w:t>
      </w:r>
      <w:r w:rsidDel="00000000" w:rsidR="00000000" w:rsidRPr="00000000">
        <w:rPr>
          <w:rtl w:val="0"/>
        </w:rPr>
        <w:t xml:space="preserve"> = V*dC/dt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(V*C - DdC/dz)</w:t>
      </w:r>
      <w:r w:rsidDel="00000000" w:rsidR="00000000" w:rsidRPr="00000000">
        <w:rPr>
          <w:rtl w:val="0"/>
        </w:rPr>
        <w:t xml:space="preserve">*A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tl w:val="0"/>
        </w:rPr>
        <w:t xml:space="preserve"> - (</w:t>
      </w:r>
      <w:r w:rsidDel="00000000" w:rsidR="00000000" w:rsidRPr="00000000">
        <w:rPr>
          <w:rtl w:val="0"/>
        </w:rPr>
        <w:t xml:space="preserve">V*C</w:t>
      </w:r>
      <w:r w:rsidDel="00000000" w:rsidR="00000000" w:rsidRPr="00000000">
        <w:rPr>
          <w:rtl w:val="0"/>
        </w:rPr>
        <w:t xml:space="preserve"> - DdC/dz)</w:t>
      </w:r>
      <w:r w:rsidDel="00000000" w:rsidR="00000000" w:rsidRPr="00000000">
        <w:rPr>
          <w:rtl w:val="0"/>
        </w:rPr>
        <w:t xml:space="preserve">*A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Fonts w:ascii="Arial Unicode MS" w:cs="Arial Unicode MS" w:eastAsia="Arial Unicode MS" w:hAnsi="Arial Unicode MS"/>
          <w:vertAlign w:val="subscript"/>
          <w:rtl w:val="0"/>
        </w:rPr>
        <w:t xml:space="preserve">z+∆z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A*∆z*dC/dt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[(DdC/dz)|</w:t>
      </w:r>
      <w:r w:rsidDel="00000000" w:rsidR="00000000" w:rsidRPr="00000000">
        <w:rPr>
          <w:rFonts w:ascii="Arial Unicode MS" w:cs="Arial Unicode MS" w:eastAsia="Arial Unicode MS" w:hAnsi="Arial Unicode MS"/>
          <w:vertAlign w:val="subscript"/>
          <w:rtl w:val="0"/>
        </w:rPr>
        <w:t xml:space="preserve">z+∆z</w:t>
      </w:r>
      <w:r w:rsidDel="00000000" w:rsidR="00000000" w:rsidRPr="00000000">
        <w:rPr>
          <w:rtl w:val="0"/>
        </w:rPr>
        <w:t xml:space="preserve"> - (DdC/dz)|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]/∆z - [(V*C)|</w:t>
      </w:r>
      <w:r w:rsidDel="00000000" w:rsidR="00000000" w:rsidRPr="00000000">
        <w:rPr>
          <w:rFonts w:ascii="Arial Unicode MS" w:cs="Arial Unicode MS" w:eastAsia="Arial Unicode MS" w:hAnsi="Arial Unicode MS"/>
          <w:vertAlign w:val="subscript"/>
          <w:rtl w:val="0"/>
        </w:rPr>
        <w:t xml:space="preserve">z+∆z</w:t>
      </w:r>
      <w:r w:rsidDel="00000000" w:rsidR="00000000" w:rsidRPr="00000000">
        <w:rPr>
          <w:rtl w:val="0"/>
        </w:rPr>
        <w:t xml:space="preserve"> - (V*C)|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]/∆z= dC/dt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∆z--&gt;0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Dd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C/dz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 d(V*C)/dz = dC/dt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Mass density (ρ)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 = mol/L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, ρ = mass/L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Dd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ρ</w:t>
      </w:r>
      <w:r w:rsidDel="00000000" w:rsidR="00000000" w:rsidRPr="00000000">
        <w:rPr>
          <w:rtl w:val="0"/>
        </w:rPr>
        <w:t xml:space="preserve">/dz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 d(V*ρ)/dz = dρ/dt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 = 0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- d(V*C)/dz = dC/dt or  d(V*ρ)/dz + dρ/dt = 0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Continuity equation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= 0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Dd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C/dz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dC/dt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Fick’s second law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if there is a reaction?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Assume accumulation = 0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(Flux)Area|</w:t>
      </w:r>
      <w:r w:rsidDel="00000000" w:rsidR="00000000" w:rsidRPr="00000000">
        <w:rPr>
          <w:vertAlign w:val="subscript"/>
          <w:rtl w:val="0"/>
        </w:rPr>
        <w:t xml:space="preserve">in</w:t>
      </w:r>
      <w:r w:rsidDel="00000000" w:rsidR="00000000" w:rsidRPr="00000000">
        <w:rPr>
          <w:rtl w:val="0"/>
        </w:rPr>
        <w:t xml:space="preserve"> - (Flux)Area|</w:t>
      </w:r>
      <w:r w:rsidDel="00000000" w:rsidR="00000000" w:rsidRPr="00000000">
        <w:rPr>
          <w:vertAlign w:val="subscript"/>
          <w:rtl w:val="0"/>
        </w:rPr>
        <w:t xml:space="preserve">out</w:t>
      </w:r>
      <w:r w:rsidDel="00000000" w:rsidR="00000000" w:rsidRPr="00000000">
        <w:rPr>
          <w:rtl w:val="0"/>
        </w:rPr>
        <w:t xml:space="preserve"> = -rV</w:t>
      </w:r>
      <w:commentRangeStart w:id="3"/>
      <w:r w:rsidDel="00000000" w:rsidR="00000000" w:rsidRPr="00000000">
        <w:rPr>
          <w:rtl w:val="0"/>
        </w:rPr>
        <w:t xml:space="preserve">*f(C)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3"/>
          <w:numId w:val="2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(V*C - DdC/dz)*A|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tl w:val="0"/>
        </w:rPr>
        <w:t xml:space="preserve"> - (V*C - DdC/dz)*A|</w:t>
      </w:r>
      <w:r w:rsidDel="00000000" w:rsidR="00000000" w:rsidRPr="00000000">
        <w:rPr>
          <w:rFonts w:ascii="Arial Unicode MS" w:cs="Arial Unicode MS" w:eastAsia="Arial Unicode MS" w:hAnsi="Arial Unicode MS"/>
          <w:vertAlign w:val="subscript"/>
          <w:rtl w:val="0"/>
        </w:rPr>
        <w:t xml:space="preserve">z+∆z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A*∆z*f(C)</w:t>
      </w:r>
    </w:p>
    <w:p w:rsidR="00000000" w:rsidDel="00000000" w:rsidP="00000000" w:rsidRDefault="00000000" w:rsidRPr="00000000" w14:paraId="0000003D">
      <w:pPr>
        <w:numPr>
          <w:ilvl w:val="3"/>
          <w:numId w:val="2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[(DdC/dz)|</w:t>
      </w:r>
      <w:r w:rsidDel="00000000" w:rsidR="00000000" w:rsidRPr="00000000">
        <w:rPr>
          <w:rFonts w:ascii="Arial Unicode MS" w:cs="Arial Unicode MS" w:eastAsia="Arial Unicode MS" w:hAnsi="Arial Unicode MS"/>
          <w:vertAlign w:val="subscript"/>
          <w:rtl w:val="0"/>
        </w:rPr>
        <w:t xml:space="preserve">z+∆z</w:t>
      </w:r>
      <w:r w:rsidDel="00000000" w:rsidR="00000000" w:rsidRPr="00000000">
        <w:rPr>
          <w:rtl w:val="0"/>
        </w:rPr>
        <w:t xml:space="preserve"> - (DdC/dz)|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]/∆z - [(V*C)|</w:t>
      </w:r>
      <w:r w:rsidDel="00000000" w:rsidR="00000000" w:rsidRPr="00000000">
        <w:rPr>
          <w:rFonts w:ascii="Arial Unicode MS" w:cs="Arial Unicode MS" w:eastAsia="Arial Unicode MS" w:hAnsi="Arial Unicode MS"/>
          <w:vertAlign w:val="subscript"/>
          <w:rtl w:val="0"/>
        </w:rPr>
        <w:t xml:space="preserve">z+∆z</w:t>
      </w:r>
      <w:r w:rsidDel="00000000" w:rsidR="00000000" w:rsidRPr="00000000">
        <w:rPr>
          <w:rtl w:val="0"/>
        </w:rPr>
        <w:t xml:space="preserve"> - (V*C)|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]/∆z= f(C)</w:t>
      </w:r>
    </w:p>
    <w:p w:rsidR="00000000" w:rsidDel="00000000" w:rsidP="00000000" w:rsidRDefault="00000000" w:rsidRPr="00000000" w14:paraId="0000003E">
      <w:pPr>
        <w:numPr>
          <w:ilvl w:val="3"/>
          <w:numId w:val="2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Dd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C/dz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 d(V*C)/dz = f(C)</w:t>
      </w:r>
    </w:p>
    <w:p w:rsidR="00000000" w:rsidDel="00000000" w:rsidP="00000000" w:rsidRDefault="00000000" w:rsidRPr="00000000" w14:paraId="0000003F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Transport principles for mass, energy system</w:t>
      </w:r>
    </w:p>
    <w:p w:rsidR="00000000" w:rsidDel="00000000" w:rsidP="00000000" w:rsidRDefault="00000000" w:rsidRPr="00000000" w14:paraId="0000004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Bulk flow (mass) q/A * C = v*C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Starting from first principles, derive differential equation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athryn Atherton" w:id="3" w:date="2017-11-06T18:19:32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 kC for first order</w:t>
      </w:r>
    </w:p>
  </w:comment>
  <w:comment w:author="Kathryn Atherton" w:id="0" w:date="2017-11-06T17:56:01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units: mol/t*L^2</w:t>
      </w:r>
    </w:p>
  </w:comment>
  <w:comment w:author="Kathryn Atherton" w:id="1" w:date="2017-11-06T17:56:09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units as flux</w:t>
      </w:r>
    </w:p>
  </w:comment>
  <w:comment w:author="Kathryn Atherton" w:id="2" w:date="2017-11-06T18:17:38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unit: mol/(time * area)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