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Principle of segregation: each diploid organism has 2 alleles that separate at meiosis for each locus, one allele goes to each gamete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Principle of independent assortment: process of separation for each locus is independent of alleles at other loci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Walter Sutton - 1903, chromosome theory of heredity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Linked genes - genes located close together on same chromosome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Linkage group - linked genes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Travel together in meiosis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Not expected to sort independently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First observed case of linked genes: sweet pea study by Bateson, Saunders, Punnett in 1905, crossing red and purple flowers with long and round pollen, did not see 9:3:3:1 ratio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