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A7" w:rsidRPr="005B1735" w:rsidRDefault="0021646D" w:rsidP="00AA76A7">
      <w:pPr>
        <w:jc w:val="center"/>
        <w:rPr>
          <w:rFonts w:eastAsia="SimSun"/>
          <w:b/>
          <w:lang w:eastAsia="zh-CN"/>
        </w:rPr>
      </w:pPr>
      <w:r w:rsidRPr="00374D5C">
        <w:rPr>
          <w:b/>
        </w:rPr>
        <w:t xml:space="preserve">ChE 320_Spr_17_HW </w:t>
      </w:r>
      <w:r w:rsidR="0081656C">
        <w:rPr>
          <w:rFonts w:eastAsia="SimSun" w:hint="eastAsia"/>
          <w:b/>
          <w:lang w:eastAsia="zh-CN"/>
        </w:rPr>
        <w:t>5</w:t>
      </w:r>
      <w:r w:rsidR="00AA76A7" w:rsidRPr="00374D5C">
        <w:rPr>
          <w:b/>
        </w:rPr>
        <w:t xml:space="preserve"> </w:t>
      </w:r>
      <w:r w:rsidR="005B1735">
        <w:rPr>
          <w:rFonts w:eastAsia="SimSun" w:hint="eastAsia"/>
          <w:b/>
          <w:lang w:eastAsia="zh-CN"/>
        </w:rPr>
        <w:t>Rubric</w:t>
      </w:r>
    </w:p>
    <w:p w:rsidR="00450CB2" w:rsidRPr="00374D5C" w:rsidRDefault="00450CB2" w:rsidP="00450CB2">
      <w:pPr>
        <w:jc w:val="center"/>
        <w:rPr>
          <w:b/>
        </w:rPr>
      </w:pPr>
    </w:p>
    <w:p w:rsidR="00450CB2" w:rsidRPr="0054049F" w:rsidRDefault="00450CB2" w:rsidP="00450CB2">
      <w:pPr>
        <w:rPr>
          <w:color w:val="FF0000"/>
          <w:sz w:val="18"/>
          <w:szCs w:val="18"/>
        </w:rPr>
      </w:pPr>
      <w:r w:rsidRPr="00E035D7">
        <w:rPr>
          <w:rFonts w:eastAsia="SimSun" w:hint="eastAsia"/>
          <w:b/>
          <w:color w:val="FF0000"/>
          <w:sz w:val="18"/>
          <w:szCs w:val="18"/>
          <w:lang w:eastAsia="zh-CN"/>
        </w:rPr>
        <w:t>Total: 100 pts.</w:t>
      </w:r>
      <w:r w:rsidRPr="0054049F"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Please do not cut point more than once for the same mistake, e.g. If there are 3 parts in a question, answer was calculated wrong in the 1</w:t>
      </w:r>
      <w:r w:rsidRPr="0054049F">
        <w:rPr>
          <w:color w:val="FF0000"/>
          <w:sz w:val="18"/>
          <w:szCs w:val="18"/>
          <w:vertAlign w:val="superscript"/>
        </w:rPr>
        <w:t>st</w:t>
      </w:r>
      <w:r>
        <w:rPr>
          <w:color w:val="FF0000"/>
          <w:sz w:val="18"/>
          <w:szCs w:val="18"/>
        </w:rPr>
        <w:t xml:space="preserve"> part. But the method was correct for the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part; give student the points of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</w:t>
      </w:r>
      <w:r>
        <w:rPr>
          <w:i/>
          <w:color w:val="FF0000"/>
          <w:sz w:val="18"/>
          <w:szCs w:val="18"/>
        </w:rPr>
        <w:t>.  If applicable, credits for the answers</w:t>
      </w:r>
      <w:r>
        <w:rPr>
          <w:rFonts w:eastAsia="SimSun" w:hint="eastAsia"/>
          <w:i/>
          <w:color w:val="FF0000"/>
          <w:sz w:val="18"/>
          <w:szCs w:val="18"/>
          <w:lang w:eastAsia="zh-CN"/>
        </w:rPr>
        <w:t xml:space="preserve"> </w:t>
      </w:r>
      <w:r>
        <w:rPr>
          <w:i/>
          <w:color w:val="FF0000"/>
          <w:sz w:val="18"/>
          <w:szCs w:val="18"/>
        </w:rPr>
        <w:t>are also given for using correct units</w:t>
      </w:r>
      <w:r>
        <w:rPr>
          <w:color w:val="FF0000"/>
          <w:sz w:val="18"/>
          <w:szCs w:val="18"/>
        </w:rPr>
        <w:t>)</w:t>
      </w:r>
    </w:p>
    <w:p w:rsidR="000012A1" w:rsidRPr="000012A1" w:rsidRDefault="000012A1">
      <w:pPr>
        <w:rPr>
          <w:rFonts w:eastAsia="SimSun"/>
          <w:sz w:val="22"/>
          <w:szCs w:val="22"/>
          <w:lang w:eastAsia="zh-CN"/>
        </w:rPr>
      </w:pPr>
    </w:p>
    <w:p w:rsidR="0021646D" w:rsidRPr="00772E66" w:rsidRDefault="0081656C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</w:t>
      </w:r>
      <w:r w:rsidR="000A7CC1">
        <w:rPr>
          <w:rFonts w:eastAsia="SimSun" w:hint="eastAsia"/>
          <w:b/>
          <w:sz w:val="22"/>
          <w:szCs w:val="22"/>
          <w:lang w:eastAsia="zh-CN"/>
        </w:rPr>
        <w:t>-</w:t>
      </w:r>
      <w:r>
        <w:rPr>
          <w:rFonts w:eastAsia="SimSun" w:hint="eastAsia"/>
          <w:b/>
          <w:sz w:val="22"/>
          <w:szCs w:val="22"/>
          <w:lang w:eastAsia="zh-CN"/>
        </w:rPr>
        <w:t>2</w:t>
      </w:r>
      <w:r w:rsidR="00E229C7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E229C7" w:rsidRPr="00E229C7">
        <w:rPr>
          <w:rFonts w:eastAsia="SimSun" w:hint="eastAsia"/>
          <w:sz w:val="22"/>
          <w:szCs w:val="22"/>
          <w:lang w:eastAsia="zh-CN"/>
        </w:rPr>
        <w:t>(page 155)</w:t>
      </w:r>
      <w:r w:rsidR="00450CB2" w:rsidRPr="00450CB2">
        <w:rPr>
          <w:rFonts w:eastAsia="SimSun"/>
          <w:b/>
          <w:color w:val="FF0000"/>
          <w:sz w:val="22"/>
          <w:szCs w:val="22"/>
          <w:lang w:eastAsia="zh-CN"/>
        </w:rPr>
        <w:t xml:space="preserve"> </w:t>
      </w:r>
      <w:r w:rsidR="00450CB2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450CB2" w:rsidRPr="000A7CC1" w:rsidRDefault="0081656C" w:rsidP="00450CB2">
      <w:pPr>
        <w:rPr>
          <w:sz w:val="20"/>
          <w:szCs w:val="20"/>
        </w:rPr>
      </w:pPr>
      <w:r w:rsidRPr="00086159">
        <w:rPr>
          <w:position w:val="-10"/>
          <w:sz w:val="18"/>
        </w:rPr>
        <w:object w:dxaOrig="3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95pt;height:17.25pt" o:ole="">
            <v:imagedata r:id="rId8" o:title=""/>
          </v:shape>
          <o:OLEObject Type="Embed" ProgID="Equation.3" ShapeID="_x0000_i1025" DrawAspect="Content" ObjectID="_1548759701" r:id="rId9"/>
        </w:object>
      </w:r>
      <w:r w:rsidR="00450CB2">
        <w:rPr>
          <w:rFonts w:eastAsia="SimSun" w:hint="eastAsia"/>
          <w:position w:val="-10"/>
          <w:sz w:val="18"/>
          <w:lang w:eastAsia="zh-CN"/>
        </w:rPr>
        <w:t xml:space="preserve">                 </w:t>
      </w:r>
      <w:r w:rsidR="00450CB2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50CB2">
        <w:rPr>
          <w:rFonts w:eastAsia="SimSun"/>
          <w:i/>
          <w:color w:val="FF0000"/>
          <w:sz w:val="18"/>
          <w:lang w:eastAsia="zh-CN"/>
        </w:rPr>
        <w:t>7</w:t>
      </w:r>
      <w:r w:rsidR="00450CB2" w:rsidRPr="001D1585">
        <w:rPr>
          <w:i/>
          <w:color w:val="FF0000"/>
          <w:sz w:val="18"/>
        </w:rPr>
        <w:t xml:space="preserve"> for correct method, +</w:t>
      </w:r>
      <w:r w:rsidR="00450CB2">
        <w:rPr>
          <w:i/>
          <w:color w:val="FF0000"/>
          <w:sz w:val="18"/>
        </w:rPr>
        <w:t>3</w:t>
      </w:r>
      <w:r w:rsidR="00450CB2" w:rsidRPr="001D1585">
        <w:rPr>
          <w:i/>
          <w:color w:val="FF0000"/>
          <w:sz w:val="18"/>
        </w:rPr>
        <w:t xml:space="preserve"> for answer</w:t>
      </w:r>
    </w:p>
    <w:p w:rsidR="0081656C" w:rsidRPr="00450CB2" w:rsidRDefault="0081656C" w:rsidP="0081656C">
      <w:pPr>
        <w:rPr>
          <w:rFonts w:eastAsia="SimSun"/>
          <w:sz w:val="18"/>
          <w:lang w:eastAsia="zh-CN"/>
        </w:rPr>
      </w:pPr>
    </w:p>
    <w:p w:rsidR="0081656C" w:rsidRPr="00450CB2" w:rsidRDefault="0081656C" w:rsidP="0081656C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18"/>
          <w:lang w:eastAsia="zh-CN"/>
        </w:rPr>
        <w:t>Mean = Sum/N = 399.851/16 = 24.99</w:t>
      </w:r>
      <w:r w:rsidR="00450CB2">
        <w:rPr>
          <w:rFonts w:eastAsia="SimSun" w:hint="eastAsia"/>
          <w:sz w:val="18"/>
          <w:lang w:eastAsia="zh-CN"/>
        </w:rPr>
        <w:t xml:space="preserve">                                 </w:t>
      </w:r>
      <w:r w:rsidR="00450CB2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50CB2">
        <w:rPr>
          <w:rFonts w:eastAsia="SimSun"/>
          <w:i/>
          <w:color w:val="FF0000"/>
          <w:sz w:val="18"/>
          <w:lang w:eastAsia="zh-CN"/>
        </w:rPr>
        <w:t>7</w:t>
      </w:r>
      <w:r w:rsidR="00450CB2" w:rsidRPr="001D1585">
        <w:rPr>
          <w:i/>
          <w:color w:val="FF0000"/>
          <w:sz w:val="18"/>
        </w:rPr>
        <w:t xml:space="preserve"> for correct method, +</w:t>
      </w:r>
      <w:r w:rsidR="00450CB2">
        <w:rPr>
          <w:i/>
          <w:color w:val="FF0000"/>
          <w:sz w:val="18"/>
        </w:rPr>
        <w:t>3</w:t>
      </w:r>
      <w:r w:rsidR="00450CB2" w:rsidRPr="001D1585">
        <w:rPr>
          <w:i/>
          <w:color w:val="FF0000"/>
          <w:sz w:val="18"/>
        </w:rPr>
        <w:t xml:space="preserve"> for answer</w:t>
      </w:r>
    </w:p>
    <w:p w:rsidR="0081656C" w:rsidRDefault="0081656C" w:rsidP="0081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N    Mean  SE Mean  StDev      Sum</w:t>
      </w:r>
    </w:p>
    <w:p w:rsidR="0081656C" w:rsidRDefault="0081656C" w:rsidP="0081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X         16   </w:t>
      </w:r>
      <w:r w:rsidRPr="00F8063E">
        <w:rPr>
          <w:rFonts w:ascii="Courier New" w:hAnsi="Courier New" w:cs="Courier New"/>
          <w:sz w:val="18"/>
          <w:szCs w:val="18"/>
          <w:highlight w:val="yellow"/>
        </w:rPr>
        <w:t>24.99</w:t>
      </w:r>
      <w:r>
        <w:rPr>
          <w:rFonts w:ascii="Courier New" w:hAnsi="Courier New" w:cs="Courier New"/>
          <w:sz w:val="18"/>
          <w:szCs w:val="18"/>
        </w:rPr>
        <w:t xml:space="preserve">    0.159  </w:t>
      </w:r>
      <w:r w:rsidRPr="00F8063E">
        <w:rPr>
          <w:rFonts w:ascii="Courier New" w:hAnsi="Courier New" w:cs="Courier New"/>
          <w:sz w:val="18"/>
          <w:szCs w:val="18"/>
          <w:highlight w:val="yellow"/>
        </w:rPr>
        <w:t>0.636</w:t>
      </w:r>
      <w:r>
        <w:rPr>
          <w:rFonts w:ascii="Courier New" w:hAnsi="Courier New" w:cs="Courier New"/>
          <w:sz w:val="18"/>
          <w:szCs w:val="18"/>
        </w:rPr>
        <w:t xml:space="preserve">     399.851</w:t>
      </w:r>
    </w:p>
    <w:p w:rsidR="0081656C" w:rsidRDefault="0081656C" w:rsidP="0081656C">
      <w:pPr>
        <w:rPr>
          <w:sz w:val="18"/>
        </w:rPr>
      </w:pPr>
    </w:p>
    <w:p w:rsidR="0081656C" w:rsidRDefault="0081656C" w:rsidP="0081656C">
      <w:pPr>
        <w:rPr>
          <w:sz w:val="18"/>
          <w:szCs w:val="18"/>
        </w:rPr>
      </w:pPr>
    </w:p>
    <w:p w:rsidR="000A7CC1" w:rsidRDefault="00E229C7" w:rsidP="000A7CC1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4-5</w:t>
      </w:r>
      <w:r w:rsidR="00450CB2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450CB2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E229C7" w:rsidRPr="00450CB2" w:rsidRDefault="00CC7C36" w:rsidP="00E229C7">
      <w:pPr>
        <w:rPr>
          <w:rFonts w:eastAsia="SimSun"/>
          <w:sz w:val="18"/>
          <w:lang w:eastAsia="zh-CN"/>
        </w:rPr>
      </w:pPr>
      <w:r>
        <w:rPr>
          <w:rFonts w:eastAsia="SimSun" w:hint="eastAsia"/>
          <w:sz w:val="18"/>
          <w:lang w:eastAsia="zh-CN"/>
        </w:rPr>
        <w:t xml:space="preserve">                 </w:t>
      </w:r>
      <w:r w:rsidR="00E229C7">
        <w:rPr>
          <w:sz w:val="18"/>
        </w:rPr>
        <w:t>E</w:t>
      </w:r>
      <w:r w:rsidRPr="00CC7C36">
        <w:rPr>
          <w:position w:val="-62"/>
          <w:sz w:val="18"/>
        </w:rPr>
        <w:object w:dxaOrig="4819" w:dyaOrig="1359">
          <v:shape id="_x0000_i1026" type="#_x0000_t75" style="width:179.8pt;height:50.35pt" o:ole="">
            <v:imagedata r:id="rId10" o:title=""/>
          </v:shape>
          <o:OLEObject Type="Embed" ProgID="Equation.3" ShapeID="_x0000_i1026" DrawAspect="Content" ObjectID="_1548759702" r:id="rId11"/>
        </w:object>
      </w:r>
      <w:r w:rsidR="00450CB2">
        <w:rPr>
          <w:rFonts w:eastAsia="SimSun" w:hint="eastAsia"/>
          <w:position w:val="-54"/>
          <w:sz w:val="18"/>
          <w:lang w:eastAsia="zh-CN"/>
        </w:rPr>
        <w:t xml:space="preserve">    </w:t>
      </w:r>
    </w:p>
    <w:p w:rsidR="00450CB2" w:rsidRDefault="00E229C7" w:rsidP="00E229C7">
      <w:pPr>
        <w:rPr>
          <w:rFonts w:eastAsia="SimSun"/>
          <w:sz w:val="18"/>
          <w:lang w:eastAsia="zh-CN"/>
        </w:rPr>
      </w:pPr>
      <w:r>
        <w:rPr>
          <w:sz w:val="18"/>
        </w:rPr>
        <w:tab/>
        <w:t xml:space="preserve"> E</w:t>
      </w:r>
      <w:r w:rsidRPr="00131F28">
        <w:rPr>
          <w:position w:val="-54"/>
          <w:sz w:val="18"/>
        </w:rPr>
        <w:object w:dxaOrig="3379" w:dyaOrig="1160">
          <v:shape id="_x0000_i1027" type="#_x0000_t75" style="width:168.75pt;height:57.85pt" o:ole="">
            <v:imagedata r:id="rId12" o:title=""/>
          </v:shape>
          <o:OLEObject Type="Embed" ProgID="Equation.2" ShapeID="_x0000_i1027" DrawAspect="Content" ObjectID="_1548759703" r:id="rId13"/>
        </w:object>
      </w:r>
      <w:r>
        <w:rPr>
          <w:sz w:val="18"/>
        </w:rPr>
        <w:t xml:space="preserve">,      </w:t>
      </w:r>
    </w:p>
    <w:p w:rsidR="00E229C7" w:rsidRPr="00450CB2" w:rsidRDefault="00450CB2" w:rsidP="00E229C7">
      <w:pPr>
        <w:rPr>
          <w:rFonts w:eastAsia="SimSun"/>
          <w:sz w:val="18"/>
          <w:lang w:eastAsia="zh-CN"/>
        </w:rPr>
      </w:pPr>
      <w:r>
        <w:rPr>
          <w:rFonts w:eastAsia="SimSun" w:hint="eastAsia"/>
          <w:sz w:val="18"/>
          <w:lang w:eastAsia="zh-CN"/>
        </w:rPr>
        <w:t xml:space="preserve">                </w:t>
      </w:r>
      <w:r w:rsidR="00E229C7" w:rsidRPr="00131F28">
        <w:rPr>
          <w:position w:val="-10"/>
          <w:sz w:val="18"/>
        </w:rPr>
        <w:object w:dxaOrig="260" w:dyaOrig="320">
          <v:shape id="_x0000_i1028" type="#_x0000_t75" style="width:12.8pt;height:15.9pt" o:ole="">
            <v:imagedata r:id="rId14" o:title=""/>
          </v:shape>
          <o:OLEObject Type="Embed" ProgID="Equation.2" ShapeID="_x0000_i1028" DrawAspect="Content" ObjectID="_1548759704" r:id="rId15"/>
        </w:object>
      </w:r>
      <w:r w:rsidR="00E229C7">
        <w:rPr>
          <w:sz w:val="18"/>
        </w:rPr>
        <w:t xml:space="preserve">and </w:t>
      </w:r>
      <w:r w:rsidR="00E229C7" w:rsidRPr="00131F28">
        <w:rPr>
          <w:position w:val="-10"/>
          <w:sz w:val="18"/>
        </w:rPr>
        <w:object w:dxaOrig="279" w:dyaOrig="320">
          <v:shape id="_x0000_i1029" type="#_x0000_t75" style="width:14.15pt;height:15.9pt" o:ole="">
            <v:imagedata r:id="rId16" o:title=""/>
          </v:shape>
          <o:OLEObject Type="Embed" ProgID="Equation.2" ShapeID="_x0000_i1029" DrawAspect="Content" ObjectID="_1548759705" r:id="rId17"/>
        </w:object>
      </w:r>
      <w:r w:rsidR="00E229C7">
        <w:rPr>
          <w:sz w:val="18"/>
        </w:rPr>
        <w:t xml:space="preserve"> are unbiased estimators of  </w:t>
      </w:r>
      <w:r w:rsidR="00E229C7">
        <w:rPr>
          <w:sz w:val="18"/>
        </w:rPr>
        <w:sym w:font="Symbol" w:char="F06D"/>
      </w:r>
      <w:r>
        <w:rPr>
          <w:rFonts w:eastAsia="SimSun" w:hint="eastAsia"/>
          <w:sz w:val="18"/>
          <w:lang w:eastAsia="zh-CN"/>
        </w:rPr>
        <w:t xml:space="preserve">.                                       </w:t>
      </w:r>
      <w:r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D46AF3">
        <w:rPr>
          <w:rFonts w:eastAsia="SimSun" w:hint="eastAsia"/>
          <w:i/>
          <w:color w:val="FF0000"/>
          <w:sz w:val="18"/>
          <w:lang w:eastAsia="zh-CN"/>
        </w:rPr>
        <w:t>5</w:t>
      </w:r>
      <w:r w:rsidRPr="001D1585">
        <w:rPr>
          <w:i/>
          <w:color w:val="FF0000"/>
          <w:sz w:val="18"/>
        </w:rPr>
        <w:t xml:space="preserve"> for correct </w:t>
      </w:r>
      <w:r>
        <w:rPr>
          <w:rFonts w:eastAsia="SimSun" w:hint="eastAsia"/>
          <w:i/>
          <w:color w:val="FF0000"/>
          <w:sz w:val="18"/>
          <w:lang w:eastAsia="zh-CN"/>
        </w:rPr>
        <w:t>equations</w:t>
      </w:r>
      <w:r w:rsidRPr="001D1585">
        <w:rPr>
          <w:i/>
          <w:color w:val="FF0000"/>
          <w:sz w:val="18"/>
        </w:rPr>
        <w:t>, +</w:t>
      </w:r>
      <w:r>
        <w:rPr>
          <w:rFonts w:eastAsia="SimSun" w:hint="eastAsia"/>
          <w:i/>
          <w:color w:val="FF0000"/>
          <w:sz w:val="18"/>
          <w:lang w:eastAsia="zh-CN"/>
        </w:rPr>
        <w:t>2</w:t>
      </w:r>
      <w:r w:rsidRPr="001D1585">
        <w:rPr>
          <w:i/>
          <w:color w:val="FF0000"/>
          <w:sz w:val="18"/>
        </w:rPr>
        <w:t xml:space="preserve"> for </w:t>
      </w:r>
      <w:r>
        <w:rPr>
          <w:rFonts w:eastAsia="SimSun" w:hint="eastAsia"/>
          <w:i/>
          <w:color w:val="FF0000"/>
          <w:sz w:val="18"/>
          <w:lang w:eastAsia="zh-CN"/>
        </w:rPr>
        <w:t>correct conclusion</w:t>
      </w:r>
    </w:p>
    <w:p w:rsidR="00E229C7" w:rsidRDefault="00E229C7" w:rsidP="00E229C7">
      <w:pPr>
        <w:rPr>
          <w:sz w:val="18"/>
        </w:rPr>
      </w:pPr>
      <w:r>
        <w:rPr>
          <w:sz w:val="18"/>
        </w:rPr>
        <w:tab/>
        <w:t>The variances are V</w:t>
      </w:r>
      <w:r w:rsidRPr="00131F28">
        <w:rPr>
          <w:position w:val="-20"/>
          <w:sz w:val="18"/>
        </w:rPr>
        <w:object w:dxaOrig="840" w:dyaOrig="560">
          <v:shape id="_x0000_i1030" type="#_x0000_t75" style="width:41.95pt;height:27.85pt" o:ole="">
            <v:imagedata r:id="rId18" o:title=""/>
          </v:shape>
          <o:OLEObject Type="Embed" ProgID="Equation.2" ShapeID="_x0000_i1030" DrawAspect="Content" ObjectID="_1548759706" r:id="rId19"/>
        </w:object>
      </w:r>
      <w:r>
        <w:rPr>
          <w:sz w:val="18"/>
        </w:rPr>
        <w:t xml:space="preserve"> and V</w:t>
      </w:r>
      <w:r w:rsidRPr="00131F28">
        <w:rPr>
          <w:position w:val="-20"/>
          <w:sz w:val="18"/>
        </w:rPr>
        <w:object w:dxaOrig="859" w:dyaOrig="560">
          <v:shape id="_x0000_i1031" type="#_x0000_t75" style="width:42.85pt;height:27.85pt" o:ole="">
            <v:imagedata r:id="rId20" o:title=""/>
          </v:shape>
          <o:OLEObject Type="Embed" ProgID="Equation.2" ShapeID="_x0000_i1031" DrawAspect="Content" ObjectID="_1548759707" r:id="rId21"/>
        </w:object>
      </w:r>
      <w:r>
        <w:rPr>
          <w:sz w:val="18"/>
        </w:rPr>
        <w:t>; compare the MSE (variance in this case),</w:t>
      </w:r>
    </w:p>
    <w:p w:rsidR="00E229C7" w:rsidRDefault="00450CB2" w:rsidP="00450CB2">
      <w:pPr>
        <w:rPr>
          <w:sz w:val="18"/>
        </w:rPr>
      </w:pPr>
      <w:r>
        <w:rPr>
          <w:rFonts w:eastAsia="SimSun" w:hint="eastAsia"/>
          <w:position w:val="-26"/>
          <w:sz w:val="18"/>
          <w:lang w:eastAsia="zh-CN"/>
        </w:rPr>
        <w:t xml:space="preserve">                                </w:t>
      </w:r>
      <w:r w:rsidR="00E229C7" w:rsidRPr="00131F28">
        <w:rPr>
          <w:position w:val="-26"/>
          <w:sz w:val="18"/>
        </w:rPr>
        <w:object w:dxaOrig="2340" w:dyaOrig="620">
          <v:shape id="_x0000_i1032" type="#_x0000_t75" style="width:117.05pt;height:30.9pt" o:ole="">
            <v:imagedata r:id="rId22" o:title=""/>
          </v:shape>
          <o:OLEObject Type="Embed" ProgID="Equation.2" ShapeID="_x0000_i1032" DrawAspect="Content" ObjectID="_1548759708" r:id="rId23"/>
        </w:object>
      </w:r>
      <w:r>
        <w:rPr>
          <w:rFonts w:eastAsia="SimSun" w:hint="eastAsia"/>
          <w:position w:val="-26"/>
          <w:sz w:val="18"/>
          <w:lang w:eastAsia="zh-CN"/>
        </w:rPr>
        <w:t xml:space="preserve">                                      </w:t>
      </w:r>
      <w:r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D46AF3">
        <w:rPr>
          <w:rFonts w:eastAsia="SimSun" w:hint="eastAsia"/>
          <w:i/>
          <w:color w:val="FF0000"/>
          <w:sz w:val="18"/>
          <w:lang w:eastAsia="zh-CN"/>
        </w:rPr>
        <w:t xml:space="preserve">5 </w:t>
      </w:r>
      <w:r w:rsidRPr="001D1585">
        <w:rPr>
          <w:i/>
          <w:color w:val="FF0000"/>
          <w:sz w:val="18"/>
        </w:rPr>
        <w:t>for correct</w:t>
      </w:r>
      <w:r>
        <w:rPr>
          <w:i/>
          <w:color w:val="FF0000"/>
          <w:sz w:val="18"/>
        </w:rPr>
        <w:t xml:space="preserve"> </w:t>
      </w:r>
      <w:r>
        <w:rPr>
          <w:rFonts w:eastAsia="SimSun" w:hint="eastAsia"/>
          <w:i/>
          <w:color w:val="FF0000"/>
          <w:sz w:val="18"/>
          <w:lang w:eastAsia="zh-CN"/>
        </w:rPr>
        <w:t>equations</w:t>
      </w:r>
      <w:r w:rsidRPr="001D1585">
        <w:rPr>
          <w:i/>
          <w:color w:val="FF0000"/>
          <w:sz w:val="18"/>
        </w:rPr>
        <w:t>, +</w:t>
      </w:r>
      <w:r>
        <w:rPr>
          <w:rFonts w:eastAsia="SimSun" w:hint="eastAsia"/>
          <w:i/>
          <w:color w:val="FF0000"/>
          <w:sz w:val="18"/>
          <w:lang w:eastAsia="zh-CN"/>
        </w:rPr>
        <w:t>2</w:t>
      </w:r>
      <w:r w:rsidRPr="001D1585">
        <w:rPr>
          <w:i/>
          <w:color w:val="FF0000"/>
          <w:sz w:val="18"/>
        </w:rPr>
        <w:t xml:space="preserve"> for </w:t>
      </w:r>
      <w:r>
        <w:rPr>
          <w:rFonts w:eastAsia="SimSun" w:hint="eastAsia"/>
          <w:i/>
          <w:color w:val="FF0000"/>
          <w:sz w:val="18"/>
          <w:lang w:eastAsia="zh-CN"/>
        </w:rPr>
        <w:t>correct conclusion</w:t>
      </w:r>
    </w:p>
    <w:p w:rsidR="00E229C7" w:rsidRPr="00D46AF3" w:rsidRDefault="00E229C7" w:rsidP="00E229C7">
      <w:pPr>
        <w:pStyle w:val="Caption"/>
        <w:ind w:left="720"/>
        <w:rPr>
          <w:rFonts w:eastAsia="SimSun"/>
          <w:sz w:val="18"/>
          <w:lang w:eastAsia="zh-CN"/>
        </w:rPr>
      </w:pPr>
      <w:r>
        <w:rPr>
          <w:sz w:val="18"/>
        </w:rPr>
        <w:t xml:space="preserve">Because both estimators are unbiased, examination of the variances would conclude that </w:t>
      </w:r>
      <w:r w:rsidRPr="00131F28">
        <w:rPr>
          <w:position w:val="-10"/>
          <w:sz w:val="18"/>
        </w:rPr>
        <w:object w:dxaOrig="260" w:dyaOrig="320">
          <v:shape id="_x0000_i1033" type="#_x0000_t75" style="width:12.8pt;height:15.9pt" o:ole="">
            <v:imagedata r:id="rId24" o:title=""/>
          </v:shape>
          <o:OLEObject Type="Embed" ProgID="Equation.2" ShapeID="_x0000_i1033" DrawAspect="Content" ObjectID="_1548759709" r:id="rId25"/>
        </w:object>
      </w:r>
      <w:r>
        <w:rPr>
          <w:sz w:val="18"/>
        </w:rPr>
        <w:t xml:space="preserve"> is the “better” estimator with the smaller variance.</w:t>
      </w:r>
      <w:r w:rsidR="00D46AF3">
        <w:rPr>
          <w:rFonts w:eastAsia="SimSun" w:hint="eastAsia"/>
          <w:sz w:val="18"/>
          <w:lang w:eastAsia="zh-CN"/>
        </w:rPr>
        <w:t xml:space="preserve">                                                                 </w:t>
      </w:r>
      <w:r w:rsidR="00D46AF3" w:rsidRPr="001D1585">
        <w:rPr>
          <w:i/>
          <w:color w:val="FF0000"/>
          <w:sz w:val="18"/>
        </w:rPr>
        <w:t>+</w:t>
      </w:r>
      <w:r w:rsidR="00D46AF3">
        <w:rPr>
          <w:rFonts w:eastAsia="SimSun" w:hint="eastAsia"/>
          <w:i/>
          <w:color w:val="FF0000"/>
          <w:sz w:val="18"/>
          <w:lang w:eastAsia="zh-CN"/>
        </w:rPr>
        <w:t>6</w:t>
      </w:r>
      <w:r w:rsidR="00D46AF3" w:rsidRPr="001D1585">
        <w:rPr>
          <w:i/>
          <w:color w:val="FF0000"/>
          <w:sz w:val="18"/>
        </w:rPr>
        <w:t xml:space="preserve"> for </w:t>
      </w:r>
      <w:r w:rsidR="00D46AF3">
        <w:rPr>
          <w:rFonts w:eastAsia="SimSun" w:hint="eastAsia"/>
          <w:i/>
          <w:color w:val="FF0000"/>
          <w:sz w:val="18"/>
          <w:lang w:eastAsia="zh-CN"/>
        </w:rPr>
        <w:t>correct conclusion</w:t>
      </w: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4-14</w:t>
      </w:r>
      <w:r w:rsidR="006D41C4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450CB2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CC7C36" w:rsidRDefault="00CC7C36" w:rsidP="00CC7C36">
      <w:pPr>
        <w:rPr>
          <w:sz w:val="18"/>
        </w:rPr>
      </w:pPr>
      <w:r>
        <w:rPr>
          <w:sz w:val="18"/>
        </w:rPr>
        <w:t xml:space="preserve">Show that </w:t>
      </w:r>
      <w:r w:rsidRPr="00CC74D3">
        <w:rPr>
          <w:position w:val="-4"/>
          <w:sz w:val="18"/>
        </w:rPr>
        <w:object w:dxaOrig="300" w:dyaOrig="279">
          <v:shape id="_x0000_i1034" type="#_x0000_t75" style="width:15pt;height:14.15pt" o:ole="">
            <v:imagedata r:id="rId26" o:title=""/>
          </v:shape>
          <o:OLEObject Type="Embed" ProgID="Equation.2" ShapeID="_x0000_i1034" DrawAspect="Content" ObjectID="_1548759710" r:id="rId27"/>
        </w:object>
      </w:r>
      <w:r>
        <w:rPr>
          <w:sz w:val="18"/>
        </w:rPr>
        <w:t xml:space="preserve">is a biased estimator of </w:t>
      </w:r>
      <w:r>
        <w:rPr>
          <w:sz w:val="18"/>
        </w:rPr>
        <w:sym w:font="Symbol" w:char="F06D"/>
      </w:r>
      <w:r>
        <w:rPr>
          <w:sz w:val="18"/>
        </w:rPr>
        <w:t>.</w:t>
      </w:r>
    </w:p>
    <w:p w:rsidR="00CC7C36" w:rsidRDefault="00CC7C36" w:rsidP="00CC7C36">
      <w:pPr>
        <w:rPr>
          <w:sz w:val="18"/>
        </w:rPr>
      </w:pPr>
      <w:r>
        <w:rPr>
          <w:sz w:val="18"/>
        </w:rPr>
        <w:tab/>
        <w:t xml:space="preserve">Using </w:t>
      </w:r>
      <w:r w:rsidRPr="00CC74D3">
        <w:rPr>
          <w:position w:val="-16"/>
          <w:sz w:val="18"/>
        </w:rPr>
        <w:object w:dxaOrig="1900" w:dyaOrig="420">
          <v:shape id="_x0000_i1035" type="#_x0000_t75" style="width:95.4pt;height:21.2pt" o:ole="">
            <v:imagedata r:id="rId28" o:title=""/>
          </v:shape>
          <o:OLEObject Type="Embed" ProgID="Equation.2" ShapeID="_x0000_i1035" DrawAspect="Content" ObjectID="_1548759711" r:id="rId29"/>
        </w:object>
      </w:r>
      <w:r w:rsidR="00EE6235">
        <w:rPr>
          <w:sz w:val="18"/>
        </w:rPr>
        <w:t xml:space="preserve">(We used this formulae in class and also see the derivation in the handwritten notes of         </w:t>
      </w:r>
      <w:bookmarkStart w:id="0" w:name="_GoBack"/>
      <w:bookmarkEnd w:id="0"/>
      <w:r w:rsidR="00EE6235">
        <w:rPr>
          <w:sz w:val="18"/>
        </w:rPr>
        <w:t>1_30 in blackboard)</w:t>
      </w:r>
    </w:p>
    <w:p w:rsidR="00CC7C36" w:rsidRDefault="00CC7C36" w:rsidP="00CC7C36">
      <w:pPr>
        <w:rPr>
          <w:sz w:val="18"/>
        </w:rPr>
      </w:pPr>
      <w:r>
        <w:rPr>
          <w:sz w:val="18"/>
        </w:rPr>
        <w:tab/>
      </w:r>
      <w:r w:rsidRPr="00CC74D3">
        <w:rPr>
          <w:position w:val="-178"/>
          <w:sz w:val="18"/>
        </w:rPr>
        <w:object w:dxaOrig="2420" w:dyaOrig="3660">
          <v:shape id="_x0000_i1036" type="#_x0000_t75" style="width:120.6pt;height:182.85pt" o:ole="">
            <v:imagedata r:id="rId30" o:title=""/>
          </v:shape>
          <o:OLEObject Type="Embed" ProgID="Equation.2" ShapeID="_x0000_i1036" DrawAspect="Content" ObjectID="_1548759712" r:id="rId31"/>
        </w:object>
      </w:r>
    </w:p>
    <w:p w:rsidR="00CC7C36" w:rsidRPr="00D46AF3" w:rsidRDefault="00CC7C36" w:rsidP="00CC7C36">
      <w:pPr>
        <w:rPr>
          <w:rFonts w:eastAsia="SimSun"/>
          <w:sz w:val="18"/>
          <w:lang w:eastAsia="zh-CN"/>
        </w:rPr>
      </w:pPr>
      <w:r>
        <w:rPr>
          <w:sz w:val="18"/>
        </w:rPr>
        <w:lastRenderedPageBreak/>
        <w:tab/>
        <w:t xml:space="preserve">Therefore, </w:t>
      </w:r>
      <w:r w:rsidRPr="00CC74D3">
        <w:rPr>
          <w:position w:val="-4"/>
          <w:sz w:val="18"/>
        </w:rPr>
        <w:object w:dxaOrig="300" w:dyaOrig="279">
          <v:shape id="_x0000_i1037" type="#_x0000_t75" style="width:15pt;height:14.15pt" o:ole="">
            <v:imagedata r:id="rId32" o:title=""/>
          </v:shape>
          <o:OLEObject Type="Embed" ProgID="Equation.2" ShapeID="_x0000_i1037" DrawAspect="Content" ObjectID="_1548759713" r:id="rId33"/>
        </w:object>
      </w:r>
      <w:r>
        <w:rPr>
          <w:sz w:val="18"/>
        </w:rPr>
        <w:t xml:space="preserve">is a biased estimator of </w:t>
      </w:r>
      <w:r>
        <w:rPr>
          <w:sz w:val="18"/>
        </w:rPr>
        <w:sym w:font="Symbol" w:char="F06D"/>
      </w:r>
      <w:r>
        <w:rPr>
          <w:sz w:val="18"/>
        </w:rPr>
        <w:t>.</w:t>
      </w:r>
      <w:r w:rsidR="00D46AF3">
        <w:rPr>
          <w:rFonts w:eastAsia="SimSun" w:hint="eastAsia"/>
          <w:sz w:val="18"/>
          <w:lang w:eastAsia="zh-CN"/>
        </w:rPr>
        <w:t xml:space="preserve">                   </w:t>
      </w:r>
      <w:r w:rsidR="00D46AF3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D46AF3">
        <w:rPr>
          <w:rFonts w:eastAsia="SimSun" w:hint="eastAsia"/>
          <w:i/>
          <w:color w:val="FF0000"/>
          <w:sz w:val="18"/>
          <w:lang w:eastAsia="zh-CN"/>
        </w:rPr>
        <w:t xml:space="preserve">6 </w:t>
      </w:r>
      <w:r w:rsidR="00D46AF3" w:rsidRPr="001D1585">
        <w:rPr>
          <w:i/>
          <w:color w:val="FF0000"/>
          <w:sz w:val="18"/>
        </w:rPr>
        <w:t>for correct</w:t>
      </w:r>
      <w:r w:rsidR="00D46AF3">
        <w:rPr>
          <w:i/>
          <w:color w:val="FF0000"/>
          <w:sz w:val="18"/>
        </w:rPr>
        <w:t xml:space="preserve"> </w:t>
      </w:r>
      <w:r w:rsidR="00AC2F69">
        <w:rPr>
          <w:rFonts w:eastAsia="SimSun" w:hint="eastAsia"/>
          <w:i/>
          <w:color w:val="FF0000"/>
          <w:sz w:val="18"/>
          <w:lang w:eastAsia="zh-CN"/>
        </w:rPr>
        <w:t>method</w:t>
      </w:r>
      <w:r w:rsidR="00D46AF3">
        <w:rPr>
          <w:rFonts w:eastAsia="SimSun" w:hint="eastAsia"/>
          <w:i/>
          <w:color w:val="FF0000"/>
          <w:sz w:val="18"/>
          <w:lang w:eastAsia="zh-CN"/>
        </w:rPr>
        <w:t>s</w:t>
      </w:r>
      <w:r w:rsidR="00D46AF3" w:rsidRPr="001D1585">
        <w:rPr>
          <w:i/>
          <w:color w:val="FF0000"/>
          <w:sz w:val="18"/>
        </w:rPr>
        <w:t>, +</w:t>
      </w:r>
      <w:r w:rsidR="00D46AF3">
        <w:rPr>
          <w:rFonts w:eastAsia="SimSun" w:hint="eastAsia"/>
          <w:i/>
          <w:color w:val="FF0000"/>
          <w:sz w:val="18"/>
          <w:lang w:eastAsia="zh-CN"/>
        </w:rPr>
        <w:t>2</w:t>
      </w:r>
      <w:r w:rsidR="00D46AF3" w:rsidRPr="001D1585">
        <w:rPr>
          <w:i/>
          <w:color w:val="FF0000"/>
          <w:sz w:val="18"/>
        </w:rPr>
        <w:t xml:space="preserve"> for </w:t>
      </w:r>
      <w:r w:rsidR="00D46AF3">
        <w:rPr>
          <w:rFonts w:eastAsia="SimSun" w:hint="eastAsia"/>
          <w:i/>
          <w:color w:val="FF0000"/>
          <w:sz w:val="18"/>
          <w:lang w:eastAsia="zh-CN"/>
        </w:rPr>
        <w:t>correct conclusion</w:t>
      </w:r>
    </w:p>
    <w:p w:rsidR="00CC7C36" w:rsidRDefault="00CC7C36" w:rsidP="00CC7C36">
      <w:pPr>
        <w:rPr>
          <w:sz w:val="18"/>
        </w:rPr>
      </w:pPr>
    </w:p>
    <w:p w:rsidR="00CC7C36" w:rsidRPr="00D46AF3" w:rsidRDefault="00CC7C36" w:rsidP="00CC7C36">
      <w:pPr>
        <w:rPr>
          <w:rFonts w:eastAsia="SimSun"/>
          <w:sz w:val="18"/>
          <w:lang w:eastAsia="zh-CN"/>
        </w:rPr>
      </w:pPr>
      <w:r>
        <w:rPr>
          <w:sz w:val="18"/>
        </w:rPr>
        <w:t xml:space="preserve">b) Bias = </w:t>
      </w:r>
      <w:r w:rsidRPr="00CC74D3">
        <w:rPr>
          <w:position w:val="-20"/>
          <w:sz w:val="18"/>
        </w:rPr>
        <w:object w:dxaOrig="2560" w:dyaOrig="560">
          <v:shape id="_x0000_i1038" type="#_x0000_t75" style="width:128.1pt;height:27.85pt" o:ole="">
            <v:imagedata r:id="rId34" o:title=""/>
          </v:shape>
          <o:OLEObject Type="Embed" ProgID="Equation.2" ShapeID="_x0000_i1038" DrawAspect="Content" ObjectID="_1548759714" r:id="rId35"/>
        </w:object>
      </w:r>
      <w:r w:rsidR="00D46AF3">
        <w:rPr>
          <w:rFonts w:eastAsia="SimSun" w:hint="eastAsia"/>
          <w:sz w:val="18"/>
          <w:lang w:eastAsia="zh-CN"/>
        </w:rPr>
        <w:t xml:space="preserve">                             </w:t>
      </w:r>
      <w:r w:rsidR="00D46AF3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D46AF3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D46AF3" w:rsidRPr="001D1585">
        <w:rPr>
          <w:i/>
          <w:color w:val="FF0000"/>
          <w:sz w:val="18"/>
        </w:rPr>
        <w:t>for correct</w:t>
      </w:r>
      <w:r w:rsidR="00D46AF3">
        <w:rPr>
          <w:i/>
          <w:color w:val="FF0000"/>
          <w:sz w:val="18"/>
        </w:rPr>
        <w:t xml:space="preserve"> </w:t>
      </w:r>
      <w:r w:rsidR="00D46AF3">
        <w:rPr>
          <w:rFonts w:eastAsia="SimSun" w:hint="eastAsia"/>
          <w:i/>
          <w:color w:val="FF0000"/>
          <w:sz w:val="18"/>
          <w:lang w:eastAsia="zh-CN"/>
        </w:rPr>
        <w:t>equations</w:t>
      </w:r>
      <w:r w:rsidR="00D46AF3" w:rsidRPr="001D1585">
        <w:rPr>
          <w:i/>
          <w:color w:val="FF0000"/>
          <w:sz w:val="18"/>
        </w:rPr>
        <w:t>, +</w:t>
      </w:r>
      <w:r w:rsidR="00D46AF3">
        <w:rPr>
          <w:rFonts w:eastAsia="SimSun" w:hint="eastAsia"/>
          <w:i/>
          <w:color w:val="FF0000"/>
          <w:sz w:val="18"/>
          <w:lang w:eastAsia="zh-CN"/>
        </w:rPr>
        <w:t>2</w:t>
      </w:r>
      <w:r w:rsidR="00D46AF3" w:rsidRPr="001D1585">
        <w:rPr>
          <w:i/>
          <w:color w:val="FF0000"/>
          <w:sz w:val="18"/>
        </w:rPr>
        <w:t xml:space="preserve"> for </w:t>
      </w:r>
      <w:r w:rsidR="00D46AF3">
        <w:rPr>
          <w:rFonts w:eastAsia="SimSun" w:hint="eastAsia"/>
          <w:i/>
          <w:color w:val="FF0000"/>
          <w:sz w:val="18"/>
          <w:lang w:eastAsia="zh-CN"/>
        </w:rPr>
        <w:t>correct conclusion</w:t>
      </w:r>
    </w:p>
    <w:p w:rsidR="00CC7C36" w:rsidRDefault="00CC7C36" w:rsidP="00CC7C36">
      <w:pPr>
        <w:rPr>
          <w:sz w:val="18"/>
        </w:rPr>
      </w:pPr>
      <w:r>
        <w:rPr>
          <w:sz w:val="18"/>
        </w:rPr>
        <w:t xml:space="preserve">c) Bias decreases as </w:t>
      </w:r>
      <w:r>
        <w:rPr>
          <w:i/>
          <w:iCs/>
          <w:sz w:val="18"/>
        </w:rPr>
        <w:t>n</w:t>
      </w:r>
      <w:r>
        <w:rPr>
          <w:sz w:val="18"/>
        </w:rPr>
        <w:t xml:space="preserve"> increases.</w:t>
      </w:r>
      <w:r w:rsidR="00D46AF3" w:rsidRPr="00D46AF3">
        <w:rPr>
          <w:sz w:val="18"/>
        </w:rPr>
        <w:t xml:space="preserve"> </w:t>
      </w:r>
      <w:r w:rsidR="00D46AF3">
        <w:rPr>
          <w:rFonts w:eastAsia="SimSun" w:hint="eastAsia"/>
          <w:sz w:val="18"/>
          <w:lang w:eastAsia="zh-CN"/>
        </w:rPr>
        <w:t xml:space="preserve">                                                 </w:t>
      </w:r>
      <w:r w:rsidR="00D46AF3" w:rsidRPr="001D1585">
        <w:rPr>
          <w:i/>
          <w:color w:val="FF0000"/>
          <w:sz w:val="18"/>
        </w:rPr>
        <w:t>+</w:t>
      </w:r>
      <w:r w:rsidR="00D46AF3">
        <w:rPr>
          <w:rFonts w:eastAsia="SimSun" w:hint="eastAsia"/>
          <w:i/>
          <w:color w:val="FF0000"/>
          <w:sz w:val="18"/>
          <w:lang w:eastAsia="zh-CN"/>
        </w:rPr>
        <w:t>6</w:t>
      </w:r>
      <w:r w:rsidR="00D46AF3" w:rsidRPr="001D1585">
        <w:rPr>
          <w:i/>
          <w:color w:val="FF0000"/>
          <w:sz w:val="18"/>
        </w:rPr>
        <w:t xml:space="preserve"> for </w:t>
      </w:r>
      <w:r w:rsidR="00D46AF3">
        <w:rPr>
          <w:rFonts w:eastAsia="SimSun" w:hint="eastAsia"/>
          <w:i/>
          <w:color w:val="FF0000"/>
          <w:sz w:val="18"/>
          <w:lang w:eastAsia="zh-CN"/>
        </w:rPr>
        <w:t>correct conclusion</w:t>
      </w: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4-16</w:t>
      </w:r>
      <w:r w:rsidR="00450CB2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450CB2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a) </w:t>
      </w:r>
      <w:r w:rsidRPr="0071024D">
        <w:rPr>
          <w:position w:val="-10"/>
          <w:sz w:val="18"/>
        </w:rPr>
        <w:object w:dxaOrig="1359" w:dyaOrig="279">
          <v:shape id="_x0000_i1039" type="#_x0000_t75" style="width:68pt;height:14.15pt" o:ole="">
            <v:imagedata r:id="rId36" o:title=""/>
          </v:shape>
          <o:OLEObject Type="Embed" ProgID="Equation.DSMT4" ShapeID="_x0000_i1039" DrawAspect="Content" ObjectID="_1548759715" r:id="rId37"/>
        </w:object>
      </w:r>
      <w:r>
        <w:rPr>
          <w:sz w:val="18"/>
        </w:rPr>
        <w:t>=</w:t>
      </w:r>
      <w:r w:rsidRPr="00CC74D3">
        <w:rPr>
          <w:position w:val="-26"/>
          <w:sz w:val="18"/>
        </w:rPr>
        <w:object w:dxaOrig="1740" w:dyaOrig="620">
          <v:shape id="_x0000_i1040" type="#_x0000_t75" style="width:87pt;height:30.9pt" o:ole="">
            <v:imagedata r:id="rId38" o:title=""/>
          </v:shape>
          <o:OLEObject Type="Embed" ProgID="Equation.3" ShapeID="_x0000_i1040" DrawAspect="Content" ObjectID="_1548759716" r:id="rId39"/>
        </w:object>
      </w:r>
      <w:r>
        <w:rPr>
          <w:sz w:val="18"/>
        </w:rPr>
        <w:t xml:space="preserve">= P(Z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>4) = 0.</w:t>
      </w:r>
    </w:p>
    <w:p w:rsidR="00EE7213" w:rsidRPr="009368E5" w:rsidRDefault="00EE7213" w:rsidP="00EE7213">
      <w:pPr>
        <w:rPr>
          <w:rFonts w:eastAsia="SimSun"/>
          <w:sz w:val="20"/>
          <w:szCs w:val="20"/>
          <w:lang w:eastAsia="zh-CN"/>
        </w:rPr>
      </w:pPr>
      <w:r>
        <w:rPr>
          <w:sz w:val="18"/>
        </w:rPr>
        <w:t xml:space="preserve">  </w:t>
      </w:r>
      <w:r>
        <w:rPr>
          <w:rFonts w:eastAsia="SimSun" w:hint="eastAsia"/>
          <w:sz w:val="18"/>
          <w:lang w:eastAsia="zh-CN"/>
        </w:rPr>
        <w:t xml:space="preserve"> </w:t>
      </w:r>
      <w:r>
        <w:rPr>
          <w:sz w:val="18"/>
        </w:rPr>
        <w:t>The P-value is approximately 0 when a sample size of 16.</w:t>
      </w:r>
      <w:r w:rsidR="009368E5" w:rsidRPr="009368E5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9368E5">
        <w:rPr>
          <w:rFonts w:eastAsia="SimSun" w:hint="eastAsia"/>
          <w:i/>
          <w:color w:val="FF0000"/>
          <w:sz w:val="18"/>
          <w:lang w:eastAsia="zh-CN"/>
        </w:rPr>
        <w:t xml:space="preserve">                                         </w:t>
      </w:r>
      <w:r w:rsidR="009368E5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9368E5">
        <w:rPr>
          <w:rFonts w:eastAsia="SimSun" w:hint="eastAsia"/>
          <w:i/>
          <w:color w:val="FF0000"/>
          <w:sz w:val="18"/>
          <w:lang w:eastAsia="zh-CN"/>
        </w:rPr>
        <w:t xml:space="preserve">6 </w:t>
      </w:r>
      <w:r w:rsidR="009368E5" w:rsidRPr="001D1585">
        <w:rPr>
          <w:i/>
          <w:color w:val="FF0000"/>
          <w:sz w:val="18"/>
        </w:rPr>
        <w:t>for correct method, +</w:t>
      </w:r>
      <w:r w:rsidR="009368E5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9368E5" w:rsidRPr="001D1585">
        <w:rPr>
          <w:i/>
          <w:color w:val="FF0000"/>
          <w:sz w:val="18"/>
        </w:rPr>
        <w:t>for answer</w:t>
      </w:r>
    </w:p>
    <w:p w:rsidR="00EE7213" w:rsidRDefault="00EE7213" w:rsidP="00FD6F73">
      <w:pPr>
        <w:tabs>
          <w:tab w:val="left" w:pos="7005"/>
        </w:tabs>
        <w:rPr>
          <w:sz w:val="18"/>
        </w:rPr>
      </w:pPr>
      <w:r>
        <w:rPr>
          <w:sz w:val="18"/>
        </w:rPr>
        <w:t xml:space="preserve">b) For </w:t>
      </w:r>
      <w:r>
        <w:rPr>
          <w:sz w:val="18"/>
        </w:rPr>
        <w:sym w:font="Symbol" w:char="F061"/>
      </w:r>
      <w:r>
        <w:rPr>
          <w:sz w:val="18"/>
        </w:rPr>
        <w:t xml:space="preserve"> = 0.05, fail to reject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if </w:t>
      </w:r>
      <w:r w:rsidRPr="00A73F8E">
        <w:rPr>
          <w:position w:val="-30"/>
          <w:sz w:val="18"/>
        </w:rPr>
        <w:object w:dxaOrig="2920" w:dyaOrig="720">
          <v:shape id="_x0000_i1041" type="#_x0000_t75" style="width:146.2pt;height:36.2pt" o:ole="">
            <v:imagedata r:id="rId40" o:title=""/>
          </v:shape>
          <o:OLEObject Type="Embed" ProgID="Equation.3" ShapeID="_x0000_i1041" DrawAspect="Content" ObjectID="_1548759717" r:id="rId41"/>
        </w:object>
      </w:r>
      <w:r w:rsidR="00FD6F73">
        <w:rPr>
          <w:sz w:val="18"/>
        </w:rPr>
        <w:tab/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   </w:t>
      </w:r>
      <w:r w:rsidRPr="00A73F8E">
        <w:rPr>
          <w:position w:val="-30"/>
          <w:sz w:val="18"/>
        </w:rPr>
        <w:object w:dxaOrig="7640" w:dyaOrig="720">
          <v:shape id="_x0000_i1042" type="#_x0000_t75" style="width:344.1pt;height:32.25pt" o:ole="">
            <v:imagedata r:id="rId42" o:title=""/>
          </v:shape>
          <o:OLEObject Type="Embed" ProgID="Equation.DSMT4" ShapeID="_x0000_i1042" DrawAspect="Content" ObjectID="_1548759718" r:id="rId43"/>
        </w:object>
      </w:r>
    </w:p>
    <w:p w:rsidR="00EE7213" w:rsidRDefault="00EE7213" w:rsidP="00EE7213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</w:t>
      </w:r>
      <w:r>
        <w:rPr>
          <w:sz w:val="18"/>
        </w:rPr>
        <w:t>The probability of failing to reject the null hypothesis if the true mean elongation force is 13.5 kg</w:t>
      </w:r>
      <w:r w:rsidRPr="00E93541">
        <w:rPr>
          <w:sz w:val="18"/>
        </w:rPr>
        <w:t xml:space="preserve"> </w:t>
      </w:r>
      <w:r>
        <w:rPr>
          <w:sz w:val="18"/>
        </w:rPr>
        <w:t xml:space="preserve">is approximately 0, with a level of significance of </w:t>
      </w:r>
      <w:r>
        <w:rPr>
          <w:sz w:val="18"/>
        </w:rPr>
        <w:sym w:font="Symbol" w:char="F061"/>
      </w:r>
      <w:r>
        <w:rPr>
          <w:sz w:val="18"/>
        </w:rPr>
        <w:t xml:space="preserve"> = 0.05.</w:t>
      </w:r>
      <w:r w:rsidR="009368E5">
        <w:rPr>
          <w:rFonts w:eastAsia="SimSun" w:hint="eastAsia"/>
          <w:i/>
          <w:color w:val="FF0000"/>
          <w:sz w:val="18"/>
          <w:lang w:eastAsia="zh-CN"/>
        </w:rPr>
        <w:t xml:space="preserve">                                                                                   </w:t>
      </w:r>
      <w:r w:rsidR="009368E5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9368E5">
        <w:rPr>
          <w:rFonts w:eastAsia="SimSun" w:hint="eastAsia"/>
          <w:i/>
          <w:color w:val="FF0000"/>
          <w:sz w:val="18"/>
          <w:lang w:eastAsia="zh-CN"/>
        </w:rPr>
        <w:t xml:space="preserve">6 </w:t>
      </w:r>
      <w:r w:rsidR="009368E5" w:rsidRPr="001D1585">
        <w:rPr>
          <w:i/>
          <w:color w:val="FF0000"/>
          <w:sz w:val="18"/>
        </w:rPr>
        <w:t>for correct method, +</w:t>
      </w:r>
      <w:r w:rsidR="009368E5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9368E5" w:rsidRPr="001D1585">
        <w:rPr>
          <w:i/>
          <w:color w:val="FF0000"/>
          <w:sz w:val="18"/>
        </w:rPr>
        <w:t>for answer</w:t>
      </w:r>
    </w:p>
    <w:p w:rsidR="00EE7213" w:rsidRDefault="00EE7213" w:rsidP="00EE7213">
      <w:pPr>
        <w:rPr>
          <w:sz w:val="18"/>
        </w:rPr>
      </w:pPr>
    </w:p>
    <w:p w:rsidR="00E229C7" w:rsidRPr="009368E5" w:rsidRDefault="00EE7213" w:rsidP="000A7CC1">
      <w:pPr>
        <w:rPr>
          <w:rFonts w:eastAsia="SimSun"/>
          <w:sz w:val="18"/>
          <w:lang w:eastAsia="zh-CN"/>
        </w:rPr>
      </w:pPr>
      <w:r>
        <w:rPr>
          <w:sz w:val="18"/>
        </w:rPr>
        <w:t xml:space="preserve">c) 1 - </w:t>
      </w:r>
      <w:r>
        <w:rPr>
          <w:sz w:val="18"/>
        </w:rPr>
        <w:sym w:font="Symbol" w:char="F062"/>
      </w:r>
      <w:r>
        <w:rPr>
          <w:sz w:val="18"/>
        </w:rPr>
        <w:t xml:space="preserve"> = 1 – 0= 1</w:t>
      </w:r>
      <w:r w:rsidR="009368E5">
        <w:rPr>
          <w:rFonts w:eastAsia="SimSun" w:hint="eastAsia"/>
          <w:sz w:val="18"/>
          <w:lang w:eastAsia="zh-CN"/>
        </w:rPr>
        <w:t xml:space="preserve">                                                            </w:t>
      </w:r>
      <w:r w:rsidR="009368E5">
        <w:rPr>
          <w:rFonts w:eastAsia="SimSun" w:hint="eastAsia"/>
          <w:i/>
          <w:color w:val="FF0000"/>
          <w:sz w:val="18"/>
          <w:lang w:eastAsia="zh-CN"/>
        </w:rPr>
        <w:t xml:space="preserve">                                             </w:t>
      </w:r>
      <w:r w:rsidR="009368E5" w:rsidRPr="001D1585">
        <w:rPr>
          <w:i/>
          <w:color w:val="FF0000"/>
          <w:sz w:val="18"/>
        </w:rPr>
        <w:t xml:space="preserve"> +</w:t>
      </w:r>
      <w:r w:rsidR="009368E5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9368E5" w:rsidRPr="001D1585">
        <w:rPr>
          <w:i/>
          <w:color w:val="FF0000"/>
          <w:sz w:val="18"/>
        </w:rPr>
        <w:t>for answer</w:t>
      </w: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4-20</w:t>
      </w:r>
      <w:r w:rsidR="00450CB2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450CB2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>Use n = 5, everything else held constant: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>a) P(</w:t>
      </w:r>
      <w:r w:rsidRPr="00CC74D3">
        <w:rPr>
          <w:position w:val="-4"/>
          <w:sz w:val="18"/>
        </w:rPr>
        <w:object w:dxaOrig="220" w:dyaOrig="260">
          <v:shape id="_x0000_i1043" type="#_x0000_t75" style="width:11.05pt;height:12.8pt" o:ole="">
            <v:imagedata r:id="rId44" o:title=""/>
          </v:shape>
          <o:OLEObject Type="Embed" ProgID="Equation.2" ShapeID="_x0000_i1043" DrawAspect="Content" ObjectID="_1548759719" r:id="rId45"/>
        </w:object>
      </w:r>
      <w:r>
        <w:rPr>
          <w:sz w:val="18"/>
        </w:rPr>
        <w:sym w:font="Symbol" w:char="F0A3"/>
      </w:r>
      <w:r>
        <w:rPr>
          <w:sz w:val="18"/>
        </w:rPr>
        <w:t xml:space="preserve"> 98.5) + P(</w:t>
      </w:r>
      <w:r w:rsidRPr="00CC74D3">
        <w:rPr>
          <w:position w:val="-4"/>
          <w:sz w:val="18"/>
        </w:rPr>
        <w:object w:dxaOrig="220" w:dyaOrig="260">
          <v:shape id="_x0000_i1044" type="#_x0000_t75" style="width:11.05pt;height:12.8pt" o:ole="">
            <v:imagedata r:id="rId46" o:title=""/>
          </v:shape>
          <o:OLEObject Type="Embed" ProgID="Equation.2" ShapeID="_x0000_i1044" DrawAspect="Content" ObjectID="_1548759720" r:id="rId47"/>
        </w:object>
      </w:r>
      <w:r>
        <w:rPr>
          <w:sz w:val="18"/>
        </w:rPr>
        <w:t xml:space="preserve"> </w:t>
      </w:r>
      <w:r>
        <w:rPr>
          <w:sz w:val="18"/>
        </w:rPr>
        <w:sym w:font="Symbol" w:char="F0B3"/>
      </w:r>
      <w:r>
        <w:rPr>
          <w:sz w:val="18"/>
        </w:rPr>
        <w:t xml:space="preserve">101.5) 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=</w:t>
      </w:r>
      <w:r w:rsidRPr="00B30FFB">
        <w:rPr>
          <w:position w:val="-26"/>
          <w:sz w:val="18"/>
        </w:rPr>
        <w:object w:dxaOrig="1840" w:dyaOrig="620">
          <v:shape id="_x0000_i1045" type="#_x0000_t75" style="width:92.3pt;height:30.9pt" o:ole="">
            <v:imagedata r:id="rId48" o:title=""/>
          </v:shape>
          <o:OLEObject Type="Embed" ProgID="Equation.DSMT4" ShapeID="_x0000_i1045" DrawAspect="Content" ObjectID="_1548759721" r:id="rId49"/>
        </w:object>
      </w:r>
      <w:r>
        <w:rPr>
          <w:sz w:val="18"/>
        </w:rPr>
        <w:t>+</w:t>
      </w:r>
      <w:r w:rsidRPr="00FE01F7">
        <w:rPr>
          <w:position w:val="-26"/>
          <w:sz w:val="18"/>
        </w:rPr>
        <w:object w:dxaOrig="1900" w:dyaOrig="620">
          <v:shape id="_x0000_i1046" type="#_x0000_t75" style="width:95.4pt;height:30.9pt" o:ole="">
            <v:imagedata r:id="rId50" o:title=""/>
          </v:shape>
          <o:OLEObject Type="Embed" ProgID="Equation.3" ShapeID="_x0000_i1046" DrawAspect="Content" ObjectID="_1548759722" r:id="rId51"/>
        </w:objec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= P(Z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 xml:space="preserve">1.68) + P(Z </w:t>
      </w:r>
      <w:r>
        <w:rPr>
          <w:sz w:val="18"/>
        </w:rPr>
        <w:sym w:font="Symbol" w:char="F0B3"/>
      </w:r>
      <w:r>
        <w:rPr>
          <w:sz w:val="18"/>
        </w:rPr>
        <w:t xml:space="preserve"> 1.68)</w:t>
      </w:r>
    </w:p>
    <w:p w:rsidR="00FD6F73" w:rsidRPr="009368E5" w:rsidRDefault="00EE7213" w:rsidP="00FD6F73">
      <w:pPr>
        <w:rPr>
          <w:rFonts w:eastAsia="SimSun"/>
          <w:sz w:val="20"/>
          <w:szCs w:val="20"/>
          <w:lang w:eastAsia="zh-CN"/>
        </w:rPr>
      </w:pPr>
      <w:r>
        <w:rPr>
          <w:sz w:val="18"/>
        </w:rPr>
        <w:tab/>
        <w:t xml:space="preserve">    = 0.093</w:t>
      </w:r>
      <w:r w:rsidR="00FD6F73">
        <w:rPr>
          <w:rFonts w:eastAsia="SimSun" w:hint="eastAsia"/>
          <w:sz w:val="18"/>
          <w:lang w:eastAsia="zh-CN"/>
        </w:rPr>
        <w:t xml:space="preserve">                                                              </w:t>
      </w:r>
      <w:r w:rsidR="00FD6F73">
        <w:rPr>
          <w:rFonts w:eastAsia="SimSun" w:hint="eastAsia"/>
          <w:i/>
          <w:color w:val="FF0000"/>
          <w:sz w:val="18"/>
          <w:lang w:eastAsia="zh-CN"/>
        </w:rPr>
        <w:t xml:space="preserve">                                   </w:t>
      </w:r>
      <w:r w:rsidR="00FD6F73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FD6F73">
        <w:rPr>
          <w:rFonts w:eastAsia="SimSun" w:hint="eastAsia"/>
          <w:i/>
          <w:color w:val="FF0000"/>
          <w:sz w:val="18"/>
          <w:lang w:eastAsia="zh-CN"/>
        </w:rPr>
        <w:t xml:space="preserve">6 </w:t>
      </w:r>
      <w:r w:rsidR="00FD6F73" w:rsidRPr="001D1585">
        <w:rPr>
          <w:i/>
          <w:color w:val="FF0000"/>
          <w:sz w:val="18"/>
        </w:rPr>
        <w:t>for correct method, +</w:t>
      </w:r>
      <w:r w:rsidR="00FD6F73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FD6F73" w:rsidRPr="001D1585">
        <w:rPr>
          <w:i/>
          <w:color w:val="FF0000"/>
          <w:sz w:val="18"/>
        </w:rPr>
        <w:t>for answer</w:t>
      </w:r>
    </w:p>
    <w:p w:rsidR="00EE7213" w:rsidRPr="00FD6F73" w:rsidRDefault="00EE7213" w:rsidP="00EE7213">
      <w:pPr>
        <w:rPr>
          <w:rFonts w:eastAsia="SimSun"/>
          <w:sz w:val="18"/>
          <w:lang w:eastAsia="zh-CN"/>
        </w:rPr>
      </w:pPr>
    </w:p>
    <w:p w:rsidR="00EE7213" w:rsidRDefault="00EE7213" w:rsidP="00EE7213">
      <w:pPr>
        <w:rPr>
          <w:sz w:val="18"/>
        </w:rPr>
      </w:pP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b) </w:t>
      </w:r>
      <w:r>
        <w:rPr>
          <w:sz w:val="18"/>
        </w:rPr>
        <w:sym w:font="Symbol" w:char="F062"/>
      </w:r>
      <w:r>
        <w:rPr>
          <w:sz w:val="18"/>
        </w:rPr>
        <w:t xml:space="preserve"> = P(98.5 </w:t>
      </w:r>
      <w:r>
        <w:rPr>
          <w:sz w:val="18"/>
        </w:rPr>
        <w:sym w:font="Symbol" w:char="F0A3"/>
      </w:r>
      <w:r w:rsidRPr="00CC74D3">
        <w:rPr>
          <w:position w:val="-4"/>
          <w:sz w:val="18"/>
        </w:rPr>
        <w:object w:dxaOrig="220" w:dyaOrig="260">
          <v:shape id="_x0000_i1047" type="#_x0000_t75" style="width:11.05pt;height:12.8pt" o:ole="">
            <v:imagedata r:id="rId46" o:title=""/>
          </v:shape>
          <o:OLEObject Type="Embed" ProgID="Equation.2" ShapeID="_x0000_i1047" DrawAspect="Content" ObjectID="_1548759723" r:id="rId52"/>
        </w:object>
      </w:r>
      <w:r>
        <w:rPr>
          <w:sz w:val="18"/>
        </w:rPr>
        <w:sym w:font="Symbol" w:char="F0A3"/>
      </w:r>
      <w:r>
        <w:rPr>
          <w:sz w:val="18"/>
        </w:rPr>
        <w:t xml:space="preserve"> 101.5 when </w:t>
      </w:r>
      <w:r>
        <w:rPr>
          <w:sz w:val="18"/>
        </w:rPr>
        <w:sym w:font="Symbol" w:char="F06D"/>
      </w:r>
      <w:r>
        <w:rPr>
          <w:sz w:val="18"/>
        </w:rPr>
        <w:t xml:space="preserve"> = 103) 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 =</w:t>
      </w:r>
      <w:r w:rsidRPr="00B30FFB">
        <w:rPr>
          <w:position w:val="-26"/>
          <w:sz w:val="18"/>
        </w:rPr>
        <w:object w:dxaOrig="2840" w:dyaOrig="620">
          <v:shape id="_x0000_i1048" type="#_x0000_t75" style="width:141.8pt;height:30.9pt" o:ole="">
            <v:imagedata r:id="rId53" o:title=""/>
          </v:shape>
          <o:OLEObject Type="Embed" ProgID="Equation.DSMT4" ShapeID="_x0000_i1048" DrawAspect="Content" ObjectID="_1548759724" r:id="rId54"/>
        </w:objec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= P(</w:t>
      </w:r>
      <w:r>
        <w:rPr>
          <w:sz w:val="18"/>
        </w:rPr>
        <w:sym w:font="Symbol" w:char="F02D"/>
      </w:r>
      <w:r>
        <w:rPr>
          <w:sz w:val="18"/>
        </w:rPr>
        <w:t xml:space="preserve">5.03 </w:t>
      </w:r>
      <w:r>
        <w:rPr>
          <w:sz w:val="18"/>
        </w:rPr>
        <w:sym w:font="Symbol" w:char="F0A3"/>
      </w:r>
      <w:r>
        <w:rPr>
          <w:sz w:val="18"/>
        </w:rPr>
        <w:t xml:space="preserve"> 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 xml:space="preserve">1.68) 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= P(Z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 xml:space="preserve">1.68) </w:t>
      </w:r>
      <w:r>
        <w:rPr>
          <w:sz w:val="18"/>
        </w:rPr>
        <w:sym w:font="Symbol" w:char="F02D"/>
      </w:r>
      <w:r>
        <w:rPr>
          <w:sz w:val="18"/>
        </w:rPr>
        <w:t xml:space="preserve"> P(Z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>5.03)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= 0.04648 </w:t>
      </w:r>
      <w:r>
        <w:rPr>
          <w:sz w:val="18"/>
        </w:rPr>
        <w:sym w:font="Symbol" w:char="F02D"/>
      </w:r>
      <w:r>
        <w:rPr>
          <w:sz w:val="18"/>
        </w:rPr>
        <w:t xml:space="preserve"> 0</w:t>
      </w:r>
    </w:p>
    <w:p w:rsidR="00FD6F73" w:rsidRPr="009368E5" w:rsidRDefault="00EE7213" w:rsidP="00FD6F73">
      <w:pPr>
        <w:rPr>
          <w:rFonts w:eastAsia="SimSun"/>
          <w:sz w:val="20"/>
          <w:szCs w:val="20"/>
          <w:lang w:eastAsia="zh-CN"/>
        </w:rPr>
      </w:pPr>
      <w:r>
        <w:rPr>
          <w:sz w:val="18"/>
        </w:rPr>
        <w:t xml:space="preserve">             </w:t>
      </w:r>
      <w:r>
        <w:rPr>
          <w:sz w:val="18"/>
        </w:rPr>
        <w:tab/>
        <w:t xml:space="preserve">       = 0.04648</w:t>
      </w:r>
      <w:r w:rsidR="00FD6F73">
        <w:rPr>
          <w:rFonts w:eastAsia="SimSun" w:hint="eastAsia"/>
          <w:sz w:val="18"/>
          <w:lang w:eastAsia="zh-CN"/>
        </w:rPr>
        <w:t xml:space="preserve">                                          </w:t>
      </w:r>
      <w:r w:rsidR="00FD6F73">
        <w:rPr>
          <w:rFonts w:eastAsia="SimSun" w:hint="eastAsia"/>
          <w:i/>
          <w:color w:val="FF0000"/>
          <w:sz w:val="18"/>
          <w:lang w:eastAsia="zh-CN"/>
        </w:rPr>
        <w:t xml:space="preserve">                                                </w:t>
      </w:r>
      <w:r w:rsidR="00FD6F73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FD6F73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FD6F73" w:rsidRPr="001D1585">
        <w:rPr>
          <w:i/>
          <w:color w:val="FF0000"/>
          <w:sz w:val="18"/>
        </w:rPr>
        <w:t>for correct method, +</w:t>
      </w:r>
      <w:r w:rsidR="00FD6F73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FD6F73" w:rsidRPr="001D1585">
        <w:rPr>
          <w:i/>
          <w:color w:val="FF0000"/>
          <w:sz w:val="18"/>
        </w:rPr>
        <w:t>for answer</w:t>
      </w:r>
    </w:p>
    <w:p w:rsidR="00EE7213" w:rsidRDefault="00EE7213" w:rsidP="00EE7213">
      <w:pPr>
        <w:rPr>
          <w:sz w:val="18"/>
        </w:rPr>
      </w:pP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c) </w:t>
      </w:r>
      <w:r>
        <w:rPr>
          <w:sz w:val="18"/>
        </w:rPr>
        <w:sym w:font="Symbol" w:char="F062"/>
      </w:r>
      <w:r>
        <w:rPr>
          <w:sz w:val="18"/>
        </w:rPr>
        <w:t xml:space="preserve"> = P(98.5 </w:t>
      </w:r>
      <w:r>
        <w:rPr>
          <w:sz w:val="18"/>
        </w:rPr>
        <w:sym w:font="Symbol" w:char="F0A3"/>
      </w:r>
      <w:r w:rsidRPr="00CC74D3">
        <w:rPr>
          <w:position w:val="-4"/>
          <w:sz w:val="18"/>
        </w:rPr>
        <w:object w:dxaOrig="180" w:dyaOrig="220">
          <v:shape id="_x0000_i1049" type="#_x0000_t75" style="width:8.85pt;height:11.05pt" o:ole="">
            <v:imagedata r:id="rId55" o:title=""/>
          </v:shape>
          <o:OLEObject Type="Embed" ProgID="Equation.2" ShapeID="_x0000_i1049" DrawAspect="Content" ObjectID="_1548759725" r:id="rId56"/>
        </w:object>
      </w:r>
      <w:r>
        <w:rPr>
          <w:sz w:val="18"/>
        </w:rPr>
        <w:sym w:font="Symbol" w:char="F0A3"/>
      </w:r>
      <w:r>
        <w:rPr>
          <w:sz w:val="18"/>
        </w:rPr>
        <w:t xml:space="preserve"> 101.5 when </w:t>
      </w:r>
      <w:r>
        <w:rPr>
          <w:sz w:val="18"/>
        </w:rPr>
        <w:sym w:font="Symbol" w:char="F06D"/>
      </w:r>
      <w:r>
        <w:rPr>
          <w:sz w:val="18"/>
        </w:rPr>
        <w:t xml:space="preserve"> = 105)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 =</w:t>
      </w:r>
      <w:r w:rsidRPr="00B30FFB">
        <w:rPr>
          <w:position w:val="-26"/>
          <w:sz w:val="18"/>
        </w:rPr>
        <w:object w:dxaOrig="2860" w:dyaOrig="620">
          <v:shape id="_x0000_i1050" type="#_x0000_t75" style="width:143.1pt;height:30.9pt" o:ole="">
            <v:imagedata r:id="rId57" o:title=""/>
          </v:shape>
          <o:OLEObject Type="Embed" ProgID="Equation.DSMT4" ShapeID="_x0000_i1050" DrawAspect="Content" ObjectID="_1548759726" r:id="rId58"/>
        </w:object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  <w:t xml:space="preserve">        = P(</w:t>
      </w:r>
      <w:r>
        <w:rPr>
          <w:sz w:val="18"/>
        </w:rPr>
        <w:sym w:font="Symbol" w:char="F02D"/>
      </w:r>
      <w:r>
        <w:rPr>
          <w:sz w:val="18"/>
        </w:rPr>
        <w:t>7.27</w:t>
      </w:r>
      <w:r>
        <w:rPr>
          <w:sz w:val="18"/>
        </w:rPr>
        <w:sym w:font="Symbol" w:char="F0A3"/>
      </w:r>
      <w:r>
        <w:rPr>
          <w:sz w:val="18"/>
        </w:rPr>
        <w:t xml:space="preserve"> 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 xml:space="preserve">3.91) 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 = P(Z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 xml:space="preserve">3.91) </w:t>
      </w:r>
      <w:r>
        <w:rPr>
          <w:sz w:val="18"/>
        </w:rPr>
        <w:sym w:font="Symbol" w:char="F02D"/>
      </w:r>
      <w:r>
        <w:rPr>
          <w:sz w:val="18"/>
        </w:rPr>
        <w:t xml:space="preserve"> P(Z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>7.27)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 = 0.00005 </w:t>
      </w:r>
      <w:r>
        <w:rPr>
          <w:sz w:val="18"/>
        </w:rPr>
        <w:sym w:font="Symbol" w:char="F02D"/>
      </w:r>
      <w:r>
        <w:rPr>
          <w:sz w:val="18"/>
        </w:rPr>
        <w:t xml:space="preserve"> 0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 = 0.00005</w:t>
      </w:r>
      <w:r w:rsidR="00FD6F73">
        <w:rPr>
          <w:rFonts w:eastAsia="SimSun" w:hint="eastAsia"/>
          <w:sz w:val="18"/>
          <w:lang w:eastAsia="zh-CN"/>
        </w:rPr>
        <w:t xml:space="preserve">                                        </w:t>
      </w:r>
      <w:r w:rsidR="00FD6F73">
        <w:rPr>
          <w:rFonts w:eastAsia="SimSun" w:hint="eastAsia"/>
          <w:i/>
          <w:color w:val="FF0000"/>
          <w:sz w:val="18"/>
          <w:lang w:eastAsia="zh-CN"/>
        </w:rPr>
        <w:t xml:space="preserve">                                                </w:t>
      </w:r>
      <w:r w:rsidR="00FD6F73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FD6F73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FD6F73" w:rsidRPr="001D1585">
        <w:rPr>
          <w:i/>
          <w:color w:val="FF0000"/>
          <w:sz w:val="18"/>
        </w:rPr>
        <w:t>for correct method, +</w:t>
      </w:r>
      <w:r w:rsidR="00FD6F73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FD6F73" w:rsidRPr="001D1585">
        <w:rPr>
          <w:i/>
          <w:color w:val="FF0000"/>
          <w:sz w:val="18"/>
        </w:rPr>
        <w:t>for answer</w:t>
      </w: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Pr="0021646D" w:rsidRDefault="00E229C7" w:rsidP="000A7CC1">
      <w:pPr>
        <w:rPr>
          <w:rFonts w:eastAsia="SimSun"/>
          <w:sz w:val="22"/>
          <w:szCs w:val="22"/>
          <w:lang w:eastAsia="zh-CN"/>
        </w:rPr>
      </w:pPr>
    </w:p>
    <w:sectPr w:rsidR="00E229C7" w:rsidRPr="0021646D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0D" w:rsidRDefault="009E540D" w:rsidP="009E540D">
      <w:r>
        <w:separator/>
      </w:r>
    </w:p>
  </w:endnote>
  <w:endnote w:type="continuationSeparator" w:id="0">
    <w:p w:rsidR="009E540D" w:rsidRDefault="009E540D" w:rsidP="009E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0D" w:rsidRDefault="009E540D" w:rsidP="009E540D">
      <w:r>
        <w:separator/>
      </w:r>
    </w:p>
  </w:footnote>
  <w:footnote w:type="continuationSeparator" w:id="0">
    <w:p w:rsidR="009E540D" w:rsidRDefault="009E540D" w:rsidP="009E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 w15:restartNumberingAfterBreak="0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F18"/>
    <w:rsid w:val="000012A1"/>
    <w:rsid w:val="00056562"/>
    <w:rsid w:val="00071E86"/>
    <w:rsid w:val="000A7CC1"/>
    <w:rsid w:val="000C1C33"/>
    <w:rsid w:val="00131F28"/>
    <w:rsid w:val="00133C47"/>
    <w:rsid w:val="001A55DC"/>
    <w:rsid w:val="001B39DA"/>
    <w:rsid w:val="001D7E65"/>
    <w:rsid w:val="001E6C77"/>
    <w:rsid w:val="0021646D"/>
    <w:rsid w:val="002552B8"/>
    <w:rsid w:val="002C2BCD"/>
    <w:rsid w:val="002C31CC"/>
    <w:rsid w:val="002D216F"/>
    <w:rsid w:val="00304322"/>
    <w:rsid w:val="00363C88"/>
    <w:rsid w:val="00374D5C"/>
    <w:rsid w:val="00450CB2"/>
    <w:rsid w:val="00451F05"/>
    <w:rsid w:val="00457A0B"/>
    <w:rsid w:val="00564191"/>
    <w:rsid w:val="005735B5"/>
    <w:rsid w:val="00592326"/>
    <w:rsid w:val="005923DB"/>
    <w:rsid w:val="005B1735"/>
    <w:rsid w:val="005B50B0"/>
    <w:rsid w:val="00605359"/>
    <w:rsid w:val="0061242C"/>
    <w:rsid w:val="0068356D"/>
    <w:rsid w:val="00687A6D"/>
    <w:rsid w:val="006A5410"/>
    <w:rsid w:val="006B47B1"/>
    <w:rsid w:val="006C1C54"/>
    <w:rsid w:val="006D41C4"/>
    <w:rsid w:val="00772E66"/>
    <w:rsid w:val="007B3BB7"/>
    <w:rsid w:val="007C4C3A"/>
    <w:rsid w:val="0080170D"/>
    <w:rsid w:val="00815FA0"/>
    <w:rsid w:val="0081656C"/>
    <w:rsid w:val="008847ED"/>
    <w:rsid w:val="008E5D53"/>
    <w:rsid w:val="00915A76"/>
    <w:rsid w:val="009227A8"/>
    <w:rsid w:val="00927912"/>
    <w:rsid w:val="009368E5"/>
    <w:rsid w:val="009A5280"/>
    <w:rsid w:val="009E540D"/>
    <w:rsid w:val="009E6274"/>
    <w:rsid w:val="00A465C2"/>
    <w:rsid w:val="00AA76A7"/>
    <w:rsid w:val="00AC2F69"/>
    <w:rsid w:val="00AD6B7B"/>
    <w:rsid w:val="00B924CA"/>
    <w:rsid w:val="00C60A33"/>
    <w:rsid w:val="00CA7F7A"/>
    <w:rsid w:val="00CC6D43"/>
    <w:rsid w:val="00CC74D3"/>
    <w:rsid w:val="00CC7C36"/>
    <w:rsid w:val="00D40601"/>
    <w:rsid w:val="00D46AF3"/>
    <w:rsid w:val="00D51F18"/>
    <w:rsid w:val="00DD4217"/>
    <w:rsid w:val="00DF1F53"/>
    <w:rsid w:val="00E229C7"/>
    <w:rsid w:val="00E76377"/>
    <w:rsid w:val="00E87CC2"/>
    <w:rsid w:val="00EE6235"/>
    <w:rsid w:val="00EE7213"/>
    <w:rsid w:val="00F01C7E"/>
    <w:rsid w:val="00F57CE8"/>
    <w:rsid w:val="00FD6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FB3C93E"/>
  <w15:docId w15:val="{CFFE79A0-FBF2-489B-BDDB-B7B603CA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4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DefaultParagraphFont"/>
    <w:rsid w:val="001B39DA"/>
  </w:style>
  <w:style w:type="character" w:styleId="PlaceholderText">
    <w:name w:val="Placeholder Text"/>
    <w:basedOn w:val="DefaultParagraphFont"/>
    <w:uiPriority w:val="99"/>
    <w:semiHidden/>
    <w:rsid w:val="001B39DA"/>
    <w:rPr>
      <w:color w:val="808080"/>
    </w:rPr>
  </w:style>
  <w:style w:type="paragraph" w:styleId="Caption">
    <w:name w:val="caption"/>
    <w:basedOn w:val="Normal"/>
    <w:next w:val="Normal"/>
    <w:qFormat/>
    <w:rsid w:val="00E229C7"/>
    <w:rPr>
      <w:rFonts w:cs="Angsana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EFCF6-027E-4896-BB74-F60CB5782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Chakraborty, Jayanta</cp:lastModifiedBy>
  <cp:revision>9</cp:revision>
  <dcterms:created xsi:type="dcterms:W3CDTF">2017-02-15T16:05:00Z</dcterms:created>
  <dcterms:modified xsi:type="dcterms:W3CDTF">2017-02-16T19:15:00Z</dcterms:modified>
</cp:coreProperties>
</file>