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Kathryn Atherton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11/9/2017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SPAN 241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Matos/Guillén/Morejón Cuestionario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Matos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“Danza negra”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el poema se menciona varias veces la palabra </w:t>
      </w:r>
      <w:r w:rsidDel="00000000" w:rsidR="00000000" w:rsidRPr="00000000">
        <w:rPr>
          <w:i w:val="1"/>
          <w:rtl w:val="0"/>
        </w:rPr>
        <w:t xml:space="preserve">ritmo</w:t>
      </w:r>
      <w:r w:rsidDel="00000000" w:rsidR="00000000" w:rsidRPr="00000000">
        <w:rPr>
          <w:rtl w:val="0"/>
        </w:rPr>
        <w:t xml:space="preserve">. ¿Qué tipo de ritmo tiene la «danza negra»?</w:t>
      </w:r>
    </w:p>
    <w:p w:rsidR="00000000" w:rsidDel="00000000" w:rsidP="00000000" w:rsidRDefault="00000000" w:rsidRPr="00000000" w14:paraId="0000000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El ritmo es como lo de un tambor. Los acentos crean un ritmo fuerte cuando lee o oye el poema.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¿Qué clase de palabras predominan el poema?</w:t>
      </w:r>
    </w:p>
    <w:p w:rsidR="00000000" w:rsidDel="00000000" w:rsidP="00000000" w:rsidRDefault="00000000" w:rsidRPr="00000000" w14:paraId="0000000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Palabras afroantillanos predominan el poema.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¿Cómo reacciona usted como lector ante este poema?</w:t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Cuando leía este poema, aprobaba mi cabeza con el ritmo. La significación del poema dice que aunque la vida de los esclavos negros es muy dificil, la danza negra persiste y el espíritu de felicidad continue.  </w:t>
      </w:r>
    </w:p>
    <w:p w:rsidR="00000000" w:rsidDel="00000000" w:rsidP="00000000" w:rsidRDefault="00000000" w:rsidRPr="00000000" w14:paraId="0000000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Guillén</w:t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“No sé por qué piensas tú”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¿Cuál es la actitud del hablante poético hacia el soldado a quien se dirige?</w:t>
      </w:r>
    </w:p>
    <w:p w:rsidR="00000000" w:rsidDel="00000000" w:rsidP="00000000" w:rsidRDefault="00000000" w:rsidRPr="00000000" w14:paraId="0000001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La actitud del hablante hacia el soldad es un de unidad e igualdad.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¿En qué sentido son los dos «la misma cosa» (v. 16)?</w:t>
      </w:r>
    </w:p>
    <w:p w:rsidR="00000000" w:rsidDel="00000000" w:rsidP="00000000" w:rsidRDefault="00000000" w:rsidRPr="00000000" w14:paraId="0000001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Los dos son la misma cosa en el sentido de que vienen de los mismos antecedentes.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¿Cuál será el futuro de los dos?</w:t>
      </w:r>
    </w:p>
    <w:p w:rsidR="00000000" w:rsidDel="00000000" w:rsidP="00000000" w:rsidRDefault="00000000" w:rsidRPr="00000000" w14:paraId="0000001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El futuro de los dos será el mismo: van a vivir en las mismas calles.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Morejón</w:t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“Mujer Negra”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¿Cuál es el proceso trazado en este poema?</w:t>
      </w:r>
    </w:p>
    <w:p w:rsidR="00000000" w:rsidDel="00000000" w:rsidP="00000000" w:rsidRDefault="00000000" w:rsidRPr="00000000" w14:paraId="0000001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El proceso trazado en este poema es el viaje de una mujer de África a Cuba. También, el proceso consiste en la vida de una esclava.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¿Cuál es la primera etapa de este proceso?</w:t>
      </w:r>
    </w:p>
    <w:p w:rsidR="00000000" w:rsidDel="00000000" w:rsidP="00000000" w:rsidRDefault="00000000" w:rsidRPr="00000000" w14:paraId="0000002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La primera etapa es el viaje de África a Cuba.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¿Cuál es la significación del verso 10, «A cuanta epopeya mandinga intenté recurrir»?</w:t>
      </w:r>
    </w:p>
    <w:p w:rsidR="00000000" w:rsidDel="00000000" w:rsidP="00000000" w:rsidRDefault="00000000" w:rsidRPr="00000000" w14:paraId="0000002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La significación del verso 10 es de la patria de la mujer y como piensa en su vida pasada para obtener la fuerza de vivir como esclava.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¿De qué es símbolo la figura de la mujer?</w:t>
      </w:r>
    </w:p>
    <w:p w:rsidR="00000000" w:rsidDel="00000000" w:rsidP="00000000" w:rsidRDefault="00000000" w:rsidRPr="00000000" w14:paraId="0000002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Es un símbolo de esclavitud y la opresión de los Africanos en Cuba.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¿Cómo se expresa la idea de la rebelión en «Mujer Negra»? ¿Contra que se rebela la mujer?</w:t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Expresa la idea de rebelión por el símbolo de un árbol que está plantado para el comunismo. La mujer se rebela contra la esclavitud y la opresión.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¿Qué representa «Su Merced» (v. 12 y 14)?</w:t>
      </w:r>
    </w:p>
    <w:p w:rsidR="00000000" w:rsidDel="00000000" w:rsidP="00000000" w:rsidRDefault="00000000" w:rsidRPr="00000000" w14:paraId="0000002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Representa el amo.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¿Qué significa la frase «las cosechas no comí» en el verso 18?</w:t>
      </w:r>
    </w:p>
    <w:p w:rsidR="00000000" w:rsidDel="00000000" w:rsidP="00000000" w:rsidRDefault="00000000" w:rsidRPr="00000000" w14:paraId="0000002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La frase representa como la mujer negra trabaja muy duro pero nunca recibe reconocimiento por su trabajo.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¿Qué valor tiene el cambio representado en los versos 26-28? ¿Por qué deja la hablante poética de pensar en volver a África?</w:t>
      </w:r>
    </w:p>
    <w:p w:rsidR="00000000" w:rsidDel="00000000" w:rsidP="00000000" w:rsidRDefault="00000000" w:rsidRPr="00000000" w14:paraId="0000002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Representa como la mujer olvida su pasado. La hablante poético deja de pensar en volver a África porque ella tiene la esperanza de una vida nueva en Cuba.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¿Cuál es la meta, o el sueño de la mujer? ¿Cuáles serán los cambios producidos por la realización de este sueño?</w:t>
      </w:r>
    </w:p>
    <w:p w:rsidR="00000000" w:rsidDel="00000000" w:rsidP="00000000" w:rsidRDefault="00000000" w:rsidRPr="00000000" w14:paraId="0000002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Es una rebelión contra la esclavitud en Cuba. Después de realizar, tiene más esperanza y fuerza.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¿A qué se refieren las formas de </w:t>
      </w:r>
      <w:r w:rsidDel="00000000" w:rsidR="00000000" w:rsidRPr="00000000">
        <w:rPr>
          <w:i w:val="1"/>
          <w:rtl w:val="0"/>
        </w:rPr>
        <w:t xml:space="preserve">nosotros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nuestro</w:t>
      </w:r>
      <w:r w:rsidDel="00000000" w:rsidR="00000000" w:rsidRPr="00000000">
        <w:rPr>
          <w:rtl w:val="0"/>
        </w:rPr>
        <w:t xml:space="preserve"> en la estrofa final?</w:t>
      </w:r>
    </w:p>
    <w:p w:rsidR="00000000" w:rsidDel="00000000" w:rsidP="00000000" w:rsidRDefault="00000000" w:rsidRPr="00000000" w14:paraId="0000003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Las formas refieren a todos los esclavos en Cuba.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