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3C" w:rsidRPr="00226EF5" w:rsidRDefault="00226EF5">
      <w:pPr>
        <w:rPr>
          <w:b/>
          <w:u w:val="single"/>
          <w:lang w:val="es-US"/>
        </w:rPr>
      </w:pPr>
      <w:proofErr w:type="spellStart"/>
      <w:r w:rsidRPr="00226EF5">
        <w:rPr>
          <w:b/>
          <w:u w:val="single"/>
          <w:lang w:val="es-US"/>
        </w:rPr>
        <w:t>Funny</w:t>
      </w:r>
      <w:proofErr w:type="spellEnd"/>
      <w:r w:rsidRPr="00226EF5">
        <w:rPr>
          <w:b/>
          <w:u w:val="single"/>
          <w:lang w:val="es-US"/>
        </w:rPr>
        <w:t xml:space="preserve"> in </w:t>
      </w:r>
      <w:proofErr w:type="spellStart"/>
      <w:r w:rsidRPr="00226EF5">
        <w:rPr>
          <w:b/>
          <w:u w:val="single"/>
          <w:lang w:val="es-US"/>
        </w:rPr>
        <w:t>Persian</w:t>
      </w:r>
      <w:proofErr w:type="spellEnd"/>
    </w:p>
    <w:p w:rsidR="00226EF5" w:rsidRDefault="00226EF5">
      <w:pPr>
        <w:rPr>
          <w:lang w:val="es-US"/>
        </w:rPr>
      </w:pPr>
      <w:bookmarkStart w:id="0" w:name="_GoBack"/>
      <w:bookmarkEnd w:id="0"/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¿Qué problema genera en Irán el que no se respeten las leyes de derecho de autor?</w:t>
      </w:r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¿Por qué el humor es difícil de traducir según la autora?</w:t>
      </w:r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Da algunos ejemplos de dificultades al traducir el humor de Estados Unidos al persa o iraní</w:t>
      </w:r>
      <w:proofErr w:type="gramStart"/>
      <w:r>
        <w:rPr>
          <w:lang w:val="es-US"/>
        </w:rPr>
        <w:t>?</w:t>
      </w:r>
      <w:proofErr w:type="gramEnd"/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¿Qué problema tuvo con el traductor?</w:t>
      </w:r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¿Cuál fue la objeción del padre de la autora a la traducción?</w:t>
      </w:r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Da un ejemplo de cómo la realidad de la vida en Irán llevó a malinterpretar un pasaje del texto</w:t>
      </w:r>
      <w:proofErr w:type="gramStart"/>
      <w:r>
        <w:rPr>
          <w:lang w:val="es-US"/>
        </w:rPr>
        <w:t>?</w:t>
      </w:r>
      <w:proofErr w:type="gramEnd"/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¿Qué pasó con el título?</w:t>
      </w:r>
    </w:p>
    <w:p w:rsid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¿Qué objeta normalmente la censura o qué se debe evitar en la literatura islámica?</w:t>
      </w:r>
    </w:p>
    <w:p w:rsidR="00226EF5" w:rsidRPr="00226EF5" w:rsidRDefault="00226EF5" w:rsidP="00226EF5">
      <w:pPr>
        <w:pStyle w:val="ListParagraph"/>
        <w:numPr>
          <w:ilvl w:val="0"/>
          <w:numId w:val="1"/>
        </w:numPr>
        <w:spacing w:line="360" w:lineRule="auto"/>
        <w:rPr>
          <w:lang w:val="es-US"/>
        </w:rPr>
      </w:pPr>
      <w:r>
        <w:rPr>
          <w:lang w:val="es-US"/>
        </w:rPr>
        <w:t>¿Qué 3 cosas le objetó en este caso?</w:t>
      </w:r>
    </w:p>
    <w:sectPr w:rsidR="00226EF5" w:rsidRPr="0022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A0EE8"/>
    <w:multiLevelType w:val="hybridMultilevel"/>
    <w:tmpl w:val="977C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F5"/>
    <w:rsid w:val="00226EF5"/>
    <w:rsid w:val="005A113C"/>
    <w:rsid w:val="00D02C9D"/>
    <w:rsid w:val="00D37681"/>
    <w:rsid w:val="00D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33424-B1B7-4951-B0E1-F41EA70F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</cp:revision>
  <dcterms:created xsi:type="dcterms:W3CDTF">2014-11-11T02:10:00Z</dcterms:created>
  <dcterms:modified xsi:type="dcterms:W3CDTF">2014-11-11T02:16:00Z</dcterms:modified>
</cp:coreProperties>
</file>