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8FA" w:rsidRDefault="00DA68FA" w:rsidP="00354F09">
      <w:pPr>
        <w:rPr>
          <w:lang w:val="es-ES_tradnl"/>
        </w:rPr>
      </w:pPr>
      <w:r w:rsidRPr="00DA68FA">
        <w:rPr>
          <w:b/>
          <w:lang w:val="es-ES_tradnl"/>
        </w:rPr>
        <w:t>Expresiones en inglés con –ing</w:t>
      </w:r>
    </w:p>
    <w:tbl>
      <w:tblPr>
        <w:tblStyle w:val="TableGrid"/>
        <w:tblW w:w="0" w:type="auto"/>
        <w:tblLook w:val="04A0"/>
      </w:tblPr>
      <w:tblGrid>
        <w:gridCol w:w="5107"/>
        <w:gridCol w:w="4469"/>
      </w:tblGrid>
      <w:tr w:rsidR="00DA68FA" w:rsidRPr="00DA68FA" w:rsidTr="00DA68FA">
        <w:trPr>
          <w:trHeight w:val="346"/>
        </w:trPr>
        <w:tc>
          <w:tcPr>
            <w:tcW w:w="5107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  <w:r w:rsidRPr="00DA68FA">
              <w:rPr>
                <w:rFonts w:ascii="Garamond" w:hAnsi="Garamond" w:cs="Tahoma"/>
                <w:color w:val="000000"/>
              </w:rPr>
              <w:t>interesting person</w:t>
            </w:r>
          </w:p>
        </w:tc>
        <w:tc>
          <w:tcPr>
            <w:tcW w:w="4469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</w:p>
        </w:tc>
      </w:tr>
      <w:tr w:rsidR="00DA68FA" w:rsidRPr="00DA68FA" w:rsidTr="00DA68FA">
        <w:trPr>
          <w:trHeight w:val="346"/>
        </w:trPr>
        <w:tc>
          <w:tcPr>
            <w:tcW w:w="5107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  <w:r w:rsidRPr="00DA68FA">
              <w:rPr>
                <w:rFonts w:ascii="Garamond" w:hAnsi="Garamond" w:cs="Tahoma"/>
                <w:color w:val="000000"/>
              </w:rPr>
              <w:t>growing interest</w:t>
            </w:r>
          </w:p>
        </w:tc>
        <w:tc>
          <w:tcPr>
            <w:tcW w:w="4469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</w:p>
        </w:tc>
      </w:tr>
      <w:tr w:rsidR="00DA68FA" w:rsidRPr="00DA68FA" w:rsidTr="00DA68FA">
        <w:trPr>
          <w:trHeight w:val="346"/>
        </w:trPr>
        <w:tc>
          <w:tcPr>
            <w:tcW w:w="5107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  <w:r w:rsidRPr="00DA68FA">
              <w:rPr>
                <w:rFonts w:ascii="Garamond" w:hAnsi="Garamond" w:cs="Tahoma"/>
                <w:color w:val="000000"/>
              </w:rPr>
              <w:t>existing problems</w:t>
            </w:r>
          </w:p>
        </w:tc>
        <w:tc>
          <w:tcPr>
            <w:tcW w:w="4469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</w:p>
        </w:tc>
      </w:tr>
      <w:tr w:rsidR="00DA68FA" w:rsidRPr="00DA68FA" w:rsidTr="00DA68FA">
        <w:trPr>
          <w:trHeight w:val="346"/>
        </w:trPr>
        <w:tc>
          <w:tcPr>
            <w:tcW w:w="5107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  <w:r w:rsidRPr="00DA68FA">
              <w:rPr>
                <w:rFonts w:ascii="Garamond" w:hAnsi="Garamond" w:cs="Tahoma"/>
                <w:color w:val="000000"/>
              </w:rPr>
              <w:t>wrapping paper</w:t>
            </w:r>
          </w:p>
        </w:tc>
        <w:tc>
          <w:tcPr>
            <w:tcW w:w="4469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</w:p>
        </w:tc>
      </w:tr>
      <w:tr w:rsidR="00DA68FA" w:rsidRPr="00DA68FA" w:rsidTr="00DA68FA">
        <w:trPr>
          <w:trHeight w:val="346"/>
        </w:trPr>
        <w:tc>
          <w:tcPr>
            <w:tcW w:w="5107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  <w:r w:rsidRPr="00DA68FA">
              <w:rPr>
                <w:rFonts w:ascii="Garamond" w:hAnsi="Garamond" w:cs="Tahoma"/>
                <w:color w:val="000000"/>
              </w:rPr>
              <w:t>growing pains</w:t>
            </w:r>
          </w:p>
        </w:tc>
        <w:tc>
          <w:tcPr>
            <w:tcW w:w="4469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</w:p>
        </w:tc>
      </w:tr>
      <w:tr w:rsidR="00DA68FA" w:rsidRPr="00DA68FA" w:rsidTr="00DA68FA">
        <w:trPr>
          <w:trHeight w:val="346"/>
        </w:trPr>
        <w:tc>
          <w:tcPr>
            <w:tcW w:w="5107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  <w:r w:rsidRPr="00DA68FA">
              <w:rPr>
                <w:rFonts w:ascii="Garamond" w:hAnsi="Garamond" w:cs="Tahoma"/>
                <w:color w:val="000000"/>
              </w:rPr>
              <w:t>flying object</w:t>
            </w:r>
          </w:p>
        </w:tc>
        <w:tc>
          <w:tcPr>
            <w:tcW w:w="4469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</w:p>
        </w:tc>
      </w:tr>
      <w:tr w:rsidR="00DA68FA" w:rsidRPr="00DA68FA" w:rsidTr="00DA68FA">
        <w:trPr>
          <w:trHeight w:val="346"/>
        </w:trPr>
        <w:tc>
          <w:tcPr>
            <w:tcW w:w="5107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  <w:r w:rsidRPr="00DA68FA">
              <w:rPr>
                <w:rFonts w:ascii="Garamond" w:hAnsi="Garamond" w:cs="Tahoma"/>
                <w:color w:val="000000"/>
              </w:rPr>
              <w:t>frying pan</w:t>
            </w:r>
          </w:p>
        </w:tc>
        <w:tc>
          <w:tcPr>
            <w:tcW w:w="4469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</w:p>
        </w:tc>
      </w:tr>
      <w:tr w:rsidR="00DA68FA" w:rsidRPr="00DA68FA" w:rsidTr="00DA68FA">
        <w:trPr>
          <w:trHeight w:val="346"/>
        </w:trPr>
        <w:tc>
          <w:tcPr>
            <w:tcW w:w="5107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  <w:r w:rsidRPr="00DA68FA">
              <w:rPr>
                <w:rFonts w:ascii="Garamond" w:hAnsi="Garamond" w:cs="Tahoma"/>
                <w:color w:val="000000"/>
              </w:rPr>
              <w:t>(book) containing images</w:t>
            </w:r>
          </w:p>
        </w:tc>
        <w:tc>
          <w:tcPr>
            <w:tcW w:w="4469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</w:p>
        </w:tc>
      </w:tr>
      <w:tr w:rsidR="00DA68FA" w:rsidRPr="00DA68FA" w:rsidTr="00DA68FA">
        <w:trPr>
          <w:trHeight w:val="346"/>
        </w:trPr>
        <w:tc>
          <w:tcPr>
            <w:tcW w:w="5107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  <w:r w:rsidRPr="00DA68FA">
              <w:rPr>
                <w:rFonts w:ascii="Garamond" w:hAnsi="Garamond" w:cs="Tahoma"/>
                <w:color w:val="000000"/>
              </w:rPr>
              <w:t>sitting</w:t>
            </w:r>
          </w:p>
        </w:tc>
        <w:tc>
          <w:tcPr>
            <w:tcW w:w="4469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</w:p>
        </w:tc>
      </w:tr>
      <w:tr w:rsidR="00DA68FA" w:rsidRPr="00DA68FA" w:rsidTr="00DA68FA">
        <w:trPr>
          <w:trHeight w:val="346"/>
        </w:trPr>
        <w:tc>
          <w:tcPr>
            <w:tcW w:w="5107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  <w:r w:rsidRPr="00DA68FA">
              <w:rPr>
                <w:rFonts w:ascii="Garamond" w:hAnsi="Garamond" w:cs="Tahoma"/>
                <w:color w:val="000000"/>
              </w:rPr>
              <w:t>standing</w:t>
            </w:r>
          </w:p>
        </w:tc>
        <w:tc>
          <w:tcPr>
            <w:tcW w:w="4469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</w:p>
        </w:tc>
      </w:tr>
      <w:tr w:rsidR="00DA68FA" w:rsidRPr="00DA68FA" w:rsidTr="00DA68FA">
        <w:trPr>
          <w:trHeight w:val="346"/>
        </w:trPr>
        <w:tc>
          <w:tcPr>
            <w:tcW w:w="5107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  <w:r w:rsidRPr="00DA68FA">
              <w:rPr>
                <w:rFonts w:ascii="Garamond" w:hAnsi="Garamond" w:cs="Tahoma"/>
                <w:color w:val="000000"/>
              </w:rPr>
              <w:t>lying down</w:t>
            </w:r>
          </w:p>
        </w:tc>
        <w:tc>
          <w:tcPr>
            <w:tcW w:w="4469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</w:p>
        </w:tc>
      </w:tr>
      <w:tr w:rsidR="00DA68FA" w:rsidRPr="00DA68FA" w:rsidTr="00DA68FA">
        <w:trPr>
          <w:trHeight w:val="346"/>
        </w:trPr>
        <w:tc>
          <w:tcPr>
            <w:tcW w:w="5107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  <w:r w:rsidRPr="00DA68FA">
              <w:rPr>
                <w:rFonts w:ascii="Garamond" w:hAnsi="Garamond" w:cs="Tahoma"/>
                <w:color w:val="000000"/>
              </w:rPr>
              <w:t>learning community</w:t>
            </w:r>
          </w:p>
        </w:tc>
        <w:tc>
          <w:tcPr>
            <w:tcW w:w="4469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</w:p>
        </w:tc>
      </w:tr>
      <w:tr w:rsidR="00DA68FA" w:rsidRPr="00DA68FA" w:rsidTr="00DA68FA">
        <w:trPr>
          <w:trHeight w:val="346"/>
        </w:trPr>
        <w:tc>
          <w:tcPr>
            <w:tcW w:w="5107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  <w:r w:rsidRPr="00DA68FA">
              <w:rPr>
                <w:rFonts w:ascii="Garamond" w:hAnsi="Garamond" w:cs="Tahoma"/>
                <w:color w:val="000000"/>
              </w:rPr>
              <w:t>falling leaves</w:t>
            </w:r>
          </w:p>
        </w:tc>
        <w:tc>
          <w:tcPr>
            <w:tcW w:w="4469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</w:p>
        </w:tc>
      </w:tr>
      <w:tr w:rsidR="00DA68FA" w:rsidRPr="00DA68FA" w:rsidTr="00DA68FA">
        <w:trPr>
          <w:trHeight w:val="346"/>
        </w:trPr>
        <w:tc>
          <w:tcPr>
            <w:tcW w:w="5107" w:type="dxa"/>
          </w:tcPr>
          <w:p w:rsidR="00DA68FA" w:rsidRPr="00DA68FA" w:rsidRDefault="0099126E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  <w:r>
              <w:rPr>
                <w:rFonts w:ascii="Garamond" w:hAnsi="Garamond" w:cs="Tahoma"/>
                <w:color w:val="000000"/>
              </w:rPr>
              <w:t>rewarding experience</w:t>
            </w:r>
          </w:p>
        </w:tc>
        <w:tc>
          <w:tcPr>
            <w:tcW w:w="4469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</w:p>
        </w:tc>
      </w:tr>
      <w:tr w:rsidR="00DA68FA" w:rsidRPr="00DA68FA" w:rsidTr="00DA68FA">
        <w:trPr>
          <w:trHeight w:val="346"/>
        </w:trPr>
        <w:tc>
          <w:tcPr>
            <w:tcW w:w="5107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  <w:r w:rsidRPr="00DA68FA">
              <w:rPr>
                <w:rFonts w:ascii="Garamond" w:hAnsi="Garamond" w:cs="Tahoma"/>
                <w:color w:val="000000"/>
              </w:rPr>
              <w:t>building block</w:t>
            </w:r>
          </w:p>
        </w:tc>
        <w:tc>
          <w:tcPr>
            <w:tcW w:w="4469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</w:p>
        </w:tc>
      </w:tr>
      <w:tr w:rsidR="00DA68FA" w:rsidRPr="00DA68FA" w:rsidTr="00DA68FA">
        <w:trPr>
          <w:trHeight w:val="346"/>
        </w:trPr>
        <w:tc>
          <w:tcPr>
            <w:tcW w:w="5107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  <w:r w:rsidRPr="00DA68FA">
              <w:rPr>
                <w:rFonts w:ascii="Garamond" w:hAnsi="Garamond" w:cs="Tahoma"/>
                <w:color w:val="000000"/>
              </w:rPr>
              <w:t>turning point</w:t>
            </w:r>
          </w:p>
        </w:tc>
        <w:tc>
          <w:tcPr>
            <w:tcW w:w="4469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</w:p>
        </w:tc>
      </w:tr>
      <w:tr w:rsidR="00DA68FA" w:rsidRPr="00DA68FA" w:rsidTr="00DA68FA">
        <w:trPr>
          <w:trHeight w:val="346"/>
        </w:trPr>
        <w:tc>
          <w:tcPr>
            <w:tcW w:w="5107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  <w:r w:rsidRPr="00DA68FA">
              <w:rPr>
                <w:rFonts w:ascii="Garamond" w:hAnsi="Garamond" w:cs="Tahoma"/>
                <w:color w:val="000000"/>
              </w:rPr>
              <w:t>humbling experience</w:t>
            </w:r>
          </w:p>
        </w:tc>
        <w:tc>
          <w:tcPr>
            <w:tcW w:w="4469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</w:p>
        </w:tc>
      </w:tr>
      <w:tr w:rsidR="00DA68FA" w:rsidRPr="00DA68FA" w:rsidTr="00DA68FA">
        <w:trPr>
          <w:trHeight w:val="346"/>
        </w:trPr>
        <w:tc>
          <w:tcPr>
            <w:tcW w:w="5107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  <w:r w:rsidRPr="00DA68FA">
              <w:rPr>
                <w:rFonts w:ascii="Garamond" w:hAnsi="Garamond" w:cs="Tahoma"/>
                <w:color w:val="000000"/>
              </w:rPr>
              <w:t>charming present</w:t>
            </w:r>
          </w:p>
        </w:tc>
        <w:tc>
          <w:tcPr>
            <w:tcW w:w="4469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</w:p>
        </w:tc>
      </w:tr>
      <w:tr w:rsidR="00DA68FA" w:rsidRPr="00DA68FA" w:rsidTr="00DA68FA">
        <w:trPr>
          <w:trHeight w:val="346"/>
        </w:trPr>
        <w:tc>
          <w:tcPr>
            <w:tcW w:w="5107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  <w:r w:rsidRPr="00DA68FA">
              <w:rPr>
                <w:rFonts w:ascii="Garamond" w:hAnsi="Garamond" w:cs="Tahoma"/>
                <w:color w:val="000000"/>
              </w:rPr>
              <w:t>encouraging words</w:t>
            </w:r>
          </w:p>
        </w:tc>
        <w:tc>
          <w:tcPr>
            <w:tcW w:w="4469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</w:p>
        </w:tc>
      </w:tr>
      <w:tr w:rsidR="00DA68FA" w:rsidRPr="00DA68FA" w:rsidTr="00DA68FA">
        <w:trPr>
          <w:trHeight w:val="346"/>
        </w:trPr>
        <w:tc>
          <w:tcPr>
            <w:tcW w:w="5107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  <w:r w:rsidRPr="00DA68FA">
              <w:rPr>
                <w:rFonts w:ascii="Garamond" w:hAnsi="Garamond" w:cs="Tahoma"/>
                <w:color w:val="000000"/>
              </w:rPr>
              <w:t>energizing beverage</w:t>
            </w:r>
          </w:p>
        </w:tc>
        <w:tc>
          <w:tcPr>
            <w:tcW w:w="4469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</w:p>
        </w:tc>
      </w:tr>
      <w:tr w:rsidR="00DA68FA" w:rsidRPr="00DA68FA" w:rsidTr="00DA68FA">
        <w:trPr>
          <w:trHeight w:val="346"/>
        </w:trPr>
        <w:tc>
          <w:tcPr>
            <w:tcW w:w="5107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  <w:r w:rsidRPr="00DA68FA">
              <w:rPr>
                <w:rFonts w:ascii="Garamond" w:hAnsi="Garamond" w:cs="Tahoma"/>
                <w:color w:val="000000"/>
              </w:rPr>
              <w:t>fascinating book</w:t>
            </w:r>
          </w:p>
        </w:tc>
        <w:tc>
          <w:tcPr>
            <w:tcW w:w="4469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</w:p>
        </w:tc>
      </w:tr>
      <w:tr w:rsidR="00DA68FA" w:rsidRPr="00DA68FA" w:rsidTr="00DA68FA">
        <w:trPr>
          <w:trHeight w:val="346"/>
        </w:trPr>
        <w:tc>
          <w:tcPr>
            <w:tcW w:w="5107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  <w:r w:rsidRPr="00DA68FA">
              <w:rPr>
                <w:rFonts w:ascii="Garamond" w:hAnsi="Garamond" w:cs="Tahoma"/>
                <w:color w:val="000000"/>
              </w:rPr>
              <w:t>moving target</w:t>
            </w:r>
          </w:p>
        </w:tc>
        <w:tc>
          <w:tcPr>
            <w:tcW w:w="4469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</w:p>
        </w:tc>
      </w:tr>
      <w:tr w:rsidR="00DA68FA" w:rsidRPr="00DA68FA" w:rsidTr="00DA68FA">
        <w:trPr>
          <w:trHeight w:val="346"/>
        </w:trPr>
        <w:tc>
          <w:tcPr>
            <w:tcW w:w="5107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  <w:r w:rsidRPr="00DA68FA">
              <w:rPr>
                <w:rFonts w:ascii="Garamond" w:hAnsi="Garamond" w:cs="Tahoma"/>
                <w:color w:val="000000"/>
              </w:rPr>
              <w:t>moving story</w:t>
            </w:r>
          </w:p>
        </w:tc>
        <w:tc>
          <w:tcPr>
            <w:tcW w:w="4469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</w:p>
        </w:tc>
      </w:tr>
      <w:tr w:rsidR="00DA68FA" w:rsidRPr="00DA68FA" w:rsidTr="00DA68FA">
        <w:trPr>
          <w:trHeight w:val="346"/>
        </w:trPr>
        <w:tc>
          <w:tcPr>
            <w:tcW w:w="5107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  <w:r w:rsidRPr="00DA68FA">
              <w:rPr>
                <w:rFonts w:ascii="Garamond" w:hAnsi="Garamond" w:cs="Tahoma"/>
                <w:color w:val="000000"/>
              </w:rPr>
              <w:t>depressing movie</w:t>
            </w:r>
          </w:p>
        </w:tc>
        <w:tc>
          <w:tcPr>
            <w:tcW w:w="4469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</w:p>
        </w:tc>
      </w:tr>
      <w:tr w:rsidR="00DA68FA" w:rsidRPr="00DA68FA" w:rsidTr="00DA68FA">
        <w:trPr>
          <w:trHeight w:val="346"/>
        </w:trPr>
        <w:tc>
          <w:tcPr>
            <w:tcW w:w="5107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  <w:r w:rsidRPr="00DA68FA">
              <w:rPr>
                <w:rFonts w:ascii="Garamond" w:hAnsi="Garamond" w:cs="Tahoma"/>
                <w:color w:val="000000"/>
              </w:rPr>
              <w:t>discouraging response</w:t>
            </w:r>
          </w:p>
        </w:tc>
        <w:tc>
          <w:tcPr>
            <w:tcW w:w="4469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</w:p>
        </w:tc>
      </w:tr>
      <w:tr w:rsidR="00DA68FA" w:rsidRPr="00DA68FA" w:rsidTr="00DA68FA">
        <w:trPr>
          <w:trHeight w:val="346"/>
        </w:trPr>
        <w:tc>
          <w:tcPr>
            <w:tcW w:w="5107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  <w:r w:rsidRPr="00DA68FA">
              <w:rPr>
                <w:rFonts w:ascii="Garamond" w:hAnsi="Garamond" w:cs="Tahoma"/>
                <w:color w:val="000000"/>
              </w:rPr>
              <w:t>disturbing images</w:t>
            </w:r>
          </w:p>
        </w:tc>
        <w:tc>
          <w:tcPr>
            <w:tcW w:w="4469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</w:p>
        </w:tc>
      </w:tr>
      <w:tr w:rsidR="00DA68FA" w:rsidRPr="00DA68FA" w:rsidTr="00DA68FA">
        <w:trPr>
          <w:trHeight w:val="346"/>
        </w:trPr>
        <w:tc>
          <w:tcPr>
            <w:tcW w:w="5107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  <w:r w:rsidRPr="00DA68FA">
              <w:rPr>
                <w:rFonts w:ascii="Garamond" w:hAnsi="Garamond" w:cs="Tahoma"/>
                <w:color w:val="000000"/>
              </w:rPr>
              <w:t>horrifying scene</w:t>
            </w:r>
          </w:p>
        </w:tc>
        <w:tc>
          <w:tcPr>
            <w:tcW w:w="4469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</w:p>
        </w:tc>
      </w:tr>
      <w:tr w:rsidR="00DA68FA" w:rsidRPr="00DA68FA" w:rsidTr="00DA68FA">
        <w:trPr>
          <w:trHeight w:val="346"/>
        </w:trPr>
        <w:tc>
          <w:tcPr>
            <w:tcW w:w="5107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  <w:r w:rsidRPr="00DA68FA">
              <w:rPr>
                <w:rFonts w:ascii="Garamond" w:hAnsi="Garamond" w:cs="Tahoma"/>
                <w:color w:val="000000"/>
              </w:rPr>
              <w:t>shocking news</w:t>
            </w:r>
          </w:p>
        </w:tc>
        <w:tc>
          <w:tcPr>
            <w:tcW w:w="4469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</w:p>
        </w:tc>
      </w:tr>
      <w:tr w:rsidR="00DA68FA" w:rsidRPr="00DA68FA" w:rsidTr="00DA68FA">
        <w:trPr>
          <w:trHeight w:val="346"/>
        </w:trPr>
        <w:tc>
          <w:tcPr>
            <w:tcW w:w="5107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  <w:r w:rsidRPr="00DA68FA">
              <w:rPr>
                <w:rFonts w:ascii="Garamond" w:hAnsi="Garamond" w:cs="Tahoma"/>
                <w:color w:val="000000"/>
              </w:rPr>
              <w:t>insulting message </w:t>
            </w:r>
          </w:p>
        </w:tc>
        <w:tc>
          <w:tcPr>
            <w:tcW w:w="4469" w:type="dxa"/>
          </w:tcPr>
          <w:p w:rsidR="00DA68FA" w:rsidRPr="00DA68FA" w:rsidRDefault="00DA68FA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</w:p>
        </w:tc>
      </w:tr>
      <w:tr w:rsidR="00354F09" w:rsidRPr="00DA68FA" w:rsidTr="00DA68FA">
        <w:trPr>
          <w:trHeight w:val="346"/>
        </w:trPr>
        <w:tc>
          <w:tcPr>
            <w:tcW w:w="5107" w:type="dxa"/>
          </w:tcPr>
          <w:p w:rsidR="00354F09" w:rsidRPr="00DA68FA" w:rsidRDefault="00354F09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  <w:r>
              <w:rPr>
                <w:rFonts w:ascii="Garamond" w:hAnsi="Garamond" w:cs="Tahoma"/>
                <w:color w:val="000000"/>
              </w:rPr>
              <w:t>amazing job</w:t>
            </w:r>
          </w:p>
        </w:tc>
        <w:tc>
          <w:tcPr>
            <w:tcW w:w="4469" w:type="dxa"/>
          </w:tcPr>
          <w:p w:rsidR="00354F09" w:rsidRPr="00DA68FA" w:rsidRDefault="00354F09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</w:p>
        </w:tc>
      </w:tr>
      <w:tr w:rsidR="00354F09" w:rsidRPr="00DA68FA" w:rsidTr="00DA68FA">
        <w:trPr>
          <w:trHeight w:val="346"/>
        </w:trPr>
        <w:tc>
          <w:tcPr>
            <w:tcW w:w="5107" w:type="dxa"/>
          </w:tcPr>
          <w:p w:rsidR="00354F09" w:rsidRDefault="00354F09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  <w:r>
              <w:rPr>
                <w:rFonts w:ascii="Garamond" w:hAnsi="Garamond" w:cs="Tahoma"/>
                <w:color w:val="000000"/>
              </w:rPr>
              <w:t>boring class</w:t>
            </w:r>
          </w:p>
        </w:tc>
        <w:tc>
          <w:tcPr>
            <w:tcW w:w="4469" w:type="dxa"/>
          </w:tcPr>
          <w:p w:rsidR="00354F09" w:rsidRPr="00DA68FA" w:rsidRDefault="00354F09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</w:p>
        </w:tc>
      </w:tr>
      <w:tr w:rsidR="00354F09" w:rsidRPr="00DA68FA" w:rsidTr="00DA68FA">
        <w:trPr>
          <w:trHeight w:val="346"/>
        </w:trPr>
        <w:tc>
          <w:tcPr>
            <w:tcW w:w="5107" w:type="dxa"/>
          </w:tcPr>
          <w:p w:rsidR="00354F09" w:rsidRDefault="00354F09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  <w:r>
              <w:rPr>
                <w:rFonts w:ascii="Garamond" w:hAnsi="Garamond" w:cs="Tahoma"/>
                <w:color w:val="000000"/>
              </w:rPr>
              <w:t>ageing population</w:t>
            </w:r>
          </w:p>
        </w:tc>
        <w:tc>
          <w:tcPr>
            <w:tcW w:w="4469" w:type="dxa"/>
          </w:tcPr>
          <w:p w:rsidR="00354F09" w:rsidRPr="00DA68FA" w:rsidRDefault="00354F09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</w:p>
        </w:tc>
      </w:tr>
      <w:tr w:rsidR="00354F09" w:rsidRPr="00DA68FA" w:rsidTr="00DA68FA">
        <w:trPr>
          <w:trHeight w:val="346"/>
        </w:trPr>
        <w:tc>
          <w:tcPr>
            <w:tcW w:w="5107" w:type="dxa"/>
          </w:tcPr>
          <w:p w:rsidR="00354F09" w:rsidRDefault="00354F09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  <w:r>
              <w:rPr>
                <w:rFonts w:ascii="Garamond" w:hAnsi="Garamond" w:cs="Tahoma"/>
                <w:color w:val="000000"/>
              </w:rPr>
              <w:t>living will</w:t>
            </w:r>
          </w:p>
        </w:tc>
        <w:tc>
          <w:tcPr>
            <w:tcW w:w="4469" w:type="dxa"/>
          </w:tcPr>
          <w:p w:rsidR="00354F09" w:rsidRPr="00DA68FA" w:rsidRDefault="00354F09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</w:p>
        </w:tc>
      </w:tr>
      <w:tr w:rsidR="00354F09" w:rsidRPr="00DA68FA" w:rsidTr="00354F09">
        <w:trPr>
          <w:trHeight w:val="296"/>
        </w:trPr>
        <w:tc>
          <w:tcPr>
            <w:tcW w:w="5107" w:type="dxa"/>
          </w:tcPr>
          <w:p w:rsidR="00354F09" w:rsidRDefault="00354F09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  <w:r>
              <w:rPr>
                <w:rFonts w:ascii="Garamond" w:hAnsi="Garamond" w:cs="Tahoma"/>
                <w:color w:val="000000"/>
              </w:rPr>
              <w:t>exciting trip</w:t>
            </w:r>
          </w:p>
        </w:tc>
        <w:tc>
          <w:tcPr>
            <w:tcW w:w="4469" w:type="dxa"/>
          </w:tcPr>
          <w:p w:rsidR="00354F09" w:rsidRPr="00DA68FA" w:rsidRDefault="00354F09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</w:p>
        </w:tc>
      </w:tr>
      <w:tr w:rsidR="00354F09" w:rsidRPr="00DA68FA" w:rsidTr="00354F09">
        <w:trPr>
          <w:trHeight w:val="305"/>
        </w:trPr>
        <w:tc>
          <w:tcPr>
            <w:tcW w:w="5107" w:type="dxa"/>
          </w:tcPr>
          <w:p w:rsidR="00354F09" w:rsidRDefault="00354F09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  <w:r>
              <w:rPr>
                <w:rFonts w:ascii="Garamond" w:hAnsi="Garamond" w:cs="Tahoma"/>
                <w:color w:val="000000"/>
              </w:rPr>
              <w:t>welcoming words</w:t>
            </w:r>
          </w:p>
        </w:tc>
        <w:tc>
          <w:tcPr>
            <w:tcW w:w="4469" w:type="dxa"/>
          </w:tcPr>
          <w:p w:rsidR="00354F09" w:rsidRPr="00DA68FA" w:rsidRDefault="00354F09" w:rsidP="000634C7">
            <w:pPr>
              <w:pStyle w:val="NormalWeb"/>
              <w:rPr>
                <w:rFonts w:ascii="Garamond" w:hAnsi="Garamond" w:cs="Tahoma"/>
                <w:color w:val="000000"/>
              </w:rPr>
            </w:pPr>
          </w:p>
        </w:tc>
      </w:tr>
    </w:tbl>
    <w:p w:rsidR="00DA68FA" w:rsidRPr="00DA68FA" w:rsidRDefault="00DA68FA" w:rsidP="00354F09">
      <w:pPr>
        <w:pStyle w:val="NoSpacing"/>
        <w:rPr>
          <w:lang w:val="es-ES_tradnl"/>
        </w:rPr>
      </w:pPr>
    </w:p>
    <w:sectPr w:rsidR="00DA68FA" w:rsidRPr="00DA68FA" w:rsidSect="00F14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defaultTabStop w:val="720"/>
  <w:characterSpacingControl w:val="doNotCompress"/>
  <w:compat/>
  <w:rsids>
    <w:rsidRoot w:val="00DA68FA"/>
    <w:rsid w:val="000D61C3"/>
    <w:rsid w:val="001D71CE"/>
    <w:rsid w:val="00354F09"/>
    <w:rsid w:val="00403F48"/>
    <w:rsid w:val="00605055"/>
    <w:rsid w:val="00915921"/>
    <w:rsid w:val="0099126E"/>
    <w:rsid w:val="00DA68FA"/>
    <w:rsid w:val="00F14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1D71CE"/>
    <w:pPr>
      <w:spacing w:after="0" w:line="24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61C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A68FA"/>
    <w:pPr>
      <w:contextualSpacing w:val="0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68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8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> 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Ceci_2</dc:creator>
  <cp:keywords/>
  <dc:description/>
  <cp:lastModifiedBy>Ceci_2</cp:lastModifiedBy>
  <cp:revision>2</cp:revision>
  <cp:lastPrinted>2013-10-22T01:46:00Z</cp:lastPrinted>
  <dcterms:created xsi:type="dcterms:W3CDTF">2013-10-22T01:51:00Z</dcterms:created>
  <dcterms:modified xsi:type="dcterms:W3CDTF">2013-10-22T01:51:00Z</dcterms:modified>
</cp:coreProperties>
</file>