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center"/>
        <w:rPr>
          <w:b w:val="1"/>
        </w:rPr>
      </w:pPr>
      <w:r w:rsidDel="00000000" w:rsidR="00000000" w:rsidRPr="00000000">
        <w:rPr>
          <w:b w:val="1"/>
          <w:rtl w:val="0"/>
        </w:rPr>
        <w:t xml:space="preserve">La Relación entre la Rivalidad de Real Madrid y Barcelona y la Política Española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Joan Laporta, político español y ex-presidente de FC Barcelona, ha dicho, “Creo que hay que hacer política con el deporte, por supuesto… desde un club de fútbol hay que hacer país” (Mota, 2015). En la sociedad de España de hoy en día, es la verdad, especialmente en las rivalidades. Hay unas notorias, como las de Betis frente Sevilla y la Real Sociedad de San Sebastián frente Atlético de Bilbao, y entonces, parece que cada fanático del fútbol tiene un equipo que le encanta, y otro que odia. La rivalidad más famosa en La Liga, la competición del fútbol más prominente en España, y posiblemente en el mundo, es la entre Real Madrid y FC Barcelona. Esta rivalidad no solamente refleja las afinidades de los equipos de la gente, pero también amplifica los sentimientos políticos del país, especialmente los del conflicto entre el gobierno central de España y la lucha por independencia de Cataluña.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El fútbol es una plataforma poderosa para las ideas políticas por la popularidad entre los españoles. Sigue Kiko Llaneras en su artículo de 2014, “La Relación entre el fútbol y la política (o dime a quien animas y te diere a quien votas)”, el fútbol es el interés compartido de 48% de los españoles de muchos orígenes sociales y económicos diferentes con ideologías distintas. También, Llaneras dice que, de estas personas, aproximadamente dos de cada tres prefieren Real Madrid o Barcelona (37,9% y 25,4% respectivamente), y estas preferencias pueden predecir las opiniones políticas y las situaciones socioeconómicas de la gente. Casi la mitad de los votantes del Partido Popular, y también muchos de los votantes del Partido Socialista Obrero Español son fanáticos de Real Madrid, aunque un cuarto de los de PSOE son fanáticos de FC Barcelona. La mayoría del partido de la Izquierda Unida es fanática de Atlético de Madrid y FC Barcelona. Casi todos los votantes de los Ciudadanos apoyan a FC Barcelona. Aproximadamente 60% de los que tienen ideologías políticas que se inclinan a la derecha son fanáticos de Real Madrid mientras casi 45% de la gente que tiene ideologías políticas que se inclinan a la izquierda apoya a FC Barcelona. La mitad de toda la gente no especializada sigue “Los Blancos” mientras FC Barcelona y Atlético de Madrid son apoyados por la clase alta y la clase media alta. Es posible que estos datos no tengan sentido y que sean fortuitos, pero Llaneras dice que el fútbol siembra conflictos falsos y los conserva siempre. Es evidente que es la verdad en el caso de La Liga, porque estas diferencias entre las ideologías que se puede ver hoy en día entre los fanáticos de los equipos de España principales empezaron durante el régimen de Franco.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Gabriel García Márquez, un autor colombiano y un ganador del Premio Nobel, ha dicho que “el fútbol es un instrumento para conquistar el poder” (Varona, 2013), y durante su régimen, Franco lo hizo. Usó El Clásico para mostrar el poder de su gobierno central (Lowe, 2001). Hizo el equipo de Real Madrid un símbolo de su régimen mientras colapsó Cataluña. Prohibió que la bandera de Cataluña estuviera en el estadio de Barcelona y también el uso de catalán en el estadio y los documentos del club (Schlewitz, 2015). Los fanáticos habían asegurado que los árbitros de los partidos fueran parciales a Real Madrid, y también que la intimidación fue usada para promocionar el poder del régimen por Real Madrid. Este es una referencia al final de la Copa del Generalísimo (lo que se llamó la Copa del Rey mientras Franco tenía poder) de 1943 en que el Director de la Seguridad del Estado visitó el equipo de Barcelona antes de la comienza de la segunda parte, en que Barcelona estaba ganando 3-0 frente Real Madrid. Se decía que se permitía que el equipo jugara porque el régimen había perdonado su falta de patriotismo. Barcelona perdió el partido 11-4 (Schlewitz, 2015). Además, hasta los años 80, el gobierno solamente mostró los partidos de Real Madrid en la televisión (Writer, 2012).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Las frustraciones y los conflictos entre ambos equipos durante la dictadura de Franco en el campo de fútbol se han convertido en el “morbo” (el fuel a la rivalidad, sigue Phil Ball en su libro </w:t>
      </w:r>
      <w:r w:rsidDel="00000000" w:rsidR="00000000" w:rsidRPr="00000000">
        <w:rPr>
          <w:i w:val="1"/>
          <w:rtl w:val="0"/>
        </w:rPr>
        <w:t xml:space="preserve">Morbo: The Story of Spanish Football</w:t>
      </w:r>
      <w:r w:rsidDel="00000000" w:rsidR="00000000" w:rsidRPr="00000000">
        <w:rPr>
          <w:rtl w:val="0"/>
        </w:rPr>
        <w:t xml:space="preserve">), y ha continuado hasta la actualidad (Lowe, 2001). En el país, Real Madrid todavía parece como un símbolo de Franco y el fascismo mientras Barcelona es el símbolo de la libertad y la democracia (Lowe, 2001). Las frustraciones entre los equipos han hecho una victoria en El Clásico sobre mas del orgullo en un equipo, pero también el orgullo en la identidad. La lucha de Cataluña por la independencia y el nacionalismo ha fortalecido el orgullo en los fanáticos de Barcelona, como se puede ver en el lema de Barcelona, “Mes que un Club”, que significa que el equipo es un símbolo de la Comunidad de Cataluña además de una forma de entretenimiento para la gente. Los futbolistas, como Gerard Pique de FC Barcelona, han mostrado sus sentimientos políticos por marchar en las protestas por la libertad de Cataluña con la gente, y han silbado y abucheado durante el himno nacional de España con los fanáticos antes de los partidos y también al rey cuando asiste a los partidos. Un ejemplo del último es en el final de la Copa del Rey de 2015 entre Atlético de Bilbao y FC Barcelona. Los fanáticos silbaron y abuchearon tan ruidoso que no se podía oír el himno nacional y ahora funcionarios del gobierno han propuesto sanciones para impedir los incumplimientos contra los símbolos del estado en el futuro. Otros funcionarios han sugerido compromisos, como sonar los himnos de España y las Comunidades antes de los partidos (Quixano, 2015).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Los sentimientos nacionalistas y las frustraciones que fueron creados durante la dictadura de Franco no han afectado solamente a La Liga, pero también al éxito de los jugadores nacionales. Hasta recientemente, los conflictos entre el gobierno central y las regiones de España habían creado “patriotismo anoréxico”, sigue Giles Tremlett en su artículo “World Cup 2010: Spain’s success puts nationalists in the shade.” El “patriotismo anoréxico” había causado que los jugadores y los fanáticos no sintieran la lealtad a España, que causaba que el equipo se comportara mal en competiciones internacionales. Ha cambiado hasta pocos años, con victorias en la Copa Mundial en 2010 y Euro 2012. Las celebraciones de los éxitos de España tranquilan las protestas de la gente que crean que las Comunidades Autónomas deben tener sus propios equipos nacionales, como Escocia y Gales en el Reino Unido (Tremlett, 2010).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Es raro que la rivalidad entre FC Barcelona y Real Madrid hoy en día refleje el conflicto de Cataluña contra el gobierno central de España. Por ejemplo, FC Barcelona es uno de los equipos de fútbol más rico del mundo, segundo solo de Real Madrid. En 2013, el club ganó un beneficio de 41 millones de euros, mientras los otros clubes de La Liga juntos tenían un déficit de 500 millones de euros. El dinero de FC Barcelona les ha llevado mucho éxito en los años recientes, más que Real Madrid. Sin embargo, La Liga quiere limitar la cantidad de dinero que los equipos ricos, como FC Barcelona, puedan ganar y usar para parar los ciclos de dinero y éxito que han aparecido recientemente y que han hecho los equipos ricos más exitosos, y entonces, más ricos. Este ciclo ha impedido que los equipos pobres hayan tenido éxito verdadero en La Liga (Redford, 2014). La situación es similar a la situación de Cataluña, una de las Comunidades Autónomas más ricas de España durante una crisis económica del país. Entonces, el gobierno central ha cubierto impuestos de Cataluña, pero no ha invertido todo el dinero de vuelta en la comunidad. Por eso, la gente de Cataluña se siente que el gobierno ha hecho trampa de sus impuestos y este es un morbo en su lucha por la independencia.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Además, hay parecidos entre la prohibición de la bandera de Cataluña en el final de la Copa del Rey de 2016 y la prohibición del referéndum que Cataluña quiere tener para decidir si debe separarse de España y ser su propio país. La bandera representa la lucha de Cataluña por la independencia y su derecho de autoexpresión. Fue prohibido porque el gobierno quería proteger el seguro de los fanáticos, porque se tenían miedo a los tumultos públicos y manifestaciones por los fanáticos de FC Barcelona. Políticos catalanes habían dicho que no asistirían el partido y unos catalanes habían sugerido que el equipo no debería viajar a Madrid para manifestar. Entonces, la prohibición fue anulada por un juez español (Minder, 2016). Como la bandera, la lucha por el derecho de tener un referéndum catalán representa el derecho de los catalanes para decidir su propio destino, cualquier resulto pasaría, aunque no parece que sea anulado como la prohibición de la bandera.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Finalmente, La Liga ha anunciado que, si Cataluña se separara de España, los equipos catalanes, como FC Barcelona, no podrían participar en las competiciones de La Liga, aunque muchos lo disputan, por la popularidad y el éxito del club (Ricci, 2016). De manera similar, si Cataluña se separara de España, no se podrían quedar en la Unión Europea. Entonces, Cataluña perdería el Euro y aplicaría a la Unión Europea, que lastimaría la estabilidad de la Unión Europea (Redford, 2014).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Aunque hay muchas rivalidades deportistas en muchos deportes y regiones en los Estados Unidos, no hay ninguna que sea tan virulenta y política como la entre FC Barcelona y Real Madrid. Para mí, la situación es el revés de la situación en España. Mientras la política de España aviva las rivalidades deportistas, los deportes americanos pueden tener un gran papel en decisiones políticas, por la cantidad de dinero y poder que tienen las organizaciones deportistas. Por ejemplo, la Liga Nacional de Fútbol Americano ha disputado la evidencia que conecta el fútbol americano a las enfermedades degenerativas del cerebro hasta años recientes. Fue asegurado que la Liga Nacional de Fútbol Americano había minimizado los riesgos del fútbol americano para mantener la popularidad del deporte en los Estados Unidos. La organización invertía dinero en la investigación de las enfermedades, que había causado resultados sesgados para refutar otros investigadores. Sin embargo, ha confesado que hay una conexión entre el deporte y las enfermedades. Entonces, investigaciones imparciales han sido descubiertos y, con suerte, llevara al redireccionar del dinero del cubrir de la evidencia a la promoción de jugar más seguro con condiciones mejores para los jugadores.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tab/>
        <w:t xml:space="preserve">Especialmente con el conflicto entre el gobierno central de España y Cataluña, el fútbol de España refleja y amplifica los sentimientos políticos del país. El papel prominente que el fútbol tiene en las batallas políticas no debe ser una sorpresa. El deporte es como una religión en el país, y los jugadores, como el futbolista ya mencionando Gerard Pique, son ejemplos poderosos a la gente de España, por sus vidas muy públicas. Entre los sentimientos duraderos y resentidos de la época de Franco hasta la situación en la actualidad de Cataluña y el gobierno central, la rivalidad es una plataforma para la gente de España para expresar y discutir sus ideas políticas. Además, es interesante como la situación de la rivalidad entre Real Madrid y FC Barcelona refleje la situación de la política de España. Aunque la Delegada del Gobierno de España en la Comunidad de Madrid, Concepción Dancausa ha declarado que el fútbol no debe ser convertido en un marco de conflictos políticos, admiro como España ha incorporado la política en los deportes. Creo que es una manera divertida para que la gente pueda discutir y comprender las cuestiones graves de su país. En lugar de ser apático sobre los problemas de la actualidad, los españoles son apasionados y espiritados sobre sus ideas políticas y deportistas. Si tantos americanos se convirtieran en ser tan apasionados sobre las cuestiones políticas afuera de los años de las elecciones que son sobre los deportes, como parece que los españoles son, quizás los americanos serían mejor informados sobre los problemas que afectan la vida americana y mundial.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56.8" w:lineRule="auto"/>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jc w:val="center"/>
        <w:rPr>
          <w:b w:val="1"/>
        </w:rPr>
      </w:pPr>
      <w:r w:rsidDel="00000000" w:rsidR="00000000" w:rsidRPr="00000000">
        <w:rPr>
          <w:b w:val="1"/>
          <w:rtl w:val="0"/>
        </w:rPr>
        <w:t xml:space="preserve">Bibliografía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Llaneras, K. (julio 2014). La Relación entre el fútbol y la política (o dime a quien animas y te diré a quien votas). </w:t>
      </w:r>
      <w:r w:rsidDel="00000000" w:rsidR="00000000" w:rsidRPr="00000000">
        <w:rPr>
          <w:i w:val="1"/>
          <w:rtl w:val="0"/>
        </w:rPr>
        <w:t xml:space="preserve">Jot Down</w:t>
      </w:r>
      <w:r w:rsidDel="00000000" w:rsidR="00000000" w:rsidRPr="00000000">
        <w:rPr>
          <w:rtl w:val="0"/>
        </w:rPr>
        <w:t xml:space="preserve">. De www.jotdown.es/2014/07/la-relacion-entre-el-futbol-y-la-politica-o-dime-a-quien-animas-y-te-dire-a-quien-votas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Lowe, S. (26 marzo, 2001). Morbo: The Story of Spanish Football by Phil Ball (London WSC Books, 2001). </w:t>
      </w:r>
      <w:r w:rsidDel="00000000" w:rsidR="00000000" w:rsidRPr="00000000">
        <w:rPr>
          <w:i w:val="1"/>
          <w:rtl w:val="0"/>
        </w:rPr>
        <w:t xml:space="preserve">The Guardian</w:t>
      </w:r>
      <w:r w:rsidDel="00000000" w:rsidR="00000000" w:rsidRPr="00000000">
        <w:rPr>
          <w:rtl w:val="0"/>
        </w:rPr>
        <w:t xml:space="preserve">. De www.theguardian.com/football/2001/mar/16/newsstory.sport13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Minder, R. (20 mayo, 2016). Ban on Catalan Flag at Spanish Soccer Finals is Overturned. </w:t>
      </w:r>
      <w:r w:rsidDel="00000000" w:rsidR="00000000" w:rsidRPr="00000000">
        <w:rPr>
          <w:i w:val="1"/>
          <w:rtl w:val="0"/>
        </w:rPr>
        <w:t xml:space="preserve">The New York Times</w:t>
      </w:r>
      <w:r w:rsidDel="00000000" w:rsidR="00000000" w:rsidRPr="00000000">
        <w:rPr>
          <w:rtl w:val="0"/>
        </w:rPr>
        <w:t xml:space="preserve">. De www.nytimes.com/2016/05/21/world/europe/ban-on-catalan-flag-at-spanish-soccer-finals-is-overturned.html?_r=0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Mota, J. (17 julio, 2015). El fútbol y la política según Laporta. </w:t>
      </w:r>
      <w:r w:rsidDel="00000000" w:rsidR="00000000" w:rsidRPr="00000000">
        <w:rPr>
          <w:i w:val="1"/>
          <w:rtl w:val="0"/>
        </w:rPr>
        <w:t xml:space="preserve">El País</w:t>
      </w:r>
      <w:r w:rsidDel="00000000" w:rsidR="00000000" w:rsidRPr="00000000">
        <w:rPr>
          <w:rtl w:val="0"/>
        </w:rPr>
        <w:t xml:space="preserve">. De elpais.com/elpais/2015/07/16/opinión/1437/0164_532958.html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Quixano, J. (30 mayo, 2015). Monumental pitada al himno de España en el Camp Nou. </w:t>
      </w:r>
      <w:r w:rsidDel="00000000" w:rsidR="00000000" w:rsidRPr="00000000">
        <w:rPr>
          <w:i w:val="1"/>
          <w:rtl w:val="0"/>
        </w:rPr>
        <w:t xml:space="preserve">El País</w:t>
      </w:r>
      <w:r w:rsidDel="00000000" w:rsidR="00000000" w:rsidRPr="00000000">
        <w:rPr>
          <w:rtl w:val="0"/>
        </w:rPr>
        <w:t xml:space="preserve">. De http://deportes.elpais.com/deportes/2015/05/30/actualidad/1433007370_259896.html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Redford, P. (10 octubre, 2010). La Liga steps into the Messy World of Spanish Regionalism. </w:t>
      </w:r>
      <w:r w:rsidDel="00000000" w:rsidR="00000000" w:rsidRPr="00000000">
        <w:rPr>
          <w:i w:val="1"/>
          <w:rtl w:val="0"/>
        </w:rPr>
        <w:t xml:space="preserve">Vice Sports</w:t>
      </w:r>
      <w:r w:rsidDel="00000000" w:rsidR="00000000" w:rsidRPr="00000000">
        <w:rPr>
          <w:rtl w:val="0"/>
        </w:rPr>
        <w:t xml:space="preserve">. De https://sports.vice.com/en_us/article/la-liga-steps-into-tje-messy-world-of-spanish-regionalism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Ricci, F.M. (13 enero, 2016). Peligrosa convivencia entre fútbol y política. </w:t>
      </w:r>
      <w:r w:rsidDel="00000000" w:rsidR="00000000" w:rsidRPr="00000000">
        <w:rPr>
          <w:i w:val="1"/>
          <w:rtl w:val="0"/>
        </w:rPr>
        <w:t xml:space="preserve">El Mundo</w:t>
      </w:r>
      <w:r w:rsidDel="00000000" w:rsidR="00000000" w:rsidRPr="00000000">
        <w:rPr>
          <w:rtl w:val="0"/>
        </w:rPr>
        <w:t xml:space="preserve"> de www.elmundo.es/deportes/2016/01/13/56956/ca268e3e9f7b8b4677.html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Schlewitz, K. (20 marzo, 2015). Politics is still central to Barcelona’s rivalry with Real Madrid. </w:t>
      </w:r>
      <w:r w:rsidDel="00000000" w:rsidR="00000000" w:rsidRPr="00000000">
        <w:rPr>
          <w:i w:val="1"/>
          <w:rtl w:val="0"/>
        </w:rPr>
        <w:t xml:space="preserve">Fusion</w:t>
      </w:r>
      <w:r w:rsidDel="00000000" w:rsidR="00000000" w:rsidRPr="00000000">
        <w:rPr>
          <w:rtl w:val="0"/>
        </w:rPr>
        <w:t xml:space="preserve">. De fusion.net/story/107197/el-clasico-2015-barcelona-vs-real-madrid-political-history/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Tremlett, G. (11 julio, 2010). World Cup 2010: Spain’s success puts nationalists in the shade. </w:t>
      </w:r>
      <w:r w:rsidDel="00000000" w:rsidR="00000000" w:rsidRPr="00000000">
        <w:rPr>
          <w:i w:val="1"/>
          <w:rtl w:val="0"/>
        </w:rPr>
        <w:t xml:space="preserve">The Guardian</w:t>
      </w:r>
      <w:r w:rsidDel="00000000" w:rsidR="00000000" w:rsidRPr="00000000">
        <w:rPr>
          <w:rtl w:val="0"/>
        </w:rPr>
        <w:t xml:space="preserve">. De www.theguardian.com/world/2010/jul/11/spain-world-cup-final-catalonia-basques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Varona, A. (22 febrero, 2013). ¿Por qué el fútbol es inseparable de la política? </w:t>
      </w:r>
      <w:r w:rsidDel="00000000" w:rsidR="00000000" w:rsidRPr="00000000">
        <w:rPr>
          <w:i w:val="1"/>
          <w:rtl w:val="0"/>
        </w:rPr>
        <w:t xml:space="preserve">Publico</w:t>
      </w:r>
      <w:r w:rsidDel="00000000" w:rsidR="00000000" w:rsidRPr="00000000">
        <w:rPr>
          <w:rtl w:val="0"/>
        </w:rPr>
        <w:t xml:space="preserve">. De www.publico.es/actualidad/futbol-inseparable-politica.html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Writer, S. (7 octubre, 2012). Politics—Deep in the veins of Spanish football. </w:t>
      </w:r>
      <w:r w:rsidDel="00000000" w:rsidR="00000000" w:rsidRPr="00000000">
        <w:rPr>
          <w:i w:val="1"/>
          <w:rtl w:val="0"/>
        </w:rPr>
        <w:t xml:space="preserve">Inside Spanish Football</w:t>
      </w:r>
      <w:r w:rsidDel="00000000" w:rsidR="00000000" w:rsidRPr="00000000">
        <w:rPr>
          <w:rtl w:val="0"/>
        </w:rPr>
        <w:t xml:space="preserve">. De www.insidespanishfootball.com/23381/politics-deep-in-the-veins-of-spanish-football/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