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5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5"/>
        <w:gridCol w:w="1133"/>
        <w:gridCol w:w="1276"/>
        <w:gridCol w:w="1847"/>
        <w:gridCol w:w="2689"/>
      </w:tblGrid>
      <w:tr w:rsidR="00BB4804" w14:paraId="5136AE22" w14:textId="77777777" w:rsidTr="00250950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93F18" w14:textId="77777777" w:rsidR="00BB4804" w:rsidRDefault="00BB4804" w:rsidP="00250950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663CB" w14:textId="77777777" w:rsidR="00BB4804" w:rsidRDefault="00BB4804" w:rsidP="00250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F4820" w14:textId="77777777" w:rsidR="00BB4804" w:rsidRDefault="00BB4804" w:rsidP="00250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EC43F" w14:textId="77777777" w:rsidR="00BB4804" w:rsidRDefault="00BB4804" w:rsidP="00250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B8FCE" w14:textId="77777777" w:rsidR="00BB4804" w:rsidRDefault="00BB4804" w:rsidP="00250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D9C3" w14:textId="77777777" w:rsidR="00BB4804" w:rsidRDefault="00BB4804" w:rsidP="00250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BB4804" w:rsidRPr="00A378AC" w14:paraId="4D8E37E2" w14:textId="77777777" w:rsidTr="00250950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33335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曹颖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05578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项目经理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B8E93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956CB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3AF31" w14:textId="74A3B515" w:rsidR="00BB4804" w:rsidRPr="00BB4804" w:rsidRDefault="00BB4804" w:rsidP="00250950">
            <w:pPr>
              <w:rPr>
                <w:sz w:val="24"/>
                <w:szCs w:val="24"/>
              </w:rPr>
            </w:pPr>
            <w:r w:rsidRPr="00BB4804">
              <w:rPr>
                <w:rFonts w:hint="eastAsia"/>
                <w:sz w:val="24"/>
                <w:szCs w:val="24"/>
              </w:rPr>
              <w:t>项目管理能力较强，头脑清晰，经验较多。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D7F8" w14:textId="77777777" w:rsidR="00BB4804" w:rsidRPr="00A378AC" w:rsidRDefault="00BB4804" w:rsidP="00250950">
            <w:pPr>
              <w:rPr>
                <w:szCs w:val="21"/>
              </w:rPr>
            </w:pPr>
          </w:p>
        </w:tc>
      </w:tr>
      <w:tr w:rsidR="00BB4804" w:rsidRPr="00A378AC" w14:paraId="740B4759" w14:textId="77777777" w:rsidTr="00BB4804">
        <w:trPr>
          <w:trHeight w:val="1671"/>
        </w:trPr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2BD6E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张迎灿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A071E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产品经理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E1CA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5DEB1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D241C" w14:textId="70D41475" w:rsidR="00BB4804" w:rsidRPr="00BB4804" w:rsidRDefault="00BB4804" w:rsidP="0025095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了解旅行行程攻略及各种需求，考虑问题全面，要求高，了解用户特征。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F3118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产品方面必须以</w:t>
            </w:r>
            <w:r>
              <w:rPr>
                <w:rFonts w:hint="eastAsia"/>
                <w:szCs w:val="21"/>
              </w:rPr>
              <w:t>她</w:t>
            </w:r>
            <w:r w:rsidRPr="00A378AC">
              <w:rPr>
                <w:rFonts w:hint="eastAsia"/>
                <w:szCs w:val="21"/>
              </w:rPr>
              <w:t>的意见为主，重要事情多与他沟通协商。</w:t>
            </w:r>
          </w:p>
        </w:tc>
      </w:tr>
      <w:tr w:rsidR="00BB4804" w:rsidRPr="00A378AC" w14:paraId="1BC52253" w14:textId="77777777" w:rsidTr="00250950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D152B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方玉珍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20BEE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技术专家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0864C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CED79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F08F4" w14:textId="0E404BD6" w:rsidR="00BB4804" w:rsidRPr="00A378AC" w:rsidRDefault="00BB4804" w:rsidP="00250950">
            <w:pPr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有丰富的开发经验，多次带领团队完成各种技术难点，对代码理解深入，知识面广。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77C37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技术以</w:t>
            </w:r>
            <w:r>
              <w:rPr>
                <w:rFonts w:hint="eastAsia"/>
                <w:szCs w:val="21"/>
              </w:rPr>
              <w:t>她</w:t>
            </w:r>
            <w:r w:rsidRPr="00A378AC">
              <w:rPr>
                <w:rFonts w:hint="eastAsia"/>
                <w:szCs w:val="21"/>
              </w:rPr>
              <w:t>为主导，充分授予其在技术工作和领导上的信任及权力</w:t>
            </w:r>
          </w:p>
        </w:tc>
      </w:tr>
      <w:tr w:rsidR="00BB4804" w:rsidRPr="00A378AC" w14:paraId="2D4A7CA7" w14:textId="77777777" w:rsidTr="00250950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2838B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毛琛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D70F1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szCs w:val="21"/>
              </w:rPr>
              <w:t xml:space="preserve">UE/UI </w:t>
            </w:r>
            <w:r w:rsidRPr="00A378AC">
              <w:rPr>
                <w:rFonts w:hint="eastAsia"/>
                <w:szCs w:val="21"/>
              </w:rPr>
              <w:t>设计师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2BABA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217A3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1862E" w14:textId="7CAEF931" w:rsidR="00BB4804" w:rsidRPr="00BB4804" w:rsidRDefault="00BB4804" w:rsidP="0025095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审美品味较高，界面美化能力高，能很好地完成各种界面设计工作。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805E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szCs w:val="21"/>
              </w:rPr>
              <w:t>UE/UI</w:t>
            </w:r>
            <w:r w:rsidRPr="00A378AC">
              <w:rPr>
                <w:rFonts w:hint="eastAsia"/>
                <w:szCs w:val="21"/>
              </w:rPr>
              <w:t>以她为主导，充分授予其在该方面的权力</w:t>
            </w:r>
          </w:p>
        </w:tc>
      </w:tr>
      <w:tr w:rsidR="00BB4804" w:rsidRPr="00A378AC" w14:paraId="1A73982B" w14:textId="77777777" w:rsidTr="00250950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D8BA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吝盼利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32B0B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测试专家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705CF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6B49C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B996B" w14:textId="36A247DB" w:rsidR="00BB4804" w:rsidRPr="00A378AC" w:rsidRDefault="00BB4804" w:rsidP="00250950">
            <w:pPr>
              <w:rPr>
                <w:szCs w:val="21"/>
              </w:rPr>
            </w:pPr>
            <w:r w:rsidRPr="00737B5F">
              <w:rPr>
                <w:rFonts w:hint="eastAsia"/>
                <w:sz w:val="24"/>
                <w:szCs w:val="24"/>
              </w:rPr>
              <w:t>吝盼利。</w:t>
            </w:r>
            <w:r>
              <w:rPr>
                <w:rFonts w:hint="eastAsia"/>
                <w:sz w:val="24"/>
                <w:szCs w:val="24"/>
              </w:rPr>
              <w:t>细心、耐心、专心，能发现产品中存在的各种问题，并与团队成员十分融洽的沟通。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9620F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质量以她为主导，充分授予其在该方面的权力</w:t>
            </w:r>
          </w:p>
        </w:tc>
        <w:bookmarkStart w:id="0" w:name="_GoBack"/>
        <w:bookmarkEnd w:id="0"/>
      </w:tr>
      <w:tr w:rsidR="00BB4804" w:rsidRPr="00A378AC" w14:paraId="14973251" w14:textId="77777777" w:rsidTr="00250950">
        <w:tc>
          <w:tcPr>
            <w:tcW w:w="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15E5E" w14:textId="14B10831" w:rsidR="00BB4804" w:rsidRPr="00A378AC" w:rsidRDefault="00BB4804" w:rsidP="002509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飞猪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378E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竞争对手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622A5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高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BE889" w14:textId="77777777" w:rsidR="00BB4804" w:rsidRPr="00A378AC" w:rsidRDefault="00BB4804" w:rsidP="002509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4AC62" w14:textId="07D298F8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有较强的市场执行能力</w:t>
            </w:r>
            <w:r>
              <w:rPr>
                <w:rFonts w:hint="eastAsia"/>
                <w:szCs w:val="21"/>
              </w:rPr>
              <w:t>，较强的市场影响力</w:t>
            </w:r>
          </w:p>
        </w:tc>
        <w:tc>
          <w:tcPr>
            <w:tcW w:w="14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5F28F" w14:textId="77777777" w:rsidR="00BB4804" w:rsidRPr="00A378AC" w:rsidRDefault="00BB4804" w:rsidP="00250950">
            <w:pPr>
              <w:rPr>
                <w:szCs w:val="21"/>
              </w:rPr>
            </w:pPr>
            <w:r w:rsidRPr="00A378AC">
              <w:rPr>
                <w:rFonts w:hint="eastAsia"/>
                <w:szCs w:val="21"/>
              </w:rPr>
              <w:t>研究其优缺点，取其所长，攻其所短</w:t>
            </w:r>
          </w:p>
        </w:tc>
      </w:tr>
    </w:tbl>
    <w:p w14:paraId="6ECCD06E" w14:textId="77777777" w:rsidR="001A2E75" w:rsidRPr="00BB4804" w:rsidRDefault="001A2E75"/>
    <w:sectPr w:rsidR="001A2E75" w:rsidRPr="00BB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437DC" w14:textId="77777777" w:rsidR="003E40C6" w:rsidRDefault="003E40C6" w:rsidP="00BB4804">
      <w:r>
        <w:separator/>
      </w:r>
    </w:p>
  </w:endnote>
  <w:endnote w:type="continuationSeparator" w:id="0">
    <w:p w14:paraId="371951F7" w14:textId="77777777" w:rsidR="003E40C6" w:rsidRDefault="003E40C6" w:rsidP="00BB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01F67" w14:textId="77777777" w:rsidR="003E40C6" w:rsidRDefault="003E40C6" w:rsidP="00BB4804">
      <w:r>
        <w:separator/>
      </w:r>
    </w:p>
  </w:footnote>
  <w:footnote w:type="continuationSeparator" w:id="0">
    <w:p w14:paraId="357D1C83" w14:textId="77777777" w:rsidR="003E40C6" w:rsidRDefault="003E40C6" w:rsidP="00BB4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C1"/>
    <w:rsid w:val="001A2E75"/>
    <w:rsid w:val="001B3497"/>
    <w:rsid w:val="003E40C6"/>
    <w:rsid w:val="00525B4C"/>
    <w:rsid w:val="006436C1"/>
    <w:rsid w:val="00BB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20327"/>
  <w15:chartTrackingRefBased/>
  <w15:docId w15:val="{99B3C965-FEC9-48F2-B7D3-2A45A3CC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80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80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迎灿 张</dc:creator>
  <cp:keywords/>
  <dc:description/>
  <cp:lastModifiedBy>迎灿 张</cp:lastModifiedBy>
  <cp:revision>2</cp:revision>
  <dcterms:created xsi:type="dcterms:W3CDTF">2019-03-17T11:55:00Z</dcterms:created>
  <dcterms:modified xsi:type="dcterms:W3CDTF">2019-03-17T11:58:00Z</dcterms:modified>
</cp:coreProperties>
</file>