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48"/>
        <w:gridCol w:w="2361"/>
        <w:gridCol w:w="5208"/>
      </w:tblGrid>
      <w:tr w:rsidR="00C86E05" w14:paraId="2BC3B54B" w14:textId="77777777" w:rsidTr="009500D2">
        <w:trPr>
          <w:trHeight w:val="557"/>
        </w:trPr>
        <w:tc>
          <w:tcPr>
            <w:tcW w:w="448" w:type="dxa"/>
          </w:tcPr>
          <w:p w14:paraId="5AFB17A9" w14:textId="77777777" w:rsidR="00C86E05" w:rsidRPr="00383AEC" w:rsidRDefault="00C86E05" w:rsidP="009500D2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编号</w:t>
            </w:r>
          </w:p>
        </w:tc>
        <w:tc>
          <w:tcPr>
            <w:tcW w:w="2361" w:type="dxa"/>
          </w:tcPr>
          <w:p w14:paraId="6DC788C1" w14:textId="77777777" w:rsidR="00C86E05" w:rsidRPr="00383AEC" w:rsidRDefault="00C86E05" w:rsidP="009500D2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事件描述</w:t>
            </w:r>
          </w:p>
        </w:tc>
        <w:tc>
          <w:tcPr>
            <w:tcW w:w="5208" w:type="dxa"/>
          </w:tcPr>
          <w:p w14:paraId="1AD65691" w14:textId="77777777" w:rsidR="00C86E05" w:rsidRPr="00383AEC" w:rsidRDefault="00C86E05" w:rsidP="009500D2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根本原因</w:t>
            </w:r>
          </w:p>
        </w:tc>
      </w:tr>
      <w:tr w:rsidR="00C86E05" w14:paraId="7E5E2E8D" w14:textId="77777777" w:rsidTr="009500D2">
        <w:tc>
          <w:tcPr>
            <w:tcW w:w="448" w:type="dxa"/>
          </w:tcPr>
          <w:p w14:paraId="0E0ED611" w14:textId="77777777" w:rsidR="00C86E05" w:rsidRDefault="00C86E05" w:rsidP="009500D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361" w:type="dxa"/>
          </w:tcPr>
          <w:p w14:paraId="6A36F927" w14:textId="41068A16" w:rsidR="00C86E05" w:rsidRDefault="00C86E05" w:rsidP="009500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认可度不高</w:t>
            </w:r>
          </w:p>
        </w:tc>
        <w:tc>
          <w:tcPr>
            <w:tcW w:w="5208" w:type="dxa"/>
          </w:tcPr>
          <w:p w14:paraId="5A014919" w14:textId="77777777" w:rsidR="00C86E05" w:rsidRDefault="00C86E05" w:rsidP="009500D2"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</w:tr>
      <w:tr w:rsidR="00C86E05" w14:paraId="3C325428" w14:textId="77777777" w:rsidTr="009500D2">
        <w:tc>
          <w:tcPr>
            <w:tcW w:w="448" w:type="dxa"/>
          </w:tcPr>
          <w:p w14:paraId="7E2CDBB1" w14:textId="77777777" w:rsidR="00C86E05" w:rsidRDefault="00C86E05" w:rsidP="009500D2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361" w:type="dxa"/>
          </w:tcPr>
          <w:p w14:paraId="19F51AE7" w14:textId="77777777" w:rsidR="00C86E05" w:rsidRDefault="00C86E05" w:rsidP="009500D2">
            <w:r>
              <w:rPr>
                <w:rFonts w:hint="eastAsia"/>
              </w:rPr>
              <w:t>人员不能及时到位</w:t>
            </w:r>
          </w:p>
        </w:tc>
        <w:tc>
          <w:tcPr>
            <w:tcW w:w="5208" w:type="dxa"/>
          </w:tcPr>
          <w:p w14:paraId="6B15BE4C" w14:textId="77777777" w:rsidR="00C86E05" w:rsidRDefault="00C86E05" w:rsidP="009500D2">
            <w:r>
              <w:rPr>
                <w:rFonts w:hint="eastAsia"/>
              </w:rPr>
              <w:t>无法快速组建团队</w:t>
            </w:r>
          </w:p>
        </w:tc>
      </w:tr>
      <w:tr w:rsidR="00C86E05" w14:paraId="3B1AA005" w14:textId="77777777" w:rsidTr="009500D2">
        <w:tc>
          <w:tcPr>
            <w:tcW w:w="448" w:type="dxa"/>
          </w:tcPr>
          <w:p w14:paraId="71D367C2" w14:textId="77777777" w:rsidR="00C86E05" w:rsidRDefault="00C86E05" w:rsidP="009500D2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61" w:type="dxa"/>
          </w:tcPr>
          <w:p w14:paraId="56406686" w14:textId="77777777" w:rsidR="00C86E05" w:rsidRDefault="00C86E05" w:rsidP="009500D2">
            <w:r>
              <w:rPr>
                <w:rFonts w:hint="eastAsia"/>
              </w:rPr>
              <w:t>无法进行推广</w:t>
            </w:r>
          </w:p>
        </w:tc>
        <w:tc>
          <w:tcPr>
            <w:tcW w:w="5208" w:type="dxa"/>
          </w:tcPr>
          <w:p w14:paraId="7FAA15FE" w14:textId="77777777" w:rsidR="00C86E05" w:rsidRDefault="00C86E05" w:rsidP="009500D2">
            <w:r>
              <w:rPr>
                <w:rFonts w:hint="eastAsia"/>
              </w:rPr>
              <w:t>得不到广告商的资金</w:t>
            </w:r>
          </w:p>
        </w:tc>
      </w:tr>
      <w:tr w:rsidR="00C86E05" w14:paraId="78FBE4BA" w14:textId="77777777" w:rsidTr="009500D2">
        <w:tc>
          <w:tcPr>
            <w:tcW w:w="448" w:type="dxa"/>
          </w:tcPr>
          <w:p w14:paraId="0779A547" w14:textId="77777777" w:rsidR="00C86E05" w:rsidRDefault="00C86E05" w:rsidP="009500D2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361" w:type="dxa"/>
          </w:tcPr>
          <w:p w14:paraId="60C656E1" w14:textId="77777777" w:rsidR="00C86E05" w:rsidRDefault="00C86E05" w:rsidP="009500D2">
            <w:r>
              <w:rPr>
                <w:rFonts w:hint="eastAsia"/>
              </w:rPr>
              <w:t>广告商参与度不高</w:t>
            </w:r>
          </w:p>
        </w:tc>
        <w:tc>
          <w:tcPr>
            <w:tcW w:w="5208" w:type="dxa"/>
          </w:tcPr>
          <w:p w14:paraId="33FFD785" w14:textId="77777777" w:rsidR="00C86E05" w:rsidRDefault="00C86E05" w:rsidP="009500D2">
            <w:r>
              <w:rPr>
                <w:rFonts w:hint="eastAsia"/>
              </w:rPr>
              <w:t>知名度不高无法吸引广告商入驻</w:t>
            </w:r>
          </w:p>
        </w:tc>
      </w:tr>
      <w:tr w:rsidR="00C86E05" w14:paraId="5332F2A7" w14:textId="77777777" w:rsidTr="009500D2">
        <w:tc>
          <w:tcPr>
            <w:tcW w:w="448" w:type="dxa"/>
          </w:tcPr>
          <w:p w14:paraId="2994146C" w14:textId="6772C28D" w:rsidR="00C86E05" w:rsidRDefault="00C86E05" w:rsidP="009500D2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2361" w:type="dxa"/>
          </w:tcPr>
          <w:p w14:paraId="30E02FB4" w14:textId="221817C4" w:rsidR="00C86E05" w:rsidRDefault="00C86E05" w:rsidP="009500D2">
            <w:pPr>
              <w:rPr>
                <w:rFonts w:hint="eastAsia"/>
              </w:rPr>
            </w:pPr>
            <w:r>
              <w:rPr>
                <w:rFonts w:hint="eastAsia"/>
              </w:rPr>
              <w:t>商家参与度不高</w:t>
            </w:r>
          </w:p>
        </w:tc>
        <w:tc>
          <w:tcPr>
            <w:tcW w:w="5208" w:type="dxa"/>
          </w:tcPr>
          <w:p w14:paraId="2392D646" w14:textId="59DA68DD" w:rsidR="00C86E05" w:rsidRDefault="00C86E05" w:rsidP="009500D2">
            <w:pPr>
              <w:rPr>
                <w:rFonts w:hint="eastAsia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网上售卖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</w:t>
            </w:r>
            <w:bookmarkStart w:id="0" w:name="_GoBack"/>
            <w:bookmarkEnd w:id="0"/>
          </w:p>
        </w:tc>
      </w:tr>
    </w:tbl>
    <w:p w14:paraId="16D344FE" w14:textId="77777777" w:rsidR="001A2E75" w:rsidRPr="00C86E05" w:rsidRDefault="001A2E75"/>
    <w:sectPr w:rsidR="001A2E75" w:rsidRPr="00C8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B27D" w14:textId="77777777" w:rsidR="00E10AF4" w:rsidRDefault="00E10AF4" w:rsidP="00C86E05">
      <w:r>
        <w:separator/>
      </w:r>
    </w:p>
  </w:endnote>
  <w:endnote w:type="continuationSeparator" w:id="0">
    <w:p w14:paraId="5F94C63B" w14:textId="77777777" w:rsidR="00E10AF4" w:rsidRDefault="00E10AF4" w:rsidP="00C8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EFF7A" w14:textId="77777777" w:rsidR="00E10AF4" w:rsidRDefault="00E10AF4" w:rsidP="00C86E05">
      <w:r>
        <w:separator/>
      </w:r>
    </w:p>
  </w:footnote>
  <w:footnote w:type="continuationSeparator" w:id="0">
    <w:p w14:paraId="23E27A1E" w14:textId="77777777" w:rsidR="00E10AF4" w:rsidRDefault="00E10AF4" w:rsidP="00C86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FF"/>
    <w:rsid w:val="000926FF"/>
    <w:rsid w:val="001A2E75"/>
    <w:rsid w:val="001B3497"/>
    <w:rsid w:val="00525B4C"/>
    <w:rsid w:val="00C86E05"/>
    <w:rsid w:val="00E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2A47C"/>
  <w15:chartTrackingRefBased/>
  <w15:docId w15:val="{483B764F-A25F-4473-B75C-F54CD495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E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5"/>
    <w:rPr>
      <w:sz w:val="18"/>
      <w:szCs w:val="18"/>
    </w:rPr>
  </w:style>
  <w:style w:type="table" w:styleId="a7">
    <w:name w:val="Table Grid"/>
    <w:basedOn w:val="a1"/>
    <w:uiPriority w:val="39"/>
    <w:rsid w:val="00C86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2019-03-11T11:50:00Z</dcterms:created>
  <dcterms:modified xsi:type="dcterms:W3CDTF">2019-03-11T11:52:00Z</dcterms:modified>
</cp:coreProperties>
</file>