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62"/>
        <w:ind w:firstLine="198" w:firstLineChars="41"/>
      </w:pPr>
      <w:r>
        <w:rPr>
          <w:rFonts w:hint="eastAsia"/>
          <w:lang w:eastAsia="zh-CN"/>
        </w:rPr>
        <w:t>阿甲</w:t>
      </w:r>
      <w:r>
        <w:t>学子商城</w:t>
      </w:r>
      <w:r>
        <w:rPr>
          <w:rFonts w:hint="eastAsia"/>
        </w:rPr>
        <w:t>系统</w:t>
      </w:r>
    </w:p>
    <w:p>
      <w:pPr>
        <w:pStyle w:val="62"/>
        <w:ind w:firstLine="198" w:firstLineChars="41"/>
      </w:pPr>
      <w:r>
        <w:rPr>
          <w:rFonts w:hint="eastAsia"/>
        </w:rPr>
        <w:t>概要设计</w:t>
      </w:r>
    </w:p>
    <w:p>
      <w:pPr>
        <w:pStyle w:val="34"/>
        <w:ind w:firstLine="2880" w:firstLineChars="900"/>
        <w:jc w:val="both"/>
        <w:rPr>
          <w:rFonts w:ascii="黑体"/>
          <w:b w:val="0"/>
          <w:sz w:val="32"/>
          <w:szCs w:val="32"/>
        </w:rPr>
      </w:pPr>
    </w:p>
    <w:p>
      <w:pPr>
        <w:pStyle w:val="34"/>
        <w:ind w:firstLine="3421" w:firstLineChars="1136"/>
        <w:jc w:val="both"/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1.0</w:t>
      </w: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</w:pPr>
    </w:p>
    <w:p>
      <w:pPr>
        <w:pStyle w:val="3"/>
        <w:ind w:firstLine="0" w:firstLineChars="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4"/>
        <w:ind w:firstLine="0" w:firstLineChars="0"/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37" w:right="1758" w:bottom="1418" w:left="1758" w:header="851" w:footer="992" w:gutter="0"/>
          <w:cols w:space="720" w:num="1"/>
          <w:docGrid w:type="lines" w:linePitch="312" w:charSpace="0"/>
        </w:sectPr>
      </w:pPr>
    </w:p>
    <w:p>
      <w:pPr>
        <w:pStyle w:val="34"/>
        <w:ind w:firstLine="0" w:firstLineChars="0"/>
      </w:pPr>
      <w:r>
        <w:rPr>
          <w:rFonts w:hint="eastAsia"/>
          <w:sz w:val="24"/>
        </w:rPr>
        <w:t>变更记录</w:t>
      </w:r>
    </w:p>
    <w:tbl>
      <w:tblPr>
        <w:tblStyle w:val="53"/>
        <w:tblpPr w:leftFromText="180" w:rightFromText="180" w:vertAnchor="text" w:horzAnchor="margin" w:tblpXSpec="center" w:tblpY="56"/>
        <w:tblW w:w="94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156"/>
        <w:gridCol w:w="2309"/>
        <w:gridCol w:w="2309"/>
        <w:gridCol w:w="2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77" w:type="dxa"/>
            <w:shd w:val="clear" w:color="auto" w:fill="E6E6E6"/>
            <w:vAlign w:val="center"/>
          </w:tcPr>
          <w:p>
            <w:pPr>
              <w:pStyle w:val="3"/>
              <w:ind w:firstLine="402"/>
              <w:jc w:val="center"/>
              <w:rPr>
                <w:b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56" w:type="dxa"/>
            <w:shd w:val="clear" w:color="auto" w:fill="E6E6E6"/>
            <w:vAlign w:val="center"/>
          </w:tcPr>
          <w:p>
            <w:pPr>
              <w:pStyle w:val="3"/>
              <w:ind w:firstLine="402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2309" w:type="dxa"/>
            <w:shd w:val="clear" w:color="auto" w:fill="E6E6E6"/>
            <w:vAlign w:val="center"/>
          </w:tcPr>
          <w:p>
            <w:pPr>
              <w:pStyle w:val="3"/>
              <w:ind w:firstLine="402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变更说明</w:t>
            </w:r>
          </w:p>
        </w:tc>
        <w:tc>
          <w:tcPr>
            <w:tcW w:w="2309" w:type="dxa"/>
            <w:shd w:val="clear" w:color="auto" w:fill="E6E6E6"/>
            <w:vAlign w:val="center"/>
          </w:tcPr>
          <w:p>
            <w:pPr>
              <w:pStyle w:val="3"/>
              <w:ind w:firstLine="402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修改人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2476" w:type="dxa"/>
            <w:shd w:val="clear" w:color="auto" w:fill="E6E6E6"/>
            <w:vAlign w:val="center"/>
          </w:tcPr>
          <w:p>
            <w:pPr>
              <w:pStyle w:val="3"/>
              <w:ind w:firstLine="402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审批人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白钢/2016-11-14</w:t>
            </w: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 w:firstLineChars="20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 w:firstLineChars="20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</w:t>
            </w: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 w:firstLineChars="20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修改</w:t>
            </w: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 w:firstLineChars="20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付兴</w:t>
            </w:r>
            <w:r>
              <w:rPr>
                <w:rFonts w:hint="eastAsia"/>
                <w:sz w:val="20"/>
                <w:szCs w:val="20"/>
              </w:rPr>
              <w:t>/201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03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 w:firstLineChars="200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77" w:type="dxa"/>
            <w:vAlign w:val="top"/>
          </w:tcPr>
          <w:p>
            <w:pPr>
              <w:pStyle w:val="3"/>
              <w:ind w:firstLine="400"/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309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  <w:tc>
          <w:tcPr>
            <w:tcW w:w="2476" w:type="dxa"/>
            <w:vAlign w:val="top"/>
          </w:tcPr>
          <w:p>
            <w:pPr>
              <w:pStyle w:val="3"/>
              <w:ind w:firstLine="400"/>
              <w:rPr>
                <w:sz w:val="20"/>
                <w:szCs w:val="20"/>
              </w:rPr>
            </w:pPr>
          </w:p>
        </w:tc>
      </w:tr>
      <w:bookmarkEnd w:id="0"/>
      <w:bookmarkEnd w:id="1"/>
    </w:tbl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30"/>
        <w:keepNext w:val="0"/>
        <w:keepLines w:val="0"/>
        <w:pageBreakBefore w:val="0"/>
        <w:widowControl w:val="0"/>
        <w:tabs>
          <w:tab w:val="left" w:pos="400"/>
          <w:tab w:val="right" w:leader="dot" w:pos="8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目 录</w:t>
      </w:r>
    </w:p>
    <w:p>
      <w:pPr>
        <w:pStyle w:val="30"/>
        <w:tabs>
          <w:tab w:val="right" w:leader="dot" w:pos="8390"/>
        </w:tabs>
        <w:rPr>
          <w:b/>
          <w:bCs/>
        </w:rPr>
      </w:pPr>
      <w:r>
        <w:rPr>
          <w:rFonts w:ascii="Times New Roman"/>
          <w:b/>
          <w:bCs/>
          <w:sz w:val="20"/>
          <w:lang w:eastAsia="en-US"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TOC \o "1-3"</w:instrText>
      </w:r>
      <w:r>
        <w:rPr>
          <w:b/>
          <w:bCs/>
        </w:rPr>
        <w:instrText xml:space="preserve"> </w:instrText>
      </w:r>
      <w:r>
        <w:rPr>
          <w:rFonts w:ascii="Times New Roman"/>
          <w:b/>
          <w:bCs/>
          <w:sz w:val="20"/>
          <w:lang w:eastAsia="en-US"/>
        </w:rPr>
        <w:fldChar w:fldCharType="separate"/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_Toc1475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1.1 </w:t>
      </w:r>
      <w:r>
        <w:rPr>
          <w:rFonts w:hint="eastAsia"/>
          <w:b/>
          <w:bCs/>
        </w:rPr>
        <w:t>系统概述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_Toc15702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1.2 </w:t>
      </w:r>
      <w:r>
        <w:rPr>
          <w:rFonts w:hint="eastAsia"/>
          <w:b/>
          <w:bCs/>
        </w:rPr>
        <w:t>目的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_Toc31414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1.3 </w:t>
      </w:r>
      <w:r>
        <w:rPr>
          <w:rFonts w:hint="eastAsia"/>
          <w:b/>
          <w:bCs/>
        </w:rPr>
        <w:t>范围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_Toc16952 </w:instrText>
      </w:r>
      <w:r>
        <w:rPr>
          <w:b/>
          <w:bCs/>
        </w:rPr>
        <w:fldChar w:fldCharType="separate"/>
      </w:r>
      <w:r>
        <w:rPr>
          <w:b/>
          <w:bCs/>
        </w:rPr>
        <w:t>5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1.4 </w:t>
      </w:r>
      <w:r>
        <w:rPr>
          <w:rFonts w:hint="eastAsia"/>
          <w:b/>
          <w:bCs/>
        </w:rPr>
        <w:t>术语定义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_Toc10496 </w:instrText>
      </w:r>
      <w:r>
        <w:rPr>
          <w:b/>
          <w:bCs/>
        </w:rPr>
        <w:fldChar w:fldCharType="separate"/>
      </w:r>
      <w:r>
        <w:rPr>
          <w:b/>
          <w:bCs/>
        </w:rPr>
        <w:t>5</w:t>
      </w:r>
      <w:r>
        <w:rPr>
          <w:b/>
          <w:bCs/>
        </w:rPr>
        <w:fldChar w:fldCharType="end"/>
      </w:r>
    </w:p>
    <w:p>
      <w:pPr>
        <w:pStyle w:val="3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2 </w:t>
      </w:r>
      <w:r>
        <w:rPr>
          <w:rFonts w:hint="eastAsia"/>
          <w:b/>
          <w:bCs/>
          <w:lang w:val="en-US" w:eastAsia="zh-CN"/>
        </w:rPr>
        <w:t>整体架构</w:t>
      </w:r>
      <w:r>
        <w:rPr>
          <w:rFonts w:hint="eastAsia"/>
          <w:b/>
          <w:bCs/>
        </w:rPr>
        <w:t>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_Toc18483 </w:instrText>
      </w:r>
      <w:r>
        <w:rPr>
          <w:b/>
          <w:bCs/>
        </w:rPr>
        <w:fldChar w:fldCharType="separate"/>
      </w:r>
      <w:r>
        <w:rPr>
          <w:b/>
          <w:bCs/>
        </w:rPr>
        <w:t>6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功能架构</w:t>
      </w:r>
      <w:r>
        <w:rPr>
          <w:rFonts w:hint="eastAsia"/>
          <w:b/>
          <w:bCs/>
          <w:lang w:val="en-US" w:eastAsia="zh-CN"/>
        </w:rPr>
        <w:t>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_Toc3495 </w:instrText>
      </w:r>
      <w:r>
        <w:rPr>
          <w:b/>
          <w:bCs/>
        </w:rPr>
        <w:fldChar w:fldCharType="separate"/>
      </w:r>
      <w:r>
        <w:rPr>
          <w:b/>
          <w:bCs/>
        </w:rPr>
        <w:t>6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  <w:lang w:val="en-US" w:eastAsia="zh-CN"/>
        </w:rPr>
        <w:t>非功能要求架构优化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_Toc15124 </w:instrText>
      </w:r>
      <w:r>
        <w:rPr>
          <w:b/>
          <w:bCs/>
        </w:rPr>
        <w:fldChar w:fldCharType="separate"/>
      </w:r>
      <w:r>
        <w:rPr>
          <w:b/>
          <w:bCs/>
        </w:rPr>
        <w:t>7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2.3 </w:t>
      </w:r>
      <w:r>
        <w:rPr>
          <w:rFonts w:hint="eastAsia"/>
          <w:b/>
          <w:bCs/>
        </w:rPr>
        <w:t>系统</w:t>
      </w:r>
      <w:r>
        <w:rPr>
          <w:rFonts w:hint="eastAsia"/>
          <w:b/>
          <w:bCs/>
          <w:lang w:val="en-US" w:eastAsia="zh-CN"/>
        </w:rPr>
        <w:t>服务化架构优化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_Toc17569 </w:instrText>
      </w:r>
      <w:r>
        <w:rPr>
          <w:b/>
          <w:bCs/>
        </w:rPr>
        <w:fldChar w:fldCharType="separate"/>
      </w:r>
      <w:r>
        <w:rPr>
          <w:b/>
          <w:bCs/>
        </w:rPr>
        <w:t>8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2.4 </w:t>
      </w:r>
      <w:r>
        <w:rPr>
          <w:rFonts w:hint="eastAsia"/>
          <w:b/>
          <w:bCs/>
        </w:rPr>
        <w:t>软件部署</w:t>
      </w:r>
      <w:r>
        <w:rPr>
          <w:rFonts w:hint="eastAsia"/>
          <w:b/>
          <w:bCs/>
          <w:lang w:val="en-US" w:eastAsia="zh-CN"/>
        </w:rPr>
        <w:t>架构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_Toc4332 </w:instrText>
      </w:r>
      <w:r>
        <w:rPr>
          <w:b/>
          <w:bCs/>
        </w:rPr>
        <w:fldChar w:fldCharType="separate"/>
      </w:r>
      <w:r>
        <w:rPr>
          <w:b/>
          <w:bCs/>
        </w:rPr>
        <w:t>10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2.5 </w:t>
      </w:r>
      <w:r>
        <w:rPr>
          <w:rFonts w:hint="eastAsia"/>
          <w:b/>
          <w:bCs/>
        </w:rPr>
        <w:t>网络拓扑设计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_Toc21991 </w:instrText>
      </w:r>
      <w:r>
        <w:rPr>
          <w:b/>
          <w:bCs/>
        </w:rPr>
        <w:fldChar w:fldCharType="separate"/>
      </w:r>
      <w:r>
        <w:rPr>
          <w:b/>
          <w:bCs/>
        </w:rPr>
        <w:t>11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2.6 </w:t>
      </w:r>
      <w:r>
        <w:rPr>
          <w:rFonts w:hint="eastAsia"/>
          <w:b/>
          <w:bCs/>
        </w:rPr>
        <w:t>缓存</w:t>
      </w:r>
      <w:r>
        <w:rPr>
          <w:rFonts w:hint="eastAsia"/>
          <w:b/>
          <w:bCs/>
          <w:lang w:val="en-US" w:eastAsia="zh-CN"/>
        </w:rPr>
        <w:t>机制</w:t>
      </w:r>
      <w:r>
        <w:rPr>
          <w:rFonts w:hint="eastAsia"/>
          <w:b/>
          <w:bCs/>
        </w:rPr>
        <w:t>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_Toc6995 </w:instrText>
      </w:r>
      <w:r>
        <w:rPr>
          <w:b/>
          <w:bCs/>
        </w:rPr>
        <w:fldChar w:fldCharType="separate"/>
      </w:r>
      <w:r>
        <w:rPr>
          <w:b/>
          <w:bCs/>
        </w:rPr>
        <w:t>12</w:t>
      </w:r>
      <w:r>
        <w:rPr>
          <w:b/>
          <w:bCs/>
        </w:rPr>
        <w:fldChar w:fldCharType="end"/>
      </w:r>
    </w:p>
    <w:p>
      <w:pPr>
        <w:pStyle w:val="3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3 </w:t>
      </w:r>
      <w:r>
        <w:rPr>
          <w:rFonts w:hint="eastAsia"/>
          <w:b/>
          <w:bCs/>
        </w:rPr>
        <w:t>接口设计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_Toc6185 </w:instrText>
      </w:r>
      <w:r>
        <w:rPr>
          <w:b/>
          <w:bCs/>
        </w:rPr>
        <w:fldChar w:fldCharType="separate"/>
      </w:r>
      <w:r>
        <w:rPr>
          <w:b/>
          <w:bCs/>
        </w:rPr>
        <w:t>13</w:t>
      </w:r>
      <w:r>
        <w:rPr>
          <w:b/>
          <w:bCs/>
        </w:rPr>
        <w:fldChar w:fldCharType="end"/>
      </w:r>
    </w:p>
    <w:p>
      <w:pPr>
        <w:pStyle w:val="3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 </w:t>
      </w:r>
      <w:r>
        <w:rPr>
          <w:rFonts w:hint="eastAsia"/>
          <w:b/>
          <w:bCs/>
        </w:rPr>
        <w:t>数据库设计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_Toc23498 </w:instrText>
      </w:r>
      <w:r>
        <w:rPr>
          <w:b/>
          <w:bCs/>
        </w:rPr>
        <w:fldChar w:fldCharType="separate"/>
      </w:r>
      <w:r>
        <w:rPr>
          <w:b/>
          <w:bCs/>
        </w:rPr>
        <w:t>14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数据库拓扑高并发设计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_Toc15917 </w:instrText>
      </w:r>
      <w:r>
        <w:rPr>
          <w:b/>
          <w:bCs/>
        </w:rPr>
        <w:fldChar w:fldCharType="separate"/>
      </w:r>
      <w:r>
        <w:rPr>
          <w:b/>
          <w:bCs/>
        </w:rPr>
        <w:t>14</w:t>
      </w:r>
      <w:r>
        <w:rPr>
          <w:b/>
          <w:bCs/>
        </w:rPr>
        <w:fldChar w:fldCharType="end"/>
      </w:r>
    </w:p>
    <w:p>
      <w:pPr>
        <w:pStyle w:val="4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数据库表设计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_Toc15393 </w:instrText>
      </w:r>
      <w:r>
        <w:rPr>
          <w:b/>
          <w:bCs/>
        </w:rPr>
        <w:fldChar w:fldCharType="separate"/>
      </w:r>
      <w:r>
        <w:rPr>
          <w:b/>
          <w:bCs/>
        </w:rPr>
        <w:t>14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4.2.1 </w:t>
      </w:r>
      <w:r>
        <w:rPr>
          <w:rFonts w:hint="eastAsia"/>
          <w:b/>
          <w:bCs/>
        </w:rPr>
        <w:t>购物车表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_Toc3102 </w:instrText>
      </w:r>
      <w:r>
        <w:rPr>
          <w:b/>
          <w:bCs/>
        </w:rPr>
        <w:fldChar w:fldCharType="separate"/>
      </w:r>
      <w:r>
        <w:rPr>
          <w:b/>
          <w:bCs/>
        </w:rPr>
        <w:t>15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4.2.2 </w:t>
      </w:r>
      <w:r>
        <w:rPr>
          <w:rFonts w:hint="eastAsia"/>
          <w:b/>
          <w:bCs/>
        </w:rPr>
        <w:t>收藏夹表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_Toc21257 </w:instrText>
      </w:r>
      <w:r>
        <w:rPr>
          <w:b/>
          <w:bCs/>
        </w:rPr>
        <w:fldChar w:fldCharType="separate"/>
      </w:r>
      <w:r>
        <w:rPr>
          <w:b/>
          <w:bCs/>
        </w:rPr>
        <w:t>15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4.2.3 </w:t>
      </w:r>
      <w:r>
        <w:rPr>
          <w:rFonts w:hint="eastAsia"/>
          <w:b/>
          <w:bCs/>
        </w:rPr>
        <w:t>内容表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_Toc23636 </w:instrText>
      </w:r>
      <w:r>
        <w:rPr>
          <w:b/>
          <w:bCs/>
        </w:rPr>
        <w:fldChar w:fldCharType="separate"/>
      </w:r>
      <w:r>
        <w:rPr>
          <w:b/>
          <w:bCs/>
        </w:rPr>
        <w:t>16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4.2.4 </w:t>
      </w:r>
      <w:r>
        <w:rPr>
          <w:rFonts w:hint="eastAsia"/>
          <w:b/>
          <w:bCs/>
        </w:rPr>
        <w:t>内容分类表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_Toc24123 </w:instrText>
      </w:r>
      <w:r>
        <w:rPr>
          <w:b/>
          <w:bCs/>
        </w:rPr>
        <w:fldChar w:fldCharType="separate"/>
      </w:r>
      <w:r>
        <w:rPr>
          <w:b/>
          <w:bCs/>
        </w:rPr>
        <w:t>16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4.2.5 </w:t>
      </w:r>
      <w:r>
        <w:rPr>
          <w:rFonts w:hint="eastAsia"/>
          <w:b/>
          <w:bCs/>
        </w:rPr>
        <w:t>商品表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_Toc5983 </w:instrText>
      </w:r>
      <w:r>
        <w:rPr>
          <w:b/>
          <w:bCs/>
        </w:rPr>
        <w:fldChar w:fldCharType="separate"/>
      </w:r>
      <w:r>
        <w:rPr>
          <w:b/>
          <w:bCs/>
        </w:rPr>
        <w:t>17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4.2.6 </w:t>
      </w:r>
      <w:r>
        <w:rPr>
          <w:rFonts w:hint="eastAsia"/>
          <w:b/>
          <w:bCs/>
        </w:rPr>
        <w:t>类目表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_Toc9948 </w:instrText>
      </w:r>
      <w:r>
        <w:rPr>
          <w:b/>
          <w:bCs/>
        </w:rPr>
        <w:fldChar w:fldCharType="separate"/>
      </w:r>
      <w:r>
        <w:rPr>
          <w:b/>
          <w:bCs/>
        </w:rPr>
        <w:t>17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4.2.7 </w:t>
      </w:r>
      <w:r>
        <w:rPr>
          <w:rFonts w:hint="eastAsia"/>
          <w:b/>
          <w:bCs/>
        </w:rPr>
        <w:t>商品描述表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_Toc8533 </w:instrText>
      </w:r>
      <w:r>
        <w:rPr>
          <w:b/>
          <w:bCs/>
        </w:rPr>
        <w:fldChar w:fldCharType="separate"/>
      </w:r>
      <w:r>
        <w:rPr>
          <w:b/>
          <w:bCs/>
        </w:rPr>
        <w:t>18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4.2.8 </w:t>
      </w:r>
      <w:r>
        <w:rPr>
          <w:rFonts w:hint="eastAsia"/>
          <w:b/>
          <w:bCs/>
        </w:rPr>
        <w:t>商品规格参数表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_Toc27147 </w:instrText>
      </w:r>
      <w:r>
        <w:rPr>
          <w:b/>
          <w:bCs/>
        </w:rPr>
        <w:fldChar w:fldCharType="separate"/>
      </w:r>
      <w:r>
        <w:rPr>
          <w:b/>
          <w:bCs/>
        </w:rPr>
        <w:t>18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4.2.9 </w:t>
      </w:r>
      <w:r>
        <w:rPr>
          <w:rFonts w:hint="eastAsia"/>
          <w:b/>
          <w:bCs/>
        </w:rPr>
        <w:t>商品规格与商品的关系表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_Toc3768 </w:instrText>
      </w:r>
      <w:r>
        <w:rPr>
          <w:b/>
          <w:bCs/>
        </w:rPr>
        <w:fldChar w:fldCharType="separate"/>
      </w:r>
      <w:r>
        <w:rPr>
          <w:b/>
          <w:bCs/>
        </w:rPr>
        <w:t>19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4.2.10 </w:t>
      </w:r>
      <w:r>
        <w:rPr>
          <w:rFonts w:hint="eastAsia"/>
          <w:b/>
          <w:bCs/>
        </w:rPr>
        <w:t>订单表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_Toc28338 </w:instrText>
      </w:r>
      <w:r>
        <w:rPr>
          <w:b/>
          <w:bCs/>
        </w:rPr>
        <w:fldChar w:fldCharType="separate"/>
      </w:r>
      <w:r>
        <w:rPr>
          <w:b/>
          <w:bCs/>
        </w:rPr>
        <w:t>19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4.2.11 </w:t>
      </w:r>
      <w:r>
        <w:rPr>
          <w:rFonts w:hint="eastAsia"/>
          <w:b/>
          <w:bCs/>
        </w:rPr>
        <w:t>订单商品表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_Toc17779 </w:instrText>
      </w:r>
      <w:r>
        <w:rPr>
          <w:b/>
          <w:bCs/>
        </w:rPr>
        <w:fldChar w:fldCharType="separate"/>
      </w:r>
      <w:r>
        <w:rPr>
          <w:b/>
          <w:bCs/>
        </w:rPr>
        <w:t>20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4.2.12 </w:t>
      </w:r>
      <w:r>
        <w:rPr>
          <w:rFonts w:hint="eastAsia"/>
          <w:b/>
          <w:bCs/>
        </w:rPr>
        <w:t>订单地址表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_Toc31508 </w:instrText>
      </w:r>
      <w:r>
        <w:rPr>
          <w:b/>
          <w:bCs/>
        </w:rPr>
        <w:fldChar w:fldCharType="separate"/>
      </w:r>
      <w:r>
        <w:rPr>
          <w:b/>
          <w:bCs/>
        </w:rPr>
        <w:t>20</w:t>
      </w:r>
      <w:r>
        <w:rPr>
          <w:b/>
          <w:bCs/>
        </w:rPr>
        <w:fldChar w:fldCharType="end"/>
      </w:r>
    </w:p>
    <w:p>
      <w:pPr>
        <w:pStyle w:val="23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4.2.13 </w:t>
      </w:r>
      <w:r>
        <w:rPr>
          <w:rFonts w:hint="eastAsia"/>
          <w:b/>
          <w:bCs/>
        </w:rPr>
        <w:t>用户表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_Toc4788 </w:instrText>
      </w:r>
      <w:r>
        <w:rPr>
          <w:b/>
          <w:bCs/>
        </w:rPr>
        <w:fldChar w:fldCharType="separate"/>
      </w:r>
      <w:r>
        <w:rPr>
          <w:b/>
          <w:bCs/>
        </w:rPr>
        <w:t>21</w:t>
      </w:r>
      <w:r>
        <w:rPr>
          <w:b/>
          <w:bCs/>
        </w:rPr>
        <w:fldChar w:fldCharType="end"/>
      </w:r>
    </w:p>
    <w:p>
      <w:pPr>
        <w:pStyle w:val="30"/>
        <w:tabs>
          <w:tab w:val="right" w:leader="dot" w:pos="8390"/>
        </w:tabs>
        <w:rPr>
          <w:b/>
          <w:bCs/>
        </w:rPr>
      </w:pPr>
      <w:r>
        <w:rPr>
          <w:b/>
          <w:bCs/>
        </w:rPr>
        <w:t xml:space="preserve">5 </w:t>
      </w:r>
      <w:r>
        <w:rPr>
          <w:rFonts w:hint="eastAsia"/>
          <w:b/>
          <w:bCs/>
          <w:lang w:val="en-US" w:eastAsia="zh-CN"/>
        </w:rPr>
        <w:t>系统符合性验证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_Toc12216 </w:instrText>
      </w:r>
      <w:r>
        <w:rPr>
          <w:b/>
          <w:bCs/>
        </w:rPr>
        <w:fldChar w:fldCharType="separate"/>
      </w:r>
      <w:r>
        <w:rPr>
          <w:b/>
          <w:bCs/>
        </w:rPr>
        <w:t>22</w:t>
      </w:r>
      <w:r>
        <w:rPr>
          <w:b/>
          <w:bCs/>
        </w:rPr>
        <w:fldChar w:fldCharType="end"/>
      </w:r>
    </w:p>
    <w:p>
      <w:pPr>
        <w:pStyle w:val="3"/>
        <w:ind w:firstLine="420"/>
      </w:pPr>
      <w:r>
        <w:rPr>
          <w:b/>
          <w:bCs/>
        </w:rPr>
        <w:fldChar w:fldCharType="end"/>
      </w:r>
    </w:p>
    <w:p/>
    <w:p>
      <w:pPr>
        <w:tabs>
          <w:tab w:val="left" w:pos="5463"/>
        </w:tabs>
        <w:jc w:val="left"/>
        <w:rPr>
          <w:rFonts w:ascii="Times New Roman" w:hAnsi="Times New Roman" w:eastAsia="宋体" w:cs="Times New Roman"/>
          <w:lang w:val="en-US" w:eastAsia="zh-CN" w:bidi="ar-SA"/>
        </w:rPr>
      </w:pPr>
      <w:r>
        <w:rPr>
          <w:rFonts w:hint="eastAsia" w:cs="Times New Roman"/>
          <w:lang w:val="en-US" w:eastAsia="zh-CN" w:bidi="ar-SA"/>
        </w:rPr>
        <w:tab/>
      </w:r>
    </w:p>
    <w:p>
      <w:pPr>
        <w:pStyle w:val="2"/>
      </w:pPr>
      <w:bookmarkStart w:id="2" w:name="_Toc527276047"/>
      <w:bookmarkStart w:id="3" w:name="_Toc472698299"/>
      <w:bookmarkStart w:id="4" w:name="_Toc17016058"/>
      <w:bookmarkStart w:id="5" w:name="_Toc1475"/>
      <w:bookmarkStart w:id="6" w:name="_Toc524174149"/>
      <w:r>
        <w:rPr>
          <w:rFonts w:hint="eastAsia"/>
        </w:rPr>
        <w:t>概述</w:t>
      </w:r>
      <w:bookmarkEnd w:id="2"/>
      <w:bookmarkEnd w:id="3"/>
      <w:bookmarkEnd w:id="4"/>
      <w:bookmarkEnd w:id="5"/>
    </w:p>
    <w:p>
      <w:pPr>
        <w:pStyle w:val="3"/>
        <w:ind w:firstLine="420"/>
      </w:pPr>
      <w:r>
        <w:rPr>
          <w:rFonts w:hint="eastAsia"/>
        </w:rPr>
        <w:t>本文档旨在</w:t>
      </w:r>
      <w:r>
        <w:rPr>
          <w:rFonts w:hint="eastAsia"/>
          <w:lang w:val="en-PH"/>
        </w:rPr>
        <w:t>详细描述</w:t>
      </w:r>
      <w:r>
        <w:rPr>
          <w:rFonts w:hint="eastAsia"/>
          <w:lang w:val="en-PH" w:eastAsia="zh-CN"/>
        </w:rPr>
        <w:t>阿甲</w:t>
      </w:r>
      <w:r>
        <w:rPr>
          <w:lang w:val="en-PH"/>
        </w:rPr>
        <w:t>学子商城</w:t>
      </w:r>
      <w:r>
        <w:rPr>
          <w:rFonts w:hint="eastAsia"/>
          <w:lang w:val="en-PH"/>
        </w:rPr>
        <w:t>系统业务需求，明确系统功能需求、非功能需求及设计边界。文档分为三个部分：</w:t>
      </w:r>
    </w:p>
    <w:p>
      <w:pPr>
        <w:pStyle w:val="3"/>
        <w:ind w:firstLine="420"/>
      </w:pPr>
      <w:r>
        <w:rPr>
          <w:rFonts w:hint="eastAsia"/>
        </w:rPr>
        <w:t>概述部分，描述了项目的目的和范围，并对文档中使用到的术语进行了说明；</w:t>
      </w:r>
    </w:p>
    <w:p>
      <w:pPr>
        <w:pStyle w:val="3"/>
        <w:ind w:firstLine="420"/>
      </w:pPr>
      <w:r>
        <w:rPr>
          <w:rFonts w:hint="eastAsia"/>
        </w:rPr>
        <w:t>功能性需求说明部分，对系统从业务功能方面进行了简要的描述；</w:t>
      </w:r>
    </w:p>
    <w:p>
      <w:pPr>
        <w:pStyle w:val="3"/>
        <w:ind w:firstLine="420"/>
      </w:pPr>
      <w:r>
        <w:rPr>
          <w:rFonts w:hint="eastAsia"/>
        </w:rPr>
        <w:t>非功能性需求说明部分，对系统从可靠性、安全性、性能等几方面进行阐述；</w:t>
      </w:r>
    </w:p>
    <w:bookmarkEnd w:id="6"/>
    <w:p>
      <w:pPr>
        <w:pStyle w:val="4"/>
      </w:pPr>
      <w:bookmarkStart w:id="7" w:name="_Toc472698300"/>
      <w:bookmarkStart w:id="8" w:name="_Toc15702"/>
      <w:bookmarkStart w:id="9" w:name="_Toc17016059"/>
      <w:bookmarkStart w:id="10" w:name="_Toc527276048"/>
      <w:r>
        <w:rPr>
          <w:rFonts w:hint="eastAsia"/>
        </w:rPr>
        <w:t>系统概述</w:t>
      </w:r>
      <w:bookmarkEnd w:id="7"/>
      <w:bookmarkEnd w:id="8"/>
    </w:p>
    <w:p>
      <w:pPr>
        <w:pStyle w:val="3"/>
        <w:ind w:firstLine="420"/>
        <w:rPr>
          <w:lang w:val="en-PH"/>
        </w:rPr>
      </w:pPr>
      <w:r>
        <w:rPr>
          <w:rFonts w:hint="eastAsia"/>
          <w:lang w:val="en-PH" w:eastAsia="zh-CN"/>
        </w:rPr>
        <w:t>阿甲</w:t>
      </w:r>
      <w:r>
        <w:rPr>
          <w:lang w:val="en-PH"/>
        </w:rPr>
        <w:t>学子商城</w:t>
      </w:r>
      <w:r>
        <w:rPr>
          <w:rFonts w:hint="eastAsia"/>
          <w:lang w:val="en-PH"/>
        </w:rPr>
        <w:t>，是</w:t>
      </w:r>
      <w:r>
        <w:rPr>
          <w:rFonts w:hint="eastAsia"/>
          <w:lang w:val="en-PH" w:eastAsia="zh-CN"/>
        </w:rPr>
        <w:t>阿甲</w:t>
      </w:r>
      <w:r>
        <w:rPr>
          <w:rFonts w:hint="eastAsia"/>
          <w:lang w:val="en-US" w:eastAsia="zh-CN"/>
        </w:rPr>
        <w:t>科技</w:t>
      </w:r>
      <w:r>
        <w:rPr>
          <w:rFonts w:hint="eastAsia"/>
          <w:lang w:val="en-PH"/>
        </w:rPr>
        <w:t>集团内部使用的、为在校学员提供便利购物途径的在线商城系统。</w:t>
      </w:r>
    </w:p>
    <w:p>
      <w:pPr>
        <w:pStyle w:val="3"/>
        <w:ind w:firstLine="420"/>
      </w:pPr>
      <w:r>
        <w:rPr>
          <w:rFonts w:hint="eastAsia"/>
        </w:rPr>
        <w:t>此系统商务模式为</w:t>
      </w:r>
      <w:r>
        <w:t>B2C(</w:t>
      </w:r>
      <w:r>
        <w:rPr>
          <w:rFonts w:hint="eastAsia"/>
        </w:rPr>
        <w:t>见术语定义</w:t>
      </w:r>
      <w:r>
        <w:t>)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端为</w:t>
      </w:r>
      <w:r>
        <w:rPr>
          <w:rFonts w:hint="eastAsia"/>
          <w:lang w:eastAsia="zh-CN"/>
        </w:rPr>
        <w:t>阿甲</w:t>
      </w:r>
      <w:r>
        <w:rPr>
          <w:rFonts w:hint="eastAsia"/>
        </w:rPr>
        <w:t>自营及联合商家共营，C端为</w:t>
      </w:r>
      <w:r>
        <w:rPr>
          <w:rFonts w:hint="eastAsia"/>
          <w:lang w:eastAsia="zh-CN"/>
        </w:rPr>
        <w:t>阿甲</w:t>
      </w:r>
      <w:r>
        <w:rPr>
          <w:rFonts w:hint="eastAsia"/>
        </w:rPr>
        <w:t>在校学员。系统模式是B端在商城平台提供学员所需的各类学习生活物资；C端通过网页浏览并自由采购所需商品，完成线上支付后、B端将商品通过物流系统完成货物交付。</w:t>
      </w:r>
    </w:p>
    <w:p>
      <w:pPr>
        <w:pStyle w:val="3"/>
        <w:ind w:firstLine="420"/>
      </w:pPr>
      <w:r>
        <w:rPr>
          <w:rFonts w:hint="eastAsia"/>
        </w:rPr>
        <w:t>系统目标是为学员的学习生活物资采购提供便利途径，并且通过集团化的规模采购降低商品价格及时间成本。</w:t>
      </w:r>
    </w:p>
    <w:p>
      <w:pPr>
        <w:pStyle w:val="3"/>
        <w:ind w:firstLine="420"/>
      </w:pPr>
      <w:r>
        <w:rPr>
          <w:rFonts w:hint="eastAsia"/>
          <w:lang w:val="en-PH"/>
        </w:rPr>
        <w:t>同时，此系统开发项目也作为</w:t>
      </w:r>
      <w:r>
        <w:rPr>
          <w:rFonts w:hint="eastAsia"/>
        </w:rPr>
        <w:t>全栈工程师培训课程（以下简称课程）的组成部分，因此将各功能均分解为两部分需求，课上统一完成的基础部分和自行练习的扩展部分。后续系统的描述均按此方式进行。</w:t>
      </w:r>
    </w:p>
    <w:p>
      <w:pPr>
        <w:pStyle w:val="3"/>
        <w:ind w:firstLine="420"/>
      </w:pPr>
      <w:r>
        <w:rPr>
          <w:rFonts w:hint="eastAsia"/>
        </w:rPr>
        <w:t>系统后续版本将持续丰富业务模式，逐步增加分公司自营、供货商接入（含订餐接入）等多种业务模式。</w:t>
      </w:r>
    </w:p>
    <w:p>
      <w:pPr>
        <w:pStyle w:val="4"/>
      </w:pPr>
      <w:bookmarkStart w:id="11" w:name="_Toc472698301"/>
      <w:bookmarkStart w:id="12" w:name="_Toc31414"/>
      <w:r>
        <w:rPr>
          <w:rFonts w:hint="eastAsia"/>
        </w:rPr>
        <w:t>目的</w:t>
      </w:r>
      <w:bookmarkEnd w:id="9"/>
      <w:bookmarkEnd w:id="10"/>
      <w:bookmarkEnd w:id="11"/>
      <w:bookmarkEnd w:id="12"/>
    </w:p>
    <w:p>
      <w:pPr>
        <w:pStyle w:val="3"/>
        <w:ind w:firstLine="420"/>
      </w:pPr>
      <w:r>
        <w:rPr>
          <w:rFonts w:hint="eastAsia"/>
        </w:rPr>
        <w:t>编制此文档的目的，是向本系统开发相关人员（包括但不限于项目经理、产品经理、UI、软件编写、测试、运维及商务人员）明确描述系统结构、功能及逻辑等各个角度的设计内容，保证大家对系统理解的一致性；同时是后续完成系统研发、测试、上线等工作的依据之一。</w:t>
      </w:r>
    </w:p>
    <w:p>
      <w:pPr>
        <w:pStyle w:val="3"/>
        <w:ind w:firstLine="420"/>
      </w:pPr>
      <w:r>
        <w:rPr>
          <w:rFonts w:hint="eastAsia"/>
        </w:rPr>
        <w:t>本文同时作为课程的纲要类文档，既是教师备课的重要参考，也是学员理解系统、完成学习及开发任务的指导性框架文件。</w:t>
      </w:r>
    </w:p>
    <w:p>
      <w:pPr>
        <w:pStyle w:val="4"/>
      </w:pPr>
      <w:bookmarkStart w:id="13" w:name="_Toc524174150"/>
      <w:bookmarkStart w:id="14" w:name="_Toc472698302"/>
      <w:bookmarkStart w:id="15" w:name="_Toc17016060"/>
      <w:bookmarkStart w:id="16" w:name="_Toc16952"/>
      <w:bookmarkStart w:id="17" w:name="_Toc527276049"/>
      <w:r>
        <w:rPr>
          <w:rFonts w:hint="eastAsia"/>
        </w:rPr>
        <w:t>范围</w:t>
      </w:r>
      <w:bookmarkEnd w:id="13"/>
      <w:bookmarkEnd w:id="14"/>
      <w:bookmarkEnd w:id="15"/>
      <w:bookmarkEnd w:id="16"/>
      <w:bookmarkEnd w:id="17"/>
    </w:p>
    <w:p>
      <w:pPr>
        <w:pStyle w:val="3"/>
        <w:ind w:firstLine="420"/>
      </w:pPr>
      <w:r>
        <w:rPr>
          <w:rFonts w:hint="eastAsia"/>
        </w:rPr>
        <w:t>本文档用于</w:t>
      </w:r>
      <w:r>
        <w:rPr>
          <w:rFonts w:hint="eastAsia"/>
          <w:lang w:eastAsia="zh-CN"/>
        </w:rPr>
        <w:t>阿甲</w:t>
      </w:r>
      <w:r>
        <w:t>学子商城</w:t>
      </w:r>
      <w:r>
        <w:rPr>
          <w:rFonts w:hint="eastAsia"/>
        </w:rPr>
        <w:t>系统设计、开发、测试、运维及后续版本升级阶段，为保证系统的一致性和可追溯性，版本升级阶段内容以附录形式附后，并需更新“版本更新记录”。</w:t>
      </w:r>
    </w:p>
    <w:p>
      <w:pPr>
        <w:pStyle w:val="3"/>
        <w:ind w:firstLine="420"/>
      </w:pPr>
      <w:r>
        <w:rPr>
          <w:rFonts w:hint="eastAsia"/>
        </w:rPr>
        <w:t>同时本文作为教学基准文件之一，明确了学员课程覆盖的教学范围。教学内容不应超出此文档覆盖范围。</w:t>
      </w:r>
    </w:p>
    <w:p>
      <w:pPr>
        <w:pStyle w:val="4"/>
      </w:pPr>
      <w:bookmarkStart w:id="18" w:name="_Toc10496"/>
      <w:bookmarkStart w:id="19" w:name="_Toc527276050"/>
      <w:bookmarkStart w:id="20" w:name="_Toc472698303"/>
      <w:bookmarkStart w:id="21" w:name="_Toc17016061"/>
      <w:r>
        <w:rPr>
          <w:rFonts w:hint="eastAsia"/>
        </w:rPr>
        <w:t>术语定义</w:t>
      </w:r>
      <w:bookmarkEnd w:id="18"/>
      <w:bookmarkEnd w:id="19"/>
      <w:bookmarkEnd w:id="20"/>
      <w:bookmarkEnd w:id="2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SSO：指单点登录系统，通过SSO单点登录系统满足用户在访问各个不同系统间不用重复登录。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高并发：指同一时刻有大量请求涌入服务器，甚至服务器所能承受极限数倍的请求。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高可用：指某一时刻突然一台或几台服务器宕机后，系统仍能正常运行，且系统资源分配合理，称为满足高可用。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集群：指多台服务器集中在一起，处理同一种业务请求，提高单位时间内执行的任务数来提升效率。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分布式：指一个复杂业务请求多台服务器一同处理，缩短单个任务的执行时间来提升效率。</w:t>
      </w:r>
    </w:p>
    <w:p>
      <w:pPr>
        <w:pStyle w:val="2"/>
      </w:pPr>
      <w:bookmarkStart w:id="22" w:name="_Toc472698304"/>
      <w:bookmarkStart w:id="23" w:name="_Toc18483"/>
      <w:r>
        <w:rPr>
          <w:rFonts w:hint="eastAsia"/>
          <w:lang w:val="en-US" w:eastAsia="zh-CN"/>
        </w:rPr>
        <w:t>整体架构</w:t>
      </w:r>
      <w:r>
        <w:rPr>
          <w:rFonts w:hint="eastAsia"/>
        </w:rPr>
        <w:t>设计</w:t>
      </w:r>
      <w:bookmarkEnd w:id="22"/>
      <w:bookmarkEnd w:id="23"/>
    </w:p>
    <w:p>
      <w:pPr>
        <w:pStyle w:val="3"/>
        <w:ind w:firstLine="420"/>
      </w:pPr>
      <w:r>
        <w:rPr>
          <w:rFonts w:hint="eastAsia"/>
        </w:rPr>
        <w:t>根据《</w:t>
      </w:r>
      <w:r>
        <w:rPr>
          <w:rFonts w:hint="eastAsia"/>
          <w:lang w:eastAsia="zh-CN"/>
        </w:rPr>
        <w:t>阿甲</w:t>
      </w:r>
      <w:r>
        <w:rPr>
          <w:rFonts w:hint="eastAsia"/>
        </w:rPr>
        <w:t>学子商城系统需求说明书》，对此系统从各个角度设计如下。</w:t>
      </w:r>
    </w:p>
    <w:p>
      <w:pPr>
        <w:pStyle w:val="4"/>
      </w:pPr>
      <w:bookmarkStart w:id="24" w:name="_Toc472698305"/>
      <w:bookmarkStart w:id="25" w:name="_Toc3495"/>
      <w:r>
        <w:rPr>
          <w:rFonts w:hint="eastAsia"/>
        </w:rPr>
        <w:t>功能架构</w:t>
      </w:r>
      <w:bookmarkEnd w:id="24"/>
      <w:r>
        <w:rPr>
          <w:rFonts w:hint="eastAsia"/>
          <w:lang w:val="en-US" w:eastAsia="zh-CN"/>
        </w:rPr>
        <w:t>设计</w:t>
      </w:r>
      <w:bookmarkEnd w:id="25"/>
    </w:p>
    <w:p>
      <w:pPr>
        <w:pStyle w:val="3"/>
        <w:ind w:firstLine="420"/>
      </w:pPr>
      <w:r>
        <w:rPr>
          <w:rFonts w:hint="eastAsia"/>
        </w:rPr>
        <w:t>根据系统业务需求，实现以下业务：</w:t>
      </w:r>
    </w:p>
    <w:p>
      <w:pPr>
        <w:pStyle w:val="3"/>
        <w:ind w:firstLine="420"/>
      </w:pPr>
      <w:r>
        <w:rPr>
          <w:rFonts w:hint="eastAsia"/>
        </w:rPr>
        <w:t>后台部分实现商品类目的查询，商品的查询、新增（仅限后台操作数据库，与前台无关）。</w:t>
      </w:r>
    </w:p>
    <w:p>
      <w:pPr>
        <w:pStyle w:val="3"/>
        <w:ind w:firstLine="420"/>
      </w:pPr>
      <w:r>
        <w:rPr>
          <w:rFonts w:hint="eastAsia"/>
        </w:rPr>
        <w:t>前台部分面向商城客户，提供了进行一次电商购物除物流系统所需的完整功能；在系统后期迭代版本中会持续完成各项功能的附加内容。</w:t>
      </w:r>
    </w:p>
    <w:p>
      <w:pPr>
        <w:pStyle w:val="3"/>
        <w:ind w:firstLine="420"/>
        <w:jc w:val="center"/>
      </w:pPr>
    </w:p>
    <w:p>
      <w:pPr>
        <w:pStyle w:val="3"/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10530" cy="2511425"/>
            <wp:effectExtent l="0" t="0" r="13970" b="3175"/>
            <wp:docPr id="1" name="图片 13" descr="36368260141958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3636826014195801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商城门户系统模块图2-1</w:t>
      </w:r>
    </w:p>
    <w:p>
      <w:pPr>
        <w:pStyle w:val="3"/>
        <w:ind w:firstLine="360"/>
        <w:jc w:val="center"/>
        <w:rPr>
          <w:sz w:val="18"/>
          <w:szCs w:val="18"/>
        </w:rPr>
      </w:pPr>
    </w:p>
    <w:p>
      <w:pPr>
        <w:pStyle w:val="3"/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05325" cy="1765935"/>
            <wp:effectExtent l="0" t="0" r="9525" b="5715"/>
            <wp:docPr id="2" name="图片 10" descr="85346713596284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8534671359628458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单点</w:t>
      </w:r>
      <w:r>
        <w:rPr>
          <w:rFonts w:hint="eastAsia"/>
          <w:sz w:val="18"/>
          <w:szCs w:val="18"/>
          <w:lang w:eastAsia="zh-CN"/>
        </w:rPr>
        <w:t>登录</w:t>
      </w:r>
      <w:r>
        <w:rPr>
          <w:rFonts w:hint="eastAsia"/>
          <w:sz w:val="18"/>
          <w:szCs w:val="18"/>
        </w:rPr>
        <w:t>系统模块图</w:t>
      </w:r>
    </w:p>
    <w:p>
      <w:pPr>
        <w:pStyle w:val="3"/>
        <w:ind w:firstLine="420"/>
      </w:pPr>
      <w:r>
        <w:rPr>
          <w:rFonts w:hint="eastAsia"/>
        </w:rPr>
        <w:t>功能架构中各项功能简要描述如下：</w:t>
      </w:r>
    </w:p>
    <w:p>
      <w:pPr>
        <w:pStyle w:val="3"/>
        <w:ind w:left="403" w:firstLine="420"/>
        <w:rPr>
          <w:rFonts w:ascii=".Apple Color Emoji UI" w:hAnsi=".Apple Color Emoji UI" w:eastAsia=".Apple Color Emoji UI" w:cs=".Apple Color Emoji UI"/>
        </w:rPr>
      </w:pPr>
      <w:r>
        <w:rPr>
          <w:rFonts w:hint="eastAsia" w:ascii=".Apple Color Emoji UI" w:hAnsi=".Apple Color Emoji UI" w:eastAsia=".Apple Color Emoji UI" w:cs=".Apple Color Emoji UI"/>
        </w:rPr>
        <w:t>商城门户</w:t>
      </w:r>
      <w:r>
        <w:rPr>
          <w:rFonts w:hint="eastAsia" w:ascii=".Apple Color Emoji UI" w:hAnsi=".Apple Color Emoji UI" w:cs=".Apple Color Emoji UI"/>
        </w:rPr>
        <w:t>系统主要包括</w:t>
      </w:r>
      <w:r>
        <w:rPr>
          <w:rFonts w:hint="eastAsia" w:ascii="宋体" w:hAnsi="宋体" w:cs=".Apple Color Emoji UI"/>
        </w:rPr>
        <w:t>『商品详情模块』</w:t>
      </w:r>
      <w:r>
        <w:rPr>
          <w:rFonts w:hint="eastAsia" w:ascii=".Apple Color Emoji UI" w:hAnsi=".Apple Color Emoji UI" w:cs=".Apple Color Emoji UI"/>
        </w:rPr>
        <w:t>、</w:t>
      </w:r>
      <w:r>
        <w:rPr>
          <w:rFonts w:hint="eastAsia" w:ascii="宋体" w:hAnsi="宋体" w:cs=".Apple Color Emoji UI"/>
        </w:rPr>
        <w:t>『购物车模块』</w:t>
      </w:r>
      <w:r>
        <w:rPr>
          <w:rFonts w:hint="eastAsia" w:ascii=".Apple Color Emoji UI" w:hAnsi=".Apple Color Emoji UI" w:cs=".Apple Color Emoji UI"/>
        </w:rPr>
        <w:t>、</w:t>
      </w:r>
      <w:r>
        <w:rPr>
          <w:rFonts w:hint="eastAsia" w:ascii="宋体" w:hAnsi="宋体" w:cs=".Apple Color Emoji UI"/>
        </w:rPr>
        <w:t>『收藏夹模块』</w:t>
      </w:r>
      <w:r>
        <w:rPr>
          <w:rFonts w:hint="eastAsia" w:ascii=".Apple Color Emoji UI" w:hAnsi=".Apple Color Emoji UI" w:cs=".Apple Color Emoji UI"/>
        </w:rPr>
        <w:t>以及</w:t>
      </w:r>
      <w:r>
        <w:rPr>
          <w:rFonts w:hint="eastAsia" w:ascii="宋体" w:hAnsi="宋体" w:cs=".Apple Color Emoji UI"/>
        </w:rPr>
        <w:t>『订单模块』</w:t>
      </w:r>
      <w:r>
        <w:rPr>
          <w:rFonts w:hint="eastAsia" w:ascii=".Apple Color Emoji UI" w:hAnsi=".Apple Color Emoji UI" w:cs=".Apple Color Emoji UI"/>
        </w:rPr>
        <w:t>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 w:ascii=".Apple Color Emoji UI" w:hAnsi=".Apple Color Emoji UI" w:cs=".Apple Color Emoji UI"/>
        </w:rPr>
        <w:t>商品详情模块：浏览商品详情页面，查看商品相关规格参数等信息，将商品加入购物车、加入收藏夹、立即购买等一些商品相关操作。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购物车模块：用户登录后可查询自己的购物车，查看购物车商品信息，添加商品至购物车，并修改购物车商品状态，包括购物车商品</w:t>
      </w:r>
      <w:r>
        <w:rPr>
          <w:rFonts w:hint="eastAsia"/>
          <w:lang w:val="en-US" w:eastAsia="zh-CN"/>
        </w:rPr>
        <w:t>单个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以及批量删除</w:t>
      </w:r>
      <w:r>
        <w:rPr>
          <w:rFonts w:hint="eastAsia"/>
        </w:rPr>
        <w:t>、购物车商品购买，修改购物车商品数量</w:t>
      </w:r>
      <w:r>
        <w:rPr>
          <w:rFonts w:hint="eastAsia"/>
          <w:lang w:val="en-US" w:eastAsia="zh-CN"/>
        </w:rPr>
        <w:t>等操作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收藏夹模块：用户登录后可查看自己的收藏夹，查看收藏夹商品信息，添加商品至收藏夹，删除收藏夹商品，收藏夹商品</w:t>
      </w:r>
      <w:r>
        <w:rPr>
          <w:rFonts w:hint="eastAsia"/>
          <w:lang w:val="en-US" w:eastAsia="zh-CN"/>
        </w:rPr>
        <w:t>单个移入</w:t>
      </w:r>
      <w:r>
        <w:rPr>
          <w:rFonts w:hint="eastAsia"/>
        </w:rPr>
        <w:t>购物车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批量移入购物车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订单模块：用户登录后可查看自己所有的订单，查看订单详细信息，根据不</w:t>
      </w:r>
      <w:r>
        <w:rPr>
          <w:rFonts w:hint="eastAsia"/>
          <w:lang w:val="en-US" w:eastAsia="zh-CN"/>
        </w:rPr>
        <w:t>同</w:t>
      </w:r>
      <w:r>
        <w:rPr>
          <w:rFonts w:hint="eastAsia"/>
        </w:rPr>
        <w:t>状态查询订单等功能。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支付模块：用户对订单进行支付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单点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系统主要包括『登录模块』，『注册模块』。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 w:ascii=".Apple Color Emoji UI" w:hAnsi=".Apple Color Emoji UI" w:cs=".Apple Color Emoji UI"/>
        </w:rPr>
        <w:t>登录模块：用户</w:t>
      </w:r>
      <w:r>
        <w:rPr>
          <w:rFonts w:hint="eastAsia" w:ascii=".Apple Color Emoji UI" w:hAnsi=".Apple Color Emoji UI" w:cs=".Apple Color Emoji UI"/>
          <w:lang w:eastAsia="zh-CN"/>
        </w:rPr>
        <w:t>登录。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 w:ascii=".Apple Color Emoji UI" w:hAnsi=".Apple Color Emoji UI" w:cs=".Apple Color Emoji UI"/>
        </w:rPr>
        <w:t>注册模块：用户注册</w:t>
      </w:r>
      <w:r>
        <w:rPr>
          <w:rFonts w:hint="eastAsia" w:ascii=".Apple Color Emoji UI" w:hAnsi=".Apple Color Emoji UI" w:cs=".Apple Color Emoji UI"/>
          <w:lang w:eastAsia="zh-CN"/>
        </w:rPr>
        <w:t>。</w:t>
      </w:r>
    </w:p>
    <w:p>
      <w:pPr>
        <w:pStyle w:val="4"/>
      </w:pPr>
      <w:bookmarkStart w:id="26" w:name="_Toc15124"/>
      <w:r>
        <w:rPr>
          <w:rFonts w:hint="eastAsia"/>
          <w:lang w:val="en-US" w:eastAsia="zh-CN"/>
        </w:rPr>
        <w:t>非功能要求架构优化</w:t>
      </w:r>
      <w:bookmarkEnd w:id="26"/>
    </w:p>
    <w:p>
      <w:pPr>
        <w:pStyle w:val="3"/>
        <w:ind w:firstLine="420"/>
      </w:pPr>
      <w:r>
        <w:rPr>
          <w:rFonts w:hint="eastAsia"/>
        </w:rPr>
        <w:t>根据《</w:t>
      </w:r>
      <w:r>
        <w:rPr>
          <w:rFonts w:hint="eastAsia"/>
          <w:lang w:eastAsia="zh-CN"/>
        </w:rPr>
        <w:t>阿甲</w:t>
      </w:r>
      <w:r>
        <w:rPr>
          <w:rFonts w:hint="eastAsia"/>
        </w:rPr>
        <w:t>学子商城系统需求说明书》中的非功能性需求，对系统功能进行分布式拆分如下图所示。</w:t>
      </w:r>
    </w:p>
    <w:p>
      <w:pPr>
        <w:pStyle w:val="3"/>
        <w:ind w:firstLine="420"/>
        <w:rPr>
          <w:rFonts w:hint="eastAsia"/>
        </w:rPr>
      </w:pPr>
      <w:r>
        <w:object>
          <v:shape id="_x0000_i1025" o:spt="75" type="#_x0000_t75" style="height:397.95pt;width:419.4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前台系统业务横向拆分，调用service系统服务，满足整个系统高并发访问需求；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service系统对数据进行整理返回portal系统，业务的横向拆分，减轻portal系统的压力，提高高并发能力；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构建单点登录机制，保证登录的可靠、降低登录的复杂过程；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支付系统为最重要的系统之一，处理支付相关操作，需保证其系统安全性和事务正确定；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为service系统除订单外他功能添加redis缓存功能，保证访问的时效性要求，降低数据库系统负载。</w:t>
      </w:r>
    </w:p>
    <w:p>
      <w:pPr>
        <w:pStyle w:val="4"/>
      </w:pPr>
      <w:bookmarkStart w:id="27" w:name="_Toc472698307"/>
      <w:bookmarkStart w:id="28" w:name="_Toc17569"/>
      <w:r>
        <w:rPr>
          <w:rFonts w:hint="eastAsia"/>
        </w:rPr>
        <w:t>系统</w:t>
      </w:r>
      <w:bookmarkEnd w:id="27"/>
      <w:r>
        <w:rPr>
          <w:rFonts w:hint="eastAsia"/>
          <w:lang w:val="en-US" w:eastAsia="zh-CN"/>
        </w:rPr>
        <w:t>服务化架构优化</w:t>
      </w:r>
      <w:bookmarkEnd w:id="28"/>
    </w:p>
    <w:p>
      <w:pPr>
        <w:pStyle w:val="3"/>
        <w:ind w:firstLine="420"/>
        <w:rPr>
          <w:lang w:val="en-PH"/>
        </w:rPr>
      </w:pPr>
      <w:r>
        <w:rPr>
          <w:rFonts w:hint="eastAsia"/>
          <w:lang w:val="en-PH"/>
        </w:rPr>
        <w:t>根据商城业务需求，对系统进行业务分层，分为数据层、系统服务层、业务服务层、表现层，各层包含项目入下图所示。</w:t>
      </w:r>
    </w:p>
    <w:p>
      <w:pPr>
        <w:pStyle w:val="3"/>
        <w:ind w:firstLine="0" w:firstLineChars="0"/>
        <w:rPr>
          <w:lang w:val="en-PH"/>
        </w:rPr>
      </w:pPr>
    </w:p>
    <w:p>
      <w:pPr>
        <w:pStyle w:val="3"/>
        <w:ind w:firstLine="420"/>
      </w:pPr>
      <w:r>
        <w:drawing>
          <wp:inline distT="0" distB="0" distL="114300" distR="114300">
            <wp:extent cx="4895215" cy="70288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702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ind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数据层：由关系型数据库集群构成，提供基础关系型数据库服务；</w:t>
      </w:r>
    </w:p>
    <w:p>
      <w:pPr>
        <w:pStyle w:val="3"/>
        <w:numPr>
          <w:ilvl w:val="0"/>
          <w:numId w:val="7"/>
        </w:numPr>
        <w:ind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系统服务层：提供系统缓存服务，单点登录等服务；</w:t>
      </w:r>
    </w:p>
    <w:p>
      <w:pPr>
        <w:pStyle w:val="3"/>
        <w:numPr>
          <w:ilvl w:val="0"/>
          <w:numId w:val="7"/>
        </w:numPr>
        <w:ind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业务服务层：提供各项业务服务；</w:t>
      </w:r>
    </w:p>
    <w:p>
      <w:pPr>
        <w:pStyle w:val="3"/>
        <w:numPr>
          <w:ilvl w:val="0"/>
          <w:numId w:val="7"/>
        </w:numPr>
        <w:ind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表现层：提供各个用户访问页面的展示内容；</w:t>
      </w:r>
    </w:p>
    <w:p>
      <w:pPr>
        <w:pStyle w:val="4"/>
      </w:pPr>
      <w:bookmarkStart w:id="29" w:name="_Toc472698308"/>
      <w:bookmarkStart w:id="30" w:name="_Toc4332"/>
      <w:r>
        <w:rPr>
          <w:rFonts w:hint="eastAsia"/>
        </w:rPr>
        <w:t>软件部署</w:t>
      </w:r>
      <w:bookmarkEnd w:id="29"/>
      <w:r>
        <w:rPr>
          <w:rFonts w:hint="eastAsia"/>
          <w:lang w:val="en-US" w:eastAsia="zh-CN"/>
        </w:rPr>
        <w:t>架构</w:t>
      </w:r>
      <w:bookmarkEnd w:id="30"/>
    </w:p>
    <w:p>
      <w:pPr>
        <w:pStyle w:val="3"/>
        <w:ind w:firstLine="420"/>
      </w:pPr>
      <w:r>
        <w:rPr>
          <w:rFonts w:hint="eastAsia"/>
        </w:rPr>
        <w:t>服务器部署均采linux系统docker部署，需保证各个系统之间内部通信的高效、压力的均匀分配，并发访问量较大时系统扔能正常运转，且任意一台甚至几台服务器同时宕机后系统仍能被访问。</w:t>
      </w:r>
    </w:p>
    <w:p>
      <w:pPr>
        <w:pStyle w:val="3"/>
        <w:ind w:firstLine="420"/>
        <w:rPr>
          <w:rFonts w:ascii="Calibri" w:hAnsi="Calibri"/>
          <w:szCs w:val="22"/>
        </w:rPr>
      </w:pPr>
      <w:r>
        <w:drawing>
          <wp:inline distT="0" distB="0" distL="114300" distR="114300">
            <wp:extent cx="5321300" cy="2477770"/>
            <wp:effectExtent l="0" t="0" r="1270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ind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用户访问首页，通过1台nginx服务器做负载均衡，自身实现高可用，满足高并发、高可用性；</w:t>
      </w:r>
    </w:p>
    <w:p>
      <w:pPr>
        <w:pStyle w:val="3"/>
        <w:numPr>
          <w:ilvl w:val="0"/>
          <w:numId w:val="8"/>
        </w:numPr>
        <w:ind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多个Potal商城入口系统和service服务系统应对整体项目的高并发，自身实现高可用；</w:t>
      </w:r>
    </w:p>
    <w:p>
      <w:pPr>
        <w:pStyle w:val="3"/>
        <w:numPr>
          <w:ilvl w:val="0"/>
          <w:numId w:val="8"/>
        </w:numPr>
        <w:ind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整个项目加入redis缓存系统，提高系统的访问速度，减轻数据库的访问压力，实现高可用；</w:t>
      </w:r>
    </w:p>
    <w:p>
      <w:pPr>
        <w:pStyle w:val="3"/>
        <w:numPr>
          <w:ilvl w:val="0"/>
          <w:numId w:val="8"/>
        </w:numPr>
        <w:ind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Mysql数据库主从复制，保证数据用不丢失。</w:t>
      </w:r>
    </w:p>
    <w:p>
      <w:pPr>
        <w:pStyle w:val="3"/>
        <w:numPr>
          <w:ilvl w:val="0"/>
          <w:numId w:val="8"/>
        </w:numPr>
        <w:ind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各个系统间通过外网ip互相通信，如需优化，可通过内网ip加快访问速度。</w:t>
      </w:r>
    </w:p>
    <w:p>
      <w:pPr>
        <w:pStyle w:val="4"/>
      </w:pPr>
      <w:bookmarkStart w:id="31" w:name="_Toc21991"/>
      <w:bookmarkStart w:id="32" w:name="_Toc472698309"/>
      <w:r>
        <w:rPr>
          <w:rFonts w:hint="eastAsia"/>
        </w:rPr>
        <w:t>网络拓扑设计</w:t>
      </w:r>
      <w:bookmarkEnd w:id="31"/>
      <w:bookmarkEnd w:id="32"/>
    </w:p>
    <w:p>
      <w:pPr>
        <w:pStyle w:val="3"/>
        <w:ind w:firstLine="420"/>
        <w:rPr>
          <w:lang w:val="en-PH"/>
        </w:rPr>
      </w:pPr>
      <w:r>
        <w:drawing>
          <wp:inline distT="0" distB="0" distL="114300" distR="114300">
            <wp:extent cx="4885690" cy="3428365"/>
            <wp:effectExtent l="0" t="0" r="10160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3"/>
        <w:ind w:firstLine="420"/>
        <w:rPr>
          <w:lang w:val="en-PH"/>
        </w:rPr>
      </w:pPr>
    </w:p>
    <w:p>
      <w:pPr>
        <w:pStyle w:val="3"/>
        <w:ind w:firstLine="420"/>
        <w:rPr>
          <w:lang w:val="en-PH"/>
        </w:rPr>
      </w:pPr>
    </w:p>
    <w:p>
      <w:pPr>
        <w:pStyle w:val="4"/>
      </w:pPr>
      <w:bookmarkStart w:id="33" w:name="_Toc472698310"/>
      <w:bookmarkStart w:id="34" w:name="_Toc6995"/>
      <w:r>
        <w:rPr>
          <w:rFonts w:hint="eastAsia"/>
        </w:rPr>
        <w:t>缓存</w:t>
      </w:r>
      <w:r>
        <w:rPr>
          <w:rFonts w:hint="eastAsia"/>
          <w:lang w:val="en-US" w:eastAsia="zh-CN"/>
        </w:rPr>
        <w:t>机制</w:t>
      </w:r>
      <w:r>
        <w:rPr>
          <w:rFonts w:hint="eastAsia"/>
        </w:rPr>
        <w:t>设计</w:t>
      </w:r>
      <w:bookmarkEnd w:id="33"/>
      <w:bookmarkEnd w:id="34"/>
    </w:p>
    <w:p>
      <w:pPr>
        <w:pStyle w:val="3"/>
        <w:ind w:firstLine="0" w:firstLineChars="0"/>
        <w:jc w:val="center"/>
      </w:pPr>
      <w:r>
        <w:drawing>
          <wp:inline distT="0" distB="0" distL="114300" distR="114300">
            <wp:extent cx="5321300" cy="3446780"/>
            <wp:effectExtent l="0" t="0" r="12700" b="127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Redis是一个Nosql类型的非关系型内存数据库，为整个项目增加Redis缓存，提高页面相应速度，减少数据库访问压力并增加数据库安全性。提升系统整体性能。</w:t>
      </w:r>
    </w:p>
    <w:p>
      <w:pPr>
        <w:pStyle w:val="3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SSO系统增加redis缓存，为实现SSO单点登录，各个系统间访问无状态(Session共享)提供可能。将用户信息存入redis缓存，减少多次访问数据库查询用户次数。</w:t>
      </w:r>
    </w:p>
    <w:p>
      <w:pPr>
        <w:pStyle w:val="3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服务端系统增加redis缓存，将商品类目、商品信息等常用数据存入redis缓存，可以大量减少数据库访问次数，并利用自己存性能优势提高页面相应速度。</w:t>
      </w:r>
    </w:p>
    <w:p>
      <w:pPr>
        <w:pStyle w:val="3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服务系统增加redis缓存，当同一时刻订单数量过多，服务器压力过大时，增加redis缓存以应对服务器因压力过大而宕机的可能，讲请求先存入redis缓存，然后数据库系统在根据系统性能将数据存入数据库。在使用订单登录时，仍需查询用户是否登录，查询redis缓存以减少数据库操作次数。</w:t>
      </w:r>
    </w:p>
    <w:p>
      <w:pPr>
        <w:pStyle w:val="3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针对用户行为进行分析得出，用户访问次数最多的系统为商品浏览系统和单点登录系统。所以收藏夹和购物车系统目前不需要加入redis缓存。</w:t>
      </w:r>
    </w:p>
    <w:p>
      <w:pPr>
        <w:pStyle w:val="3"/>
        <w:ind w:firstLine="0" w:firstLineChars="0"/>
        <w:jc w:val="center"/>
      </w:pPr>
    </w:p>
    <w:p>
      <w:pPr>
        <w:pStyle w:val="3"/>
        <w:ind w:firstLine="0" w:firstLineChars="0"/>
        <w:jc w:val="center"/>
      </w:pPr>
    </w:p>
    <w:p>
      <w:pPr>
        <w:pStyle w:val="2"/>
      </w:pPr>
      <w:bookmarkStart w:id="35" w:name="_Toc6185"/>
      <w:r>
        <w:rPr>
          <w:rFonts w:hint="eastAsia"/>
        </w:rPr>
        <w:t>接口设计</w:t>
      </w:r>
      <w:bookmarkEnd w:id="35"/>
    </w:p>
    <w:p>
      <w:pPr>
        <w:pStyle w:val="3"/>
        <w:ind w:firstLine="420"/>
      </w:pPr>
      <w:r>
        <w:rPr>
          <w:rFonts w:hint="eastAsia"/>
        </w:rPr>
        <w:t>前台接口分为protal系统接口、service系统接口、payment系统接口、sso系统接口。所有接口设计均采用Restful风格。</w:t>
      </w:r>
    </w:p>
    <w:p>
      <w:pPr>
        <w:pStyle w:val="3"/>
        <w:ind w:firstLine="420"/>
      </w:pPr>
      <w:r>
        <w:rPr>
          <w:rFonts w:hint="eastAsia"/>
        </w:rPr>
        <w:t>Protal系统为商城直接入口系统，接口设计为：地址/模块/功能?参数&amp;参数；</w:t>
      </w:r>
    </w:p>
    <w:p>
      <w:pPr>
        <w:pStyle w:val="3"/>
        <w:ind w:firstLine="420"/>
      </w:pPr>
      <w:r>
        <w:rPr>
          <w:rFonts w:hint="eastAsia"/>
        </w:rPr>
        <w:t>Service系统为整个系统提供服务，与数据库直接交互，接口设计为：地址/rest/模块/功能?参数&amp;参数</w:t>
      </w:r>
    </w:p>
    <w:p>
      <w:pPr>
        <w:pStyle w:val="3"/>
        <w:ind w:firstLine="420"/>
      </w:pPr>
      <w:r>
        <w:rPr>
          <w:rFonts w:hint="eastAsia"/>
        </w:rPr>
        <w:t>Payment系统为支付系统，链接各个银行的支付接口，其接口设计为：地址/payment/模块/功能?参数&amp;参数</w:t>
      </w:r>
    </w:p>
    <w:p>
      <w:pPr>
        <w:pStyle w:val="3"/>
        <w:ind w:firstLine="420"/>
      </w:pPr>
      <w:r>
        <w:rPr>
          <w:rFonts w:hint="eastAsia"/>
        </w:rPr>
        <w:t>SSO系统为单点登录系统，保证各个系统间用户信息的传递及用户的注册，接口设计为：地址/sso/模块/功能?参数&amp;参数</w:t>
      </w:r>
    </w:p>
    <w:p>
      <w:pPr>
        <w:pStyle w:val="3"/>
        <w:ind w:firstLine="0" w:firstLineChars="0"/>
      </w:pPr>
    </w:p>
    <w:p>
      <w:pPr>
        <w:pStyle w:val="2"/>
      </w:pPr>
      <w:bookmarkStart w:id="36" w:name="_Toc23498"/>
      <w:r>
        <w:rPr>
          <w:rFonts w:hint="eastAsia"/>
        </w:rPr>
        <w:t>数据库设计</w:t>
      </w:r>
      <w:bookmarkEnd w:id="36"/>
    </w:p>
    <w:p>
      <w:pPr>
        <w:pStyle w:val="4"/>
      </w:pPr>
      <w:bookmarkStart w:id="37" w:name="_Toc15917"/>
      <w:r>
        <w:rPr>
          <w:rFonts w:hint="eastAsia"/>
        </w:rPr>
        <w:t>数据库拓扑高并发设计</w:t>
      </w:r>
      <w:bookmarkEnd w:id="37"/>
    </w:p>
    <w:p>
      <w:pPr>
        <w:pStyle w:val="3"/>
        <w:numPr>
          <w:ilvl w:val="0"/>
          <w:numId w:val="9"/>
        </w:numPr>
        <w:ind w:firstLineChars="0"/>
        <w:rPr>
          <w:lang w:val="en-PH"/>
        </w:rPr>
      </w:pPr>
      <w:r>
        <w:rPr>
          <w:rFonts w:hint="eastAsia"/>
          <w:lang w:val="en-PH"/>
        </w:rPr>
        <w:t>分库分表</w:t>
      </w:r>
    </w:p>
    <w:p>
      <w:pPr>
        <w:pStyle w:val="3"/>
        <w:numPr>
          <w:ilvl w:val="0"/>
          <w:numId w:val="9"/>
        </w:numPr>
        <w:ind w:firstLineChars="0"/>
        <w:rPr>
          <w:rFonts w:hint="eastAsia"/>
          <w:lang w:val="en-PH"/>
        </w:rPr>
      </w:pPr>
      <w:r>
        <w:rPr>
          <w:rFonts w:hint="eastAsia"/>
          <w:lang w:val="en-PH"/>
        </w:rPr>
        <w:t>数据库主从配置，主从同步</w:t>
      </w:r>
    </w:p>
    <w:p>
      <w:pPr>
        <w:pStyle w:val="3"/>
        <w:numPr>
          <w:ilvl w:val="0"/>
          <w:numId w:val="9"/>
        </w:numPr>
        <w:ind w:firstLineChars="0"/>
        <w:rPr>
          <w:rFonts w:hint="eastAsia"/>
          <w:lang w:val="en-PH"/>
        </w:rPr>
      </w:pPr>
      <w:r>
        <w:rPr>
          <w:rFonts w:hint="eastAsia"/>
          <w:lang w:val="en-PH"/>
        </w:rPr>
        <w:t>消息队列对数据实现同步，实现数据的一致性</w:t>
      </w:r>
    </w:p>
    <w:p>
      <w:pPr>
        <w:pStyle w:val="4"/>
      </w:pPr>
      <w:bookmarkStart w:id="38" w:name="_Toc15393"/>
      <w:r>
        <w:rPr>
          <w:rFonts w:hint="eastAsia"/>
        </w:rPr>
        <w:t>数据库表设计</w:t>
      </w:r>
      <w:bookmarkEnd w:id="38"/>
    </w:p>
    <w:p>
      <w:pPr>
        <w:pStyle w:val="3"/>
        <w:ind w:firstLine="420"/>
      </w:pPr>
      <w:r>
        <w:rPr>
          <w:rFonts w:hint="eastAsia"/>
          <w:lang w:val="en-PH"/>
        </w:rPr>
        <w:t>系统内容搜索响应时间不超过0.5秒；页面响应速度不大于1秒。</w:t>
      </w:r>
      <w:r>
        <w:rPr>
          <w:rFonts w:hint="eastAsia"/>
        </w:rPr>
        <w:t>为保证查询效率，所有查询应满足单表查询，避免关联查询。某些字段存储数据格式为json，具有良好的可扩展性。</w:t>
      </w:r>
    </w:p>
    <w:p>
      <w:pPr>
        <w:pStyle w:val="3"/>
        <w:ind w:firstLine="420"/>
      </w:pPr>
      <w:r>
        <w:rPr>
          <w:rFonts w:hint="eastAsia"/>
        </w:rPr>
        <w:t>数据库表设计为13张表：</w:t>
      </w:r>
    </w:p>
    <w:tbl>
      <w:tblPr>
        <w:tblStyle w:val="74"/>
        <w:tblW w:w="6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3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25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表名</w:t>
            </w:r>
          </w:p>
        </w:tc>
        <w:tc>
          <w:tcPr>
            <w:tcW w:w="395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ajia_cart_item</w:t>
            </w:r>
          </w:p>
        </w:tc>
        <w:tc>
          <w:tcPr>
            <w:tcW w:w="395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ajia_collect_item</w:t>
            </w:r>
          </w:p>
        </w:tc>
        <w:tc>
          <w:tcPr>
            <w:tcW w:w="395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5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ajia_content</w:t>
            </w:r>
          </w:p>
        </w:tc>
        <w:tc>
          <w:tcPr>
            <w:tcW w:w="395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ajia_content_category</w:t>
            </w:r>
          </w:p>
        </w:tc>
        <w:tc>
          <w:tcPr>
            <w:tcW w:w="395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ajia_item</w:t>
            </w:r>
          </w:p>
        </w:tc>
        <w:tc>
          <w:tcPr>
            <w:tcW w:w="395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ajia_item_cat</w:t>
            </w:r>
          </w:p>
        </w:tc>
        <w:tc>
          <w:tcPr>
            <w:tcW w:w="395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5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ajia_item_desc</w:t>
            </w:r>
          </w:p>
        </w:tc>
        <w:tc>
          <w:tcPr>
            <w:tcW w:w="395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</w:t>
            </w:r>
            <w:r>
              <w:rPr>
                <w:b/>
                <w:bCs/>
                <w:color w:val="000000"/>
              </w:rPr>
              <w:t>item_</w:t>
            </w:r>
            <w:r>
              <w:rPr>
                <w:rFonts w:hint="eastAsia"/>
                <w:b/>
                <w:bCs/>
                <w:color w:val="000000"/>
              </w:rPr>
              <w:t>param</w:t>
            </w:r>
          </w:p>
        </w:tc>
        <w:tc>
          <w:tcPr>
            <w:tcW w:w="395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规格参数表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</w:t>
            </w:r>
            <w:r>
              <w:rPr>
                <w:b/>
                <w:bCs/>
                <w:color w:val="000000"/>
              </w:rPr>
              <w:t>item_</w:t>
            </w:r>
            <w:r>
              <w:rPr>
                <w:rFonts w:hint="eastAsia"/>
                <w:b/>
                <w:bCs/>
                <w:color w:val="000000"/>
              </w:rPr>
              <w:t>param_item</w:t>
            </w:r>
          </w:p>
        </w:tc>
        <w:tc>
          <w:tcPr>
            <w:tcW w:w="395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商品规格参数关系表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ajia_order</w:t>
            </w:r>
          </w:p>
        </w:tc>
        <w:tc>
          <w:tcPr>
            <w:tcW w:w="395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5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ajia_order_item</w:t>
            </w:r>
          </w:p>
        </w:tc>
        <w:tc>
          <w:tcPr>
            <w:tcW w:w="395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85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ajia_shipping</w:t>
            </w:r>
          </w:p>
        </w:tc>
        <w:tc>
          <w:tcPr>
            <w:tcW w:w="395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5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ajia_user</w:t>
            </w:r>
          </w:p>
        </w:tc>
        <w:tc>
          <w:tcPr>
            <w:tcW w:w="395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用户表</w:t>
            </w:r>
          </w:p>
        </w:tc>
      </w:tr>
    </w:tbl>
    <w:p>
      <w:pPr>
        <w:pStyle w:val="3"/>
        <w:ind w:firstLine="420"/>
      </w:pPr>
    </w:p>
    <w:p>
      <w:pPr>
        <w:pStyle w:val="5"/>
      </w:pPr>
      <w:bookmarkStart w:id="39" w:name="_Toc28771"/>
      <w:bookmarkStart w:id="40" w:name="_Toc3102"/>
      <w:bookmarkStart w:id="41" w:name="_Toc472698317"/>
      <w:r>
        <w:rPr>
          <w:rFonts w:hint="eastAsia"/>
        </w:rPr>
        <w:t>购物车表(</w:t>
      </w:r>
      <w:r>
        <w:rPr>
          <w:rFonts w:hint="eastAsia"/>
          <w:color w:val="000000"/>
        </w:rPr>
        <w:t>ajia_cart_item</w:t>
      </w:r>
      <w:r>
        <w:rPr>
          <w:rFonts w:hint="eastAsia"/>
        </w:rPr>
        <w:t>)</w:t>
      </w:r>
      <w:bookmarkEnd w:id="39"/>
      <w:bookmarkEnd w:id="40"/>
    </w:p>
    <w:p>
      <w:pPr>
        <w:pStyle w:val="3"/>
        <w:ind w:firstLine="420"/>
      </w:pPr>
      <w:r>
        <w:rPr>
          <w:rFonts w:hint="eastAsia"/>
        </w:rPr>
        <w:t>记录购物车保存的商品信息。</w:t>
      </w:r>
    </w:p>
    <w:tbl>
      <w:tblPr>
        <w:tblStyle w:val="74"/>
        <w:tblW w:w="8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85"/>
        <w:gridCol w:w="1187"/>
        <w:gridCol w:w="1276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65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user_id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item_id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num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int(4)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1、2</w:t>
            </w: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购物车状态1正常2删除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updated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</w:tr>
    </w:tbl>
    <w:p>
      <w:pPr>
        <w:pStyle w:val="3"/>
        <w:ind w:firstLine="420"/>
      </w:pPr>
    </w:p>
    <w:p>
      <w:pPr>
        <w:pStyle w:val="5"/>
      </w:pPr>
      <w:bookmarkStart w:id="42" w:name="_Toc21257"/>
      <w:bookmarkStart w:id="43" w:name="_Toc20682"/>
      <w:r>
        <w:rPr>
          <w:rFonts w:hint="eastAsia"/>
        </w:rPr>
        <w:t>收藏夹表(</w:t>
      </w:r>
      <w:r>
        <w:rPr>
          <w:rFonts w:hint="eastAsia"/>
          <w:color w:val="000000"/>
        </w:rPr>
        <w:t>ajia_collect_item</w:t>
      </w:r>
      <w:r>
        <w:rPr>
          <w:rFonts w:hint="eastAsia"/>
        </w:rPr>
        <w:t>)</w:t>
      </w:r>
      <w:bookmarkEnd w:id="42"/>
      <w:bookmarkEnd w:id="43"/>
    </w:p>
    <w:tbl>
      <w:tblPr>
        <w:tblStyle w:val="74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943"/>
        <w:gridCol w:w="1242"/>
        <w:gridCol w:w="141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43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242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41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95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9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2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41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  <w:tc>
          <w:tcPr>
            <w:tcW w:w="195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收藏夹编号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user_id</w:t>
            </w:r>
          </w:p>
        </w:tc>
        <w:tc>
          <w:tcPr>
            <w:tcW w:w="194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24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41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95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8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item_id</w:t>
            </w:r>
          </w:p>
        </w:tc>
        <w:tc>
          <w:tcPr>
            <w:tcW w:w="19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2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41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95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title</w:t>
            </w:r>
          </w:p>
        </w:tc>
        <w:tc>
          <w:tcPr>
            <w:tcW w:w="194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carchar(200)</w:t>
            </w:r>
          </w:p>
        </w:tc>
        <w:tc>
          <w:tcPr>
            <w:tcW w:w="124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41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95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price</w:t>
            </w:r>
          </w:p>
        </w:tc>
        <w:tc>
          <w:tcPr>
            <w:tcW w:w="19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12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41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95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pic_path</w:t>
            </w:r>
          </w:p>
        </w:tc>
        <w:tc>
          <w:tcPr>
            <w:tcW w:w="194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124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41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95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8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item_param_dat</w:t>
            </w: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19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12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41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95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194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int(4)</w:t>
            </w:r>
          </w:p>
        </w:tc>
        <w:tc>
          <w:tcPr>
            <w:tcW w:w="124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41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1，2</w:t>
            </w:r>
          </w:p>
        </w:tc>
        <w:tc>
          <w:tcPr>
            <w:tcW w:w="195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收藏夹状态1正常2删除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created</w:t>
            </w:r>
          </w:p>
        </w:tc>
        <w:tc>
          <w:tcPr>
            <w:tcW w:w="19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2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41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95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updated</w:t>
            </w:r>
          </w:p>
        </w:tc>
        <w:tc>
          <w:tcPr>
            <w:tcW w:w="194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24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41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95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</w:tr>
    </w:tbl>
    <w:p>
      <w:pPr>
        <w:tabs>
          <w:tab w:val="left" w:pos="856"/>
        </w:tabs>
        <w:jc w:val="left"/>
      </w:pPr>
    </w:p>
    <w:p>
      <w:pPr>
        <w:pStyle w:val="5"/>
      </w:pPr>
      <w:bookmarkStart w:id="44" w:name="_Toc32493"/>
      <w:bookmarkStart w:id="45" w:name="_Toc23636"/>
      <w:r>
        <w:rPr>
          <w:rFonts w:hint="eastAsia"/>
        </w:rPr>
        <w:t>内容表</w:t>
      </w:r>
      <w:bookmarkEnd w:id="41"/>
      <w:r>
        <w:rPr>
          <w:rFonts w:hint="eastAsia"/>
        </w:rPr>
        <w:t>(</w:t>
      </w:r>
      <w:r>
        <w:rPr>
          <w:rFonts w:hint="eastAsia"/>
          <w:color w:val="000000"/>
        </w:rPr>
        <w:t>ajia_content</w:t>
      </w:r>
      <w:r>
        <w:rPr>
          <w:rFonts w:hint="eastAsia"/>
        </w:rPr>
        <w:t>)</w:t>
      </w:r>
      <w:bookmarkEnd w:id="44"/>
      <w:bookmarkEnd w:id="45"/>
    </w:p>
    <w:p>
      <w:pPr>
        <w:pStyle w:val="3"/>
        <w:ind w:firstLine="420"/>
        <w:rPr>
          <w:lang w:val="en-PH"/>
        </w:rPr>
      </w:pPr>
      <w:r>
        <w:rPr>
          <w:rFonts w:hint="eastAsia"/>
          <w:lang w:val="en-PH"/>
        </w:rPr>
        <w:t>系统的高负载服务需具备服务横向扩展能力，保证实时响应性能要求。</w:t>
      </w:r>
    </w:p>
    <w:p>
      <w:pPr>
        <w:pStyle w:val="3"/>
        <w:ind w:firstLine="420"/>
        <w:rPr>
          <w:lang w:val="en-PH"/>
        </w:rPr>
      </w:pPr>
    </w:p>
    <w:tbl>
      <w:tblPr>
        <w:tblStyle w:val="74"/>
        <w:tblW w:w="8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2157"/>
        <w:gridCol w:w="1258"/>
        <w:gridCol w:w="120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15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25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0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122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1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25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  <w:tc>
          <w:tcPr>
            <w:tcW w:w="212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category_id</w:t>
            </w:r>
          </w:p>
        </w:tc>
        <w:tc>
          <w:tcPr>
            <w:tcW w:w="21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25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0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212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8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title</w:t>
            </w:r>
          </w:p>
        </w:tc>
        <w:tc>
          <w:tcPr>
            <w:tcW w:w="21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125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sub_title</w:t>
            </w:r>
          </w:p>
        </w:tc>
        <w:tc>
          <w:tcPr>
            <w:tcW w:w="21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125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title_desc</w:t>
            </w:r>
          </w:p>
        </w:tc>
        <w:tc>
          <w:tcPr>
            <w:tcW w:w="21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varchar(500)</w:t>
            </w:r>
          </w:p>
        </w:tc>
        <w:tc>
          <w:tcPr>
            <w:tcW w:w="125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2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url</w:t>
            </w:r>
          </w:p>
        </w:tc>
        <w:tc>
          <w:tcPr>
            <w:tcW w:w="21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varchar(500)</w:t>
            </w:r>
          </w:p>
        </w:tc>
        <w:tc>
          <w:tcPr>
            <w:tcW w:w="125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8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pic</w:t>
            </w:r>
          </w:p>
        </w:tc>
        <w:tc>
          <w:tcPr>
            <w:tcW w:w="21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varchar(300)</w:t>
            </w:r>
          </w:p>
        </w:tc>
        <w:tc>
          <w:tcPr>
            <w:tcW w:w="125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2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pic2</w:t>
            </w:r>
          </w:p>
        </w:tc>
        <w:tc>
          <w:tcPr>
            <w:tcW w:w="21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varchar(300)</w:t>
            </w:r>
          </w:p>
        </w:tc>
        <w:tc>
          <w:tcPr>
            <w:tcW w:w="125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图片2路径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content</w:t>
            </w:r>
          </w:p>
        </w:tc>
        <w:tc>
          <w:tcPr>
            <w:tcW w:w="21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125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12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157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25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状态，1-正常，2-删除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created</w:t>
            </w:r>
          </w:p>
        </w:tc>
        <w:tc>
          <w:tcPr>
            <w:tcW w:w="21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25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8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updated</w:t>
            </w:r>
          </w:p>
        </w:tc>
        <w:tc>
          <w:tcPr>
            <w:tcW w:w="21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25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12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</w:tr>
    </w:tbl>
    <w:p>
      <w:pPr>
        <w:pStyle w:val="3"/>
        <w:ind w:firstLine="420"/>
        <w:rPr>
          <w:lang w:val="en-PH"/>
        </w:rPr>
      </w:pPr>
    </w:p>
    <w:p>
      <w:pPr>
        <w:pStyle w:val="5"/>
      </w:pPr>
      <w:bookmarkStart w:id="46" w:name="_Toc472698318"/>
      <w:bookmarkStart w:id="47" w:name="_Toc24123"/>
      <w:bookmarkStart w:id="48" w:name="_Toc4145"/>
      <w:r>
        <w:rPr>
          <w:rFonts w:hint="eastAsia"/>
        </w:rPr>
        <w:t>内容分类表</w:t>
      </w:r>
      <w:bookmarkEnd w:id="46"/>
      <w:r>
        <w:rPr>
          <w:rFonts w:hint="eastAsia"/>
        </w:rPr>
        <w:t>(</w:t>
      </w:r>
      <w:r>
        <w:rPr>
          <w:rFonts w:hint="eastAsia"/>
          <w:color w:val="000000"/>
        </w:rPr>
        <w:t>ajia_content_category</w:t>
      </w:r>
      <w:r>
        <w:rPr>
          <w:rFonts w:hint="eastAsia"/>
        </w:rPr>
        <w:t>)</w:t>
      </w:r>
      <w:bookmarkEnd w:id="47"/>
      <w:bookmarkEnd w:id="48"/>
    </w:p>
    <w:p>
      <w:pPr>
        <w:pStyle w:val="3"/>
        <w:ind w:firstLine="420"/>
        <w:rPr>
          <w:lang w:val="en-PH"/>
        </w:rPr>
      </w:pPr>
      <w:r>
        <w:rPr>
          <w:rFonts w:hint="eastAsia"/>
          <w:lang w:val="en-PH"/>
        </w:rPr>
        <w:t>系统具备对数据和攻击的基本防护能力（能够防止SQL注入等基本攻击），支付等重要页面采用安全连接方式。</w:t>
      </w:r>
    </w:p>
    <w:tbl>
      <w:tblPr>
        <w:tblStyle w:val="74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85"/>
        <w:gridCol w:w="1187"/>
        <w:gridCol w:w="1276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732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  <w:tc>
          <w:tcPr>
            <w:tcW w:w="273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parent_id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73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父类编号，0为一级分类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73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1，2</w:t>
            </w:r>
          </w:p>
        </w:tc>
        <w:tc>
          <w:tcPr>
            <w:tcW w:w="273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状态1正常2删除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sort_order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int(4)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73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排序号，同级类目的展现次序，如数值相等则按名称次序排列。取值范围:大于零的整数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is_parent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tinyint(1)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0，1</w:t>
            </w:r>
          </w:p>
        </w:tc>
        <w:tc>
          <w:tcPr>
            <w:tcW w:w="273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是否为父类1是0否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73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updated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</w:p>
        </w:tc>
        <w:tc>
          <w:tcPr>
            <w:tcW w:w="273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</w:tr>
    </w:tbl>
    <w:p>
      <w:pPr>
        <w:pStyle w:val="3"/>
        <w:ind w:firstLine="420"/>
        <w:rPr>
          <w:lang w:val="en-PH"/>
        </w:rPr>
      </w:pPr>
    </w:p>
    <w:p>
      <w:pPr>
        <w:pStyle w:val="5"/>
      </w:pPr>
      <w:bookmarkStart w:id="49" w:name="_Toc472698319"/>
      <w:bookmarkStart w:id="50" w:name="_Toc11345"/>
      <w:bookmarkStart w:id="51" w:name="_Toc5983"/>
      <w:r>
        <w:rPr>
          <w:rFonts w:hint="eastAsia"/>
        </w:rPr>
        <w:t>商品表</w:t>
      </w:r>
      <w:bookmarkEnd w:id="49"/>
      <w:r>
        <w:rPr>
          <w:rFonts w:hint="eastAsia"/>
        </w:rPr>
        <w:t>(</w:t>
      </w:r>
      <w:r>
        <w:rPr>
          <w:rFonts w:hint="eastAsia"/>
          <w:color w:val="000000"/>
        </w:rPr>
        <w:t>ajia_item</w:t>
      </w:r>
      <w:r>
        <w:rPr>
          <w:rFonts w:hint="eastAsia"/>
        </w:rPr>
        <w:t>)</w:t>
      </w:r>
      <w:bookmarkEnd w:id="50"/>
      <w:bookmarkEnd w:id="51"/>
    </w:p>
    <w:p>
      <w:pPr>
        <w:pStyle w:val="3"/>
        <w:ind w:firstLine="420"/>
        <w:rPr>
          <w:lang w:val="en-PH"/>
        </w:rPr>
      </w:pPr>
      <w:r>
        <w:rPr>
          <w:rFonts w:hint="eastAsia"/>
          <w:lang w:val="en-PH"/>
        </w:rPr>
        <w:t>系统运行于Linux系统，数据库采用Mysql，其它依据开发环境进行配置。</w:t>
      </w:r>
    </w:p>
    <w:tbl>
      <w:tblPr>
        <w:tblStyle w:val="74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85"/>
        <w:gridCol w:w="1187"/>
        <w:gridCol w:w="1276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642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bigint(20)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主键</w:t>
            </w:r>
          </w:p>
        </w:tc>
        <w:tc>
          <w:tcPr>
            <w:tcW w:w="26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bookmarkStart w:id="52" w:name="OLE_LINK6" w:colFirst="0" w:colLast="4"/>
            <w:r>
              <w:rPr>
                <w:b/>
                <w:bCs/>
                <w:color w:val="000000"/>
                <w:lang w:val="en-PH"/>
              </w:rPr>
              <w:t>cid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  <w:lang w:val="en-PH"/>
              </w:rPr>
              <w:t>bigint(10)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所属叶子类目</w:t>
            </w:r>
          </w:p>
        </w:tc>
      </w:tr>
      <w:bookmarkEnd w:id="5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bookmarkStart w:id="53" w:name="OLE_LINK5" w:colFirst="0" w:colLast="4"/>
            <w:r>
              <w:rPr>
                <w:rFonts w:hint="eastAsia"/>
                <w:b/>
                <w:bCs/>
                <w:color w:val="000000"/>
              </w:rPr>
              <w:t>brand</w:t>
            </w:r>
          </w:p>
        </w:tc>
        <w:tc>
          <w:tcPr>
            <w:tcW w:w="2085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187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model</w:t>
            </w:r>
          </w:p>
        </w:tc>
        <w:tc>
          <w:tcPr>
            <w:tcW w:w="20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187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title</w:t>
            </w:r>
          </w:p>
        </w:tc>
        <w:tc>
          <w:tcPr>
            <w:tcW w:w="2085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  <w:lang w:val="en-PH"/>
              </w:rPr>
              <w:t>0)</w:t>
            </w:r>
          </w:p>
        </w:tc>
        <w:tc>
          <w:tcPr>
            <w:tcW w:w="1187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</w:t>
            </w: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sell_point</w:t>
            </w:r>
          </w:p>
        </w:tc>
        <w:tc>
          <w:tcPr>
            <w:tcW w:w="20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</w:rPr>
              <w:t>varchar(200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87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price</w:t>
            </w:r>
          </w:p>
        </w:tc>
        <w:tc>
          <w:tcPr>
            <w:tcW w:w="2085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187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商品价格（单位：分）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num</w:t>
            </w:r>
          </w:p>
        </w:tc>
        <w:tc>
          <w:tcPr>
            <w:tcW w:w="20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int(10)</w:t>
            </w:r>
          </w:p>
        </w:tc>
        <w:tc>
          <w:tcPr>
            <w:tcW w:w="1187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barcode</w:t>
            </w:r>
          </w:p>
        </w:tc>
        <w:tc>
          <w:tcPr>
            <w:tcW w:w="2085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varchar(30)</w:t>
            </w:r>
          </w:p>
        </w:tc>
        <w:tc>
          <w:tcPr>
            <w:tcW w:w="1187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1F1F1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image</w:t>
            </w:r>
          </w:p>
        </w:tc>
        <w:tc>
          <w:tcPr>
            <w:tcW w:w="20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varchar(500)</w:t>
            </w:r>
          </w:p>
        </w:tc>
        <w:tc>
          <w:tcPr>
            <w:tcW w:w="1187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商品图片</w:t>
            </w:r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bookmarkStart w:id="54" w:name="OLE_LINK7" w:colFirst="0" w:colLast="4"/>
            <w:r>
              <w:rPr>
                <w:b/>
                <w:bCs/>
                <w:color w:val="000000"/>
                <w:lang w:val="en-PH"/>
              </w:rPr>
              <w:t>status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  <w:lang w:val="en-PH"/>
              </w:rPr>
              <w:t>tinyint(4)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1、2、3</w:t>
            </w:r>
          </w:p>
        </w:tc>
        <w:tc>
          <w:tcPr>
            <w:tcW w:w="26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商品状态，1-正常，2-下架，3-删除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created</w:t>
            </w:r>
          </w:p>
        </w:tc>
        <w:tc>
          <w:tcPr>
            <w:tcW w:w="20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4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更新时间</w:t>
            </w:r>
          </w:p>
        </w:tc>
      </w:tr>
      <w:bookmarkEnd w:id="54"/>
    </w:tbl>
    <w:p>
      <w:pPr>
        <w:pStyle w:val="3"/>
        <w:ind w:firstLine="420"/>
        <w:rPr>
          <w:lang w:val="en-PH"/>
        </w:rPr>
      </w:pPr>
    </w:p>
    <w:p>
      <w:pPr>
        <w:pStyle w:val="5"/>
      </w:pPr>
      <w:bookmarkStart w:id="55" w:name="_Toc472698320"/>
      <w:bookmarkStart w:id="56" w:name="_Toc16221"/>
      <w:bookmarkStart w:id="57" w:name="_Toc9948"/>
      <w:r>
        <w:rPr>
          <w:rFonts w:hint="eastAsia"/>
        </w:rPr>
        <w:t>类目表</w:t>
      </w:r>
      <w:bookmarkEnd w:id="55"/>
      <w:r>
        <w:rPr>
          <w:rFonts w:hint="eastAsia"/>
        </w:rPr>
        <w:t>(</w:t>
      </w:r>
      <w:r>
        <w:rPr>
          <w:rFonts w:hint="eastAsia"/>
          <w:color w:val="000000"/>
        </w:rPr>
        <w:t>ajia_item_cat</w:t>
      </w:r>
      <w:r>
        <w:t>)</w:t>
      </w:r>
      <w:bookmarkEnd w:id="56"/>
      <w:bookmarkEnd w:id="57"/>
    </w:p>
    <w:p>
      <w:pPr>
        <w:pStyle w:val="58"/>
        <w:ind w:left="0" w:leftChars="0" w:firstLine="420"/>
        <w:rPr>
          <w:rFonts w:ascii="Arial" w:hAnsi="Arial" w:cs="Times New Roman"/>
          <w:sz w:val="21"/>
          <w:szCs w:val="24"/>
          <w:lang w:eastAsia="zh-CN"/>
        </w:rPr>
      </w:pPr>
      <w:r>
        <w:rPr>
          <w:rFonts w:hint="eastAsia" w:ascii="Arial" w:hAnsi="Arial" w:cs="Times New Roman"/>
          <w:sz w:val="21"/>
          <w:szCs w:val="24"/>
          <w:lang w:eastAsia="zh-CN"/>
        </w:rPr>
        <w:t>商品类目表，id用平衡多叉树排列，</w:t>
      </w:r>
      <w:r>
        <w:rPr>
          <w:rFonts w:ascii="Arial" w:hAnsi="Arial" w:cs="Times New Roman"/>
          <w:sz w:val="21"/>
          <w:szCs w:val="24"/>
          <w:lang w:eastAsia="zh-CN"/>
        </w:rPr>
        <w:t>parent_id</w:t>
      </w:r>
      <w:r>
        <w:rPr>
          <w:rFonts w:hint="eastAsia" w:ascii="Arial" w:hAnsi="Arial" w:cs="Times New Roman"/>
          <w:sz w:val="21"/>
          <w:szCs w:val="24"/>
          <w:lang w:eastAsia="zh-CN"/>
        </w:rPr>
        <w:t>的查找使用B树查询方式进行查找。</w:t>
      </w:r>
    </w:p>
    <w:tbl>
      <w:tblPr>
        <w:tblStyle w:val="74"/>
        <w:tblW w:w="8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85"/>
        <w:gridCol w:w="1187"/>
        <w:gridCol w:w="1276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65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主键</w:t>
            </w: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parent_id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bigint(20)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PH"/>
              </w:rPr>
              <w:t>父类目</w:t>
            </w:r>
            <w:r>
              <w:rPr>
                <w:color w:val="000000"/>
              </w:rPr>
              <w:t>ID=0</w:t>
            </w:r>
            <w:r>
              <w:rPr>
                <w:rFonts w:hint="eastAsia"/>
                <w:color w:val="000000"/>
              </w:rPr>
              <w:t>时，为一级类目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name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varchar(50)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status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int(1)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1、2</w:t>
            </w: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状态。1-正常，2-删除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sort_order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int(4)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排列序号，同级别优先级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is_parent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tinyint(1)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0、1</w:t>
            </w: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PH"/>
              </w:rPr>
              <w:t>是否为父类目，1-true</w:t>
            </w:r>
            <w:r>
              <w:rPr>
                <w:color w:val="000000"/>
              </w:rPr>
              <w:t>,0-false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created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更新时间</w:t>
            </w:r>
          </w:p>
        </w:tc>
      </w:tr>
    </w:tbl>
    <w:p>
      <w:pPr>
        <w:pStyle w:val="5"/>
      </w:pPr>
      <w:bookmarkStart w:id="58" w:name="_Toc472698321"/>
      <w:bookmarkStart w:id="59" w:name="_Toc2660"/>
      <w:bookmarkStart w:id="60" w:name="_Toc8533"/>
      <w:r>
        <w:rPr>
          <w:rFonts w:hint="eastAsia"/>
        </w:rPr>
        <w:t>商品描述表</w:t>
      </w:r>
      <w:bookmarkEnd w:id="58"/>
      <w:r>
        <w:rPr>
          <w:rFonts w:hint="eastAsia"/>
        </w:rPr>
        <w:t>(</w:t>
      </w:r>
      <w:r>
        <w:rPr>
          <w:rFonts w:hint="eastAsia"/>
          <w:color w:val="000000"/>
        </w:rPr>
        <w:t>ajia_item_desc</w:t>
      </w:r>
      <w:r>
        <w:rPr>
          <w:rFonts w:hint="eastAsia"/>
        </w:rPr>
        <w:t>)</w:t>
      </w:r>
      <w:bookmarkEnd w:id="59"/>
      <w:bookmarkEnd w:id="60"/>
    </w:p>
    <w:p>
      <w:pPr>
        <w:pStyle w:val="58"/>
        <w:ind w:left="0" w:leftChars="0" w:firstLine="420"/>
        <w:rPr>
          <w:rFonts w:ascii="Arial" w:hAnsi="Arial" w:cs="Times New Roman"/>
          <w:sz w:val="21"/>
          <w:szCs w:val="24"/>
          <w:lang w:eastAsia="zh-CN"/>
        </w:rPr>
      </w:pPr>
      <w:r>
        <w:rPr>
          <w:rFonts w:hint="eastAsia" w:ascii="Arial" w:hAnsi="Arial" w:cs="Times New Roman"/>
          <w:sz w:val="21"/>
          <w:szCs w:val="24"/>
          <w:lang w:eastAsia="zh-CN"/>
        </w:rPr>
        <w:t>商品描述表。将商品描述单独分表，提高商品表（</w:t>
      </w:r>
      <w:r>
        <w:rPr>
          <w:rFonts w:ascii="Arial" w:hAnsi="Arial" w:cs="Times New Roman"/>
          <w:sz w:val="21"/>
          <w:szCs w:val="24"/>
          <w:lang w:eastAsia="zh-CN"/>
        </w:rPr>
        <w:t>ajia_item</w:t>
      </w:r>
      <w:r>
        <w:rPr>
          <w:rFonts w:hint="eastAsia" w:ascii="Arial" w:hAnsi="Arial" w:cs="Times New Roman"/>
          <w:sz w:val="21"/>
          <w:szCs w:val="24"/>
          <w:lang w:eastAsia="zh-CN"/>
        </w:rPr>
        <w:t>）的操作速度，并为进一步提高数据库并发速度（分库）做好准备。</w:t>
      </w:r>
    </w:p>
    <w:tbl>
      <w:tblPr>
        <w:tblStyle w:val="74"/>
        <w:tblW w:w="8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85"/>
        <w:gridCol w:w="1187"/>
        <w:gridCol w:w="1276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65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item_id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主键</w:t>
            </w: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item_desc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text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Json格式</w:t>
            </w: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created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更新时间</w:t>
            </w:r>
          </w:p>
        </w:tc>
      </w:tr>
    </w:tbl>
    <w:p>
      <w:pPr>
        <w:pStyle w:val="3"/>
        <w:ind w:firstLine="420"/>
      </w:pPr>
    </w:p>
    <w:p>
      <w:pPr>
        <w:pStyle w:val="5"/>
      </w:pPr>
      <w:bookmarkStart w:id="61" w:name="_Toc472698322"/>
      <w:bookmarkStart w:id="62" w:name="_Toc27147"/>
      <w:bookmarkStart w:id="63" w:name="_Toc11641"/>
      <w:r>
        <w:rPr>
          <w:rFonts w:hint="eastAsia"/>
        </w:rPr>
        <w:t>商品规格参数表</w:t>
      </w:r>
      <w:bookmarkEnd w:id="61"/>
      <w:r>
        <w:rPr>
          <w:rFonts w:hint="eastAsia"/>
        </w:rPr>
        <w:t>(</w:t>
      </w:r>
      <w:r>
        <w:rPr>
          <w:rFonts w:hint="eastAsia"/>
          <w:color w:val="000000"/>
        </w:rPr>
        <w:t>ajia_</w:t>
      </w:r>
      <w:r>
        <w:rPr>
          <w:color w:val="000000"/>
        </w:rPr>
        <w:t>item_</w:t>
      </w:r>
      <w:r>
        <w:rPr>
          <w:rFonts w:hint="eastAsia"/>
          <w:color w:val="000000"/>
        </w:rPr>
        <w:t>param</w:t>
      </w:r>
      <w:r>
        <w:rPr>
          <w:rFonts w:hint="eastAsia"/>
        </w:rPr>
        <w:t>)</w:t>
      </w:r>
      <w:bookmarkEnd w:id="62"/>
      <w:bookmarkEnd w:id="63"/>
    </w:p>
    <w:p>
      <w:pPr>
        <w:pStyle w:val="3"/>
        <w:ind w:firstLine="420"/>
      </w:pPr>
      <w:r>
        <w:rPr>
          <w:rFonts w:hint="eastAsia"/>
        </w:rPr>
        <w:t>定义商品的规格参数基本分类</w:t>
      </w:r>
    </w:p>
    <w:tbl>
      <w:tblPr>
        <w:tblStyle w:val="7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000"/>
        <w:gridCol w:w="1182"/>
        <w:gridCol w:w="1270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0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2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653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0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18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主键</w:t>
            </w:r>
          </w:p>
        </w:tc>
        <w:tc>
          <w:tcPr>
            <w:tcW w:w="265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自增编号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1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I</w:t>
            </w:r>
            <w:r>
              <w:rPr>
                <w:rFonts w:hint="eastAsia"/>
                <w:b/>
                <w:bCs/>
                <w:color w:val="000000"/>
                <w:lang w:val="en-PH"/>
              </w:rPr>
              <w:t>tem</w:t>
            </w:r>
            <w:r>
              <w:rPr>
                <w:b/>
                <w:bCs/>
                <w:color w:val="000000"/>
                <w:lang w:val="en-PH"/>
              </w:rPr>
              <w:t>_cat_id</w:t>
            </w:r>
          </w:p>
        </w:tc>
        <w:tc>
          <w:tcPr>
            <w:tcW w:w="200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1182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1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param_data</w:t>
            </w:r>
          </w:p>
        </w:tc>
        <w:tc>
          <w:tcPr>
            <w:tcW w:w="200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1182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Json格式</w:t>
            </w:r>
          </w:p>
        </w:tc>
        <w:tc>
          <w:tcPr>
            <w:tcW w:w="265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1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created</w:t>
            </w:r>
          </w:p>
        </w:tc>
        <w:tc>
          <w:tcPr>
            <w:tcW w:w="200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18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13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updated</w:t>
            </w:r>
          </w:p>
        </w:tc>
        <w:tc>
          <w:tcPr>
            <w:tcW w:w="200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182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65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bookmarkStart w:id="64" w:name="OLE_LINK10"/>
            <w:r>
              <w:rPr>
                <w:rFonts w:hint="eastAsia"/>
                <w:color w:val="000000"/>
              </w:rPr>
              <w:t>更新时间</w:t>
            </w:r>
            <w:bookmarkEnd w:id="64"/>
          </w:p>
        </w:tc>
      </w:tr>
    </w:tbl>
    <w:p>
      <w:pPr>
        <w:pStyle w:val="3"/>
        <w:ind w:firstLine="420"/>
      </w:pPr>
    </w:p>
    <w:p>
      <w:pPr>
        <w:pStyle w:val="5"/>
      </w:pPr>
      <w:bookmarkStart w:id="65" w:name="_Toc472698323"/>
      <w:bookmarkStart w:id="66" w:name="_Toc3768"/>
      <w:bookmarkStart w:id="67" w:name="_Toc17834"/>
      <w:r>
        <w:rPr>
          <w:rFonts w:hint="eastAsia"/>
        </w:rPr>
        <w:t>商品规格与商品的关系表</w:t>
      </w:r>
      <w:bookmarkEnd w:id="65"/>
      <w:r>
        <w:rPr>
          <w:rFonts w:hint="eastAsia"/>
        </w:rPr>
        <w:t>(</w:t>
      </w:r>
      <w:r>
        <w:rPr>
          <w:rFonts w:hint="eastAsia"/>
          <w:color w:val="000000"/>
        </w:rPr>
        <w:t>ajia_</w:t>
      </w:r>
      <w:r>
        <w:rPr>
          <w:color w:val="000000"/>
        </w:rPr>
        <w:t>item_</w:t>
      </w:r>
      <w:r>
        <w:rPr>
          <w:rFonts w:hint="eastAsia"/>
          <w:color w:val="000000"/>
        </w:rPr>
        <w:t>param_item</w:t>
      </w:r>
      <w:r>
        <w:rPr>
          <w:rFonts w:hint="eastAsia"/>
        </w:rPr>
        <w:t>)</w:t>
      </w:r>
      <w:bookmarkEnd w:id="66"/>
      <w:bookmarkEnd w:id="67"/>
    </w:p>
    <w:p>
      <w:pPr>
        <w:pStyle w:val="3"/>
        <w:ind w:firstLine="420"/>
      </w:pPr>
      <w:r>
        <w:rPr>
          <w:rFonts w:hint="eastAsia"/>
        </w:rPr>
        <w:t>定义商品与</w:t>
      </w:r>
    </w:p>
    <w:tbl>
      <w:tblPr>
        <w:tblStyle w:val="74"/>
        <w:tblW w:w="8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2114"/>
        <w:gridCol w:w="1086"/>
        <w:gridCol w:w="124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114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08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43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7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114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08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主键</w:t>
            </w:r>
          </w:p>
        </w:tc>
        <w:tc>
          <w:tcPr>
            <w:tcW w:w="17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规格参数</w:t>
            </w:r>
            <w:r>
              <w:rPr>
                <w:rFonts w:hint="eastAsia"/>
                <w:color w:val="000000"/>
                <w:lang w:val="en-PH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307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item_id</w:t>
            </w:r>
          </w:p>
        </w:tc>
        <w:tc>
          <w:tcPr>
            <w:tcW w:w="2114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bigint(20)</w:t>
            </w:r>
          </w:p>
        </w:tc>
        <w:tc>
          <w:tcPr>
            <w:tcW w:w="108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43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30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item_</w:t>
            </w:r>
            <w:r>
              <w:rPr>
                <w:b/>
                <w:bCs/>
                <w:color w:val="000000"/>
                <w:lang w:val="en-PH"/>
              </w:rPr>
              <w:t>param_</w:t>
            </w: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114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08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7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bookmarkStart w:id="68" w:name="OLE_LINK8" w:colFirst="0" w:colLast="4"/>
            <w:r>
              <w:rPr>
                <w:rFonts w:hint="eastAsia"/>
                <w:b/>
                <w:bCs/>
                <w:color w:val="000000"/>
              </w:rPr>
              <w:t>param_date</w:t>
            </w:r>
          </w:p>
        </w:tc>
        <w:tc>
          <w:tcPr>
            <w:tcW w:w="2114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108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43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Json格式</w:t>
            </w:r>
          </w:p>
        </w:tc>
        <w:tc>
          <w:tcPr>
            <w:tcW w:w="17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参数数据</w:t>
            </w:r>
          </w:p>
        </w:tc>
      </w:tr>
      <w:bookmarkEnd w:id="6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updated</w:t>
            </w:r>
          </w:p>
        </w:tc>
        <w:tc>
          <w:tcPr>
            <w:tcW w:w="2114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08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7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created</w:t>
            </w:r>
          </w:p>
        </w:tc>
        <w:tc>
          <w:tcPr>
            <w:tcW w:w="2114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08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43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创建时间</w:t>
            </w:r>
          </w:p>
        </w:tc>
      </w:tr>
    </w:tbl>
    <w:p>
      <w:pPr>
        <w:pStyle w:val="3"/>
        <w:ind w:firstLine="420"/>
      </w:pPr>
    </w:p>
    <w:p>
      <w:pPr>
        <w:pStyle w:val="5"/>
      </w:pPr>
      <w:bookmarkStart w:id="69" w:name="_Toc472698324"/>
      <w:bookmarkStart w:id="70" w:name="_Toc3833"/>
      <w:bookmarkStart w:id="71" w:name="_Toc28338"/>
      <w:r>
        <w:rPr>
          <w:rFonts w:hint="eastAsia"/>
        </w:rPr>
        <w:t>订单表</w:t>
      </w:r>
      <w:bookmarkEnd w:id="69"/>
      <w:r>
        <w:rPr>
          <w:rFonts w:hint="eastAsia"/>
        </w:rPr>
        <w:t>(</w:t>
      </w:r>
      <w:r>
        <w:rPr>
          <w:rFonts w:hint="eastAsia"/>
          <w:color w:val="000000"/>
        </w:rPr>
        <w:t>ajia_order</w:t>
      </w:r>
      <w:r>
        <w:rPr>
          <w:rFonts w:hint="eastAsia"/>
        </w:rPr>
        <w:t>)</w:t>
      </w:r>
      <w:bookmarkEnd w:id="70"/>
      <w:bookmarkEnd w:id="71"/>
    </w:p>
    <w:tbl>
      <w:tblPr>
        <w:tblStyle w:val="74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29"/>
        <w:gridCol w:w="1127"/>
        <w:gridCol w:w="12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29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2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0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533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order_id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user_id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bigint(20)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add_id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bigint</w:t>
            </w:r>
            <w:r>
              <w:rPr>
                <w:color w:val="000000"/>
                <w:lang w:val="en-PH"/>
              </w:rPr>
              <w:t>(2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  <w:lang w:val="en-PH"/>
              </w:rPr>
              <w:t>)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payment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精确到</w:t>
            </w:r>
          </w:p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2位小数</w:t>
            </w: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实付金额。单位:元。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payment_type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int(2)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1、2</w:t>
            </w: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支付类型，1-在线支付、2-货到付款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post_fee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varchar(50)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精确到</w:t>
            </w:r>
          </w:p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2位小数</w:t>
            </w: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邮费，单位元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status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int(4)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1、2、3、4、5、6、</w:t>
            </w:r>
            <w:r>
              <w:rPr>
                <w:rFonts w:hint="eastAsia"/>
                <w:color w:val="000000"/>
              </w:rPr>
              <w:t>7、8、9</w:t>
            </w: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状态：1、未付款，2、已付款，3、未发货，4、已发货，5、待收货，6、待评价，7、交易成功，8、交易关闭，9、删除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creat</w:t>
            </w: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  <w:lang w:val="en-PH"/>
              </w:rPr>
              <w:t>_time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PH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update_time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订单更新时间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payment_time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consign_time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end_time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交易完成时间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close_time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交易关闭时间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bookmarkStart w:id="72" w:name="OLE_LINK11" w:colFirst="0" w:colLast="4"/>
            <w:r>
              <w:rPr>
                <w:b/>
                <w:bCs/>
                <w:color w:val="000000"/>
                <w:lang w:val="en-PH"/>
              </w:rPr>
              <w:t>shipping_name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varchar(20)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物流名称</w:t>
            </w:r>
          </w:p>
        </w:tc>
      </w:tr>
      <w:bookmarkEnd w:id="7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shipping_code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varchar(20)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buyer_message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varchar(100)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买家留言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buyer_</w:t>
            </w:r>
            <w:r>
              <w:rPr>
                <w:rFonts w:hint="eastAsia"/>
                <w:b/>
                <w:bCs/>
                <w:color w:val="000000"/>
              </w:rPr>
              <w:t>nick</w:t>
            </w:r>
          </w:p>
        </w:tc>
        <w:tc>
          <w:tcPr>
            <w:tcW w:w="2029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12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买家昵称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buyer_rate</w:t>
            </w:r>
          </w:p>
        </w:tc>
        <w:tc>
          <w:tcPr>
            <w:tcW w:w="2029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int(20)</w:t>
            </w:r>
          </w:p>
        </w:tc>
        <w:tc>
          <w:tcPr>
            <w:tcW w:w="112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08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533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买家是否已评价</w:t>
            </w:r>
          </w:p>
        </w:tc>
      </w:tr>
    </w:tbl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5"/>
      </w:pPr>
      <w:bookmarkStart w:id="73" w:name="_Toc472698325"/>
      <w:bookmarkStart w:id="74" w:name="_Toc17779"/>
      <w:bookmarkStart w:id="75" w:name="_Toc31449"/>
      <w:r>
        <w:rPr>
          <w:rFonts w:hint="eastAsia"/>
        </w:rPr>
        <w:t>订单商品表</w:t>
      </w:r>
      <w:bookmarkEnd w:id="73"/>
      <w:r>
        <w:rPr>
          <w:rFonts w:hint="eastAsia"/>
        </w:rPr>
        <w:t>(</w:t>
      </w:r>
      <w:r>
        <w:rPr>
          <w:rFonts w:hint="eastAsia"/>
          <w:color w:val="000000"/>
        </w:rPr>
        <w:t>ajia_order_item</w:t>
      </w:r>
      <w:r>
        <w:rPr>
          <w:rFonts w:hint="eastAsia"/>
        </w:rPr>
        <w:t>)</w:t>
      </w:r>
      <w:bookmarkEnd w:id="74"/>
      <w:bookmarkEnd w:id="75"/>
    </w:p>
    <w:tbl>
      <w:tblPr>
        <w:tblStyle w:val="74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85"/>
        <w:gridCol w:w="1187"/>
        <w:gridCol w:w="1276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77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vachar(20)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主键</w:t>
            </w:r>
          </w:p>
        </w:tc>
        <w:tc>
          <w:tcPr>
            <w:tcW w:w="277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流水编号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item_id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vachar(50)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277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order_id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vachar(50)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7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num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int(10)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7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title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vachar(200)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7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price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bigint(50)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7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total_fee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bigint(50)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7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pic_path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varchar(200)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77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商品图片地址</w:t>
            </w:r>
          </w:p>
        </w:tc>
      </w:tr>
    </w:tbl>
    <w:p>
      <w:pPr>
        <w:pStyle w:val="3"/>
        <w:ind w:firstLine="420"/>
      </w:pPr>
    </w:p>
    <w:p>
      <w:pPr>
        <w:pStyle w:val="5"/>
      </w:pPr>
      <w:bookmarkStart w:id="76" w:name="_Toc472698326"/>
      <w:bookmarkStart w:id="77" w:name="_Toc31508"/>
      <w:bookmarkStart w:id="78" w:name="_Toc10111"/>
      <w:r>
        <w:rPr>
          <w:rFonts w:hint="eastAsia"/>
        </w:rPr>
        <w:t>订单地址表</w:t>
      </w:r>
      <w:bookmarkEnd w:id="76"/>
      <w:r>
        <w:rPr>
          <w:rFonts w:hint="eastAsia"/>
        </w:rPr>
        <w:t>(</w:t>
      </w:r>
      <w:r>
        <w:rPr>
          <w:rFonts w:hint="eastAsia"/>
          <w:color w:val="000000"/>
        </w:rPr>
        <w:t>ajia_shipping</w:t>
      </w:r>
      <w:r>
        <w:rPr>
          <w:rFonts w:hint="eastAsia"/>
        </w:rPr>
        <w:t>)</w:t>
      </w:r>
      <w:bookmarkEnd w:id="77"/>
      <w:bookmarkEnd w:id="78"/>
    </w:p>
    <w:p>
      <w:pPr>
        <w:pStyle w:val="58"/>
        <w:ind w:left="0" w:leftChars="0" w:firstLine="420"/>
        <w:rPr>
          <w:rFonts w:ascii="Arial" w:hAnsi="Arial" w:cs="Times New Roman"/>
          <w:sz w:val="21"/>
          <w:szCs w:val="24"/>
          <w:lang w:eastAsia="zh-CN"/>
        </w:rPr>
      </w:pPr>
    </w:p>
    <w:tbl>
      <w:tblPr>
        <w:tblStyle w:val="74"/>
        <w:tblW w:w="86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60"/>
        <w:gridCol w:w="1110"/>
        <w:gridCol w:w="1190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86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</w:t>
            </w:r>
            <w:bookmarkStart w:id="84" w:name="_GoBack"/>
            <w:bookmarkEnd w:id="84"/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度）</w:t>
            </w:r>
          </w:p>
        </w:tc>
        <w:tc>
          <w:tcPr>
            <w:tcW w:w="111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190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4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bookmarkStart w:id="79" w:name="OLE_LINK13" w:colFirst="0" w:colLast="4"/>
            <w:r>
              <w:rPr>
                <w:rFonts w:hint="eastAsia"/>
                <w:b/>
                <w:bCs/>
                <w:color w:val="000000"/>
              </w:rPr>
              <w:t>add</w:t>
            </w:r>
            <w:r>
              <w:rPr>
                <w:b/>
                <w:bCs/>
                <w:color w:val="000000"/>
              </w:rPr>
              <w:t>_id</w:t>
            </w:r>
          </w:p>
        </w:tc>
        <w:tc>
          <w:tcPr>
            <w:tcW w:w="186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0)</w:t>
            </w:r>
          </w:p>
        </w:tc>
        <w:tc>
          <w:tcPr>
            <w:tcW w:w="111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19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  <w:tc>
          <w:tcPr>
            <w:tcW w:w="24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地址</w:t>
            </w:r>
            <w:r>
              <w:rPr>
                <w:rFonts w:hint="eastAsia"/>
                <w:color w:val="000000"/>
                <w:lang w:val="en-PH"/>
              </w:rPr>
              <w:t>编号</w:t>
            </w:r>
          </w:p>
        </w:tc>
      </w:tr>
      <w:bookmarkEnd w:id="7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0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bookmarkStart w:id="80" w:name="OLE_LINK12" w:colFirst="0" w:colLast="4"/>
            <w:r>
              <w:rPr>
                <w:rFonts w:hint="eastAsia"/>
                <w:b/>
                <w:bCs/>
                <w:color w:val="000000"/>
              </w:rPr>
              <w:t>is_default</w:t>
            </w:r>
          </w:p>
        </w:tc>
        <w:tc>
          <w:tcPr>
            <w:tcW w:w="186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tinyint(1)</w:t>
            </w:r>
          </w:p>
        </w:tc>
        <w:tc>
          <w:tcPr>
            <w:tcW w:w="111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19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1、0</w:t>
            </w:r>
          </w:p>
        </w:tc>
        <w:tc>
          <w:tcPr>
            <w:tcW w:w="24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是否默认地址1是0否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186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tinyint(4)</w:t>
            </w:r>
          </w:p>
        </w:tc>
        <w:tc>
          <w:tcPr>
            <w:tcW w:w="111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19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1、2</w:t>
            </w:r>
          </w:p>
        </w:tc>
        <w:tc>
          <w:tcPr>
            <w:tcW w:w="24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地址状态1正常2删除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0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rFonts w:hint="eastAsia"/>
                <w:b/>
                <w:bCs/>
                <w:color w:val="000000"/>
              </w:rPr>
              <w:t>user</w:t>
            </w:r>
            <w:r>
              <w:rPr>
                <w:b/>
                <w:bCs/>
                <w:color w:val="000000"/>
              </w:rPr>
              <w:t>_id</w:t>
            </w:r>
          </w:p>
        </w:tc>
        <w:tc>
          <w:tcPr>
            <w:tcW w:w="186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bigint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0)</w:t>
            </w:r>
          </w:p>
        </w:tc>
        <w:tc>
          <w:tcPr>
            <w:tcW w:w="111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19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  <w:lang w:val="en-PH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receiver_name</w:t>
            </w:r>
          </w:p>
        </w:tc>
        <w:tc>
          <w:tcPr>
            <w:tcW w:w="186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varchar(20)</w:t>
            </w:r>
          </w:p>
        </w:tc>
        <w:tc>
          <w:tcPr>
            <w:tcW w:w="111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0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receiver_phone</w:t>
            </w:r>
          </w:p>
        </w:tc>
        <w:tc>
          <w:tcPr>
            <w:tcW w:w="186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varchar(20)</w:t>
            </w:r>
          </w:p>
        </w:tc>
        <w:tc>
          <w:tcPr>
            <w:tcW w:w="111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8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receiver_mobile</w:t>
            </w:r>
          </w:p>
        </w:tc>
        <w:tc>
          <w:tcPr>
            <w:tcW w:w="186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varchar(30)</w:t>
            </w:r>
          </w:p>
        </w:tc>
        <w:tc>
          <w:tcPr>
            <w:tcW w:w="111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receiver_state</w:t>
            </w:r>
          </w:p>
        </w:tc>
        <w:tc>
          <w:tcPr>
            <w:tcW w:w="186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varchar(10)</w:t>
            </w:r>
          </w:p>
        </w:tc>
        <w:tc>
          <w:tcPr>
            <w:tcW w:w="111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receiver_city</w:t>
            </w:r>
          </w:p>
        </w:tc>
        <w:tc>
          <w:tcPr>
            <w:tcW w:w="186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varchar(10)</w:t>
            </w:r>
          </w:p>
        </w:tc>
        <w:tc>
          <w:tcPr>
            <w:tcW w:w="111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receiver_district</w:t>
            </w:r>
          </w:p>
        </w:tc>
        <w:tc>
          <w:tcPr>
            <w:tcW w:w="186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varchar(20)</w:t>
            </w:r>
          </w:p>
        </w:tc>
        <w:tc>
          <w:tcPr>
            <w:tcW w:w="111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区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  <w:lang w:val="en-PH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receiver_address</w:t>
            </w:r>
          </w:p>
        </w:tc>
        <w:tc>
          <w:tcPr>
            <w:tcW w:w="186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varchar(200)</w:t>
            </w:r>
          </w:p>
        </w:tc>
        <w:tc>
          <w:tcPr>
            <w:tcW w:w="111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具体街道地址</w:t>
            </w:r>
          </w:p>
        </w:tc>
      </w:tr>
      <w:bookmarkEnd w:id="8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receiver_zip</w:t>
            </w:r>
          </w:p>
        </w:tc>
        <w:tc>
          <w:tcPr>
            <w:tcW w:w="186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varchar(6)</w:t>
            </w:r>
          </w:p>
        </w:tc>
        <w:tc>
          <w:tcPr>
            <w:tcW w:w="111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19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cereated</w:t>
            </w:r>
          </w:p>
        </w:tc>
        <w:tc>
          <w:tcPr>
            <w:tcW w:w="186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1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190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updated</w:t>
            </w:r>
          </w:p>
        </w:tc>
        <w:tc>
          <w:tcPr>
            <w:tcW w:w="186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1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190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498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更新时间</w:t>
            </w:r>
          </w:p>
        </w:tc>
      </w:tr>
    </w:tbl>
    <w:p>
      <w:pPr>
        <w:pStyle w:val="58"/>
        <w:ind w:left="0" w:leftChars="0" w:firstLine="420"/>
        <w:rPr>
          <w:rFonts w:ascii="Arial" w:hAnsi="Arial" w:cs="Times New Roman"/>
          <w:sz w:val="21"/>
          <w:szCs w:val="24"/>
          <w:lang w:eastAsia="zh-CN"/>
        </w:rPr>
      </w:pPr>
    </w:p>
    <w:p>
      <w:pPr>
        <w:pStyle w:val="5"/>
      </w:pPr>
      <w:bookmarkStart w:id="81" w:name="_Toc472698327"/>
      <w:bookmarkStart w:id="82" w:name="_Toc4788"/>
      <w:r>
        <w:rPr>
          <w:rFonts w:hint="eastAsia"/>
        </w:rPr>
        <w:t>用户表</w:t>
      </w:r>
      <w:bookmarkEnd w:id="81"/>
      <w:r>
        <w:rPr>
          <w:rFonts w:hint="eastAsia"/>
        </w:rPr>
        <w:t>(</w:t>
      </w:r>
      <w:r>
        <w:rPr>
          <w:rFonts w:hint="eastAsia"/>
          <w:color w:val="000000"/>
        </w:rPr>
        <w:t>ajia_user</w:t>
      </w:r>
      <w:r>
        <w:rPr>
          <w:rFonts w:hint="eastAsia"/>
        </w:rPr>
        <w:t>)</w:t>
      </w:r>
      <w:bookmarkEnd w:id="82"/>
    </w:p>
    <w:tbl>
      <w:tblPr>
        <w:tblStyle w:val="74"/>
        <w:tblW w:w="86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85"/>
        <w:gridCol w:w="1187"/>
        <w:gridCol w:w="1276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2085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数据类型（精度）</w:t>
            </w:r>
          </w:p>
        </w:tc>
        <w:tc>
          <w:tcPr>
            <w:tcW w:w="1187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276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2792" w:type="dxa"/>
            <w:tcBorders>
              <w:bottom w:val="single" w:color="A5A5A5" w:sz="4" w:space="0"/>
            </w:tcBorders>
            <w:shd w:val="clear" w:color="auto" w:fill="92D050"/>
            <w:vAlign w:val="top"/>
          </w:tcPr>
          <w:p>
            <w:pPr>
              <w:pStyle w:val="3"/>
              <w:ind w:firstLine="0" w:firstLineChars="0"/>
              <w:rPr>
                <w:rFonts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主键</w:t>
            </w:r>
          </w:p>
        </w:tc>
        <w:tc>
          <w:tcPr>
            <w:tcW w:w="279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  <w:lang w:val="en-PH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username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vachar(50)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全表唯一性</w:t>
            </w:r>
          </w:p>
        </w:tc>
        <w:tc>
          <w:tcPr>
            <w:tcW w:w="279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password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vachar(32)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N</w:t>
            </w: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加密存储</w:t>
            </w:r>
          </w:p>
        </w:tc>
        <w:tc>
          <w:tcPr>
            <w:tcW w:w="279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phone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vachar(20)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全表唯一性</w:t>
            </w:r>
          </w:p>
        </w:tc>
        <w:tc>
          <w:tcPr>
            <w:tcW w:w="279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email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color w:val="000000"/>
                <w:lang w:val="en-PH"/>
              </w:rPr>
              <w:t>vachar(50)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全表唯一性</w:t>
            </w:r>
          </w:p>
        </w:tc>
        <w:tc>
          <w:tcPr>
            <w:tcW w:w="279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注册邮箱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created</w:t>
            </w:r>
          </w:p>
        </w:tc>
        <w:tc>
          <w:tcPr>
            <w:tcW w:w="2085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92" w:type="dxa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b/>
                <w:bCs/>
                <w:color w:val="000000"/>
                <w:lang w:val="en-PH"/>
              </w:rPr>
            </w:pPr>
            <w:r>
              <w:rPr>
                <w:b/>
                <w:bCs/>
                <w:color w:val="000000"/>
                <w:lang w:val="en-PH"/>
              </w:rPr>
              <w:t>updated</w:t>
            </w:r>
          </w:p>
        </w:tc>
        <w:tc>
          <w:tcPr>
            <w:tcW w:w="2085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timestamp</w:t>
            </w:r>
          </w:p>
        </w:tc>
        <w:tc>
          <w:tcPr>
            <w:tcW w:w="1187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1276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jc w:val="center"/>
              <w:rPr>
                <w:color w:val="000000"/>
                <w:lang w:val="en-PH"/>
              </w:rPr>
            </w:pPr>
          </w:p>
        </w:tc>
        <w:tc>
          <w:tcPr>
            <w:tcW w:w="2792" w:type="dxa"/>
            <w:shd w:val="clear" w:color="auto" w:fill="ECECEC"/>
            <w:vAlign w:val="top"/>
          </w:tcPr>
          <w:p>
            <w:pPr>
              <w:pStyle w:val="3"/>
              <w:ind w:firstLine="0" w:firstLineChars="0"/>
              <w:rPr>
                <w:color w:val="000000"/>
                <w:lang w:val="en-PH"/>
              </w:rPr>
            </w:pPr>
            <w:r>
              <w:rPr>
                <w:rFonts w:hint="eastAsia"/>
                <w:color w:val="000000"/>
                <w:lang w:val="en-PH"/>
              </w:rPr>
              <w:t>修改时间</w:t>
            </w:r>
          </w:p>
        </w:tc>
      </w:tr>
    </w:tbl>
    <w:p>
      <w:pPr>
        <w:pStyle w:val="58"/>
        <w:ind w:left="0" w:leftChars="0" w:firstLine="420"/>
        <w:rPr>
          <w:rFonts w:ascii="Arial" w:hAnsi="Arial" w:cs="Times New Roman"/>
          <w:sz w:val="21"/>
          <w:szCs w:val="24"/>
          <w:lang w:eastAsia="zh-CN"/>
        </w:rPr>
      </w:pPr>
    </w:p>
    <w:p>
      <w:pPr>
        <w:pStyle w:val="2"/>
      </w:pPr>
      <w:bookmarkStart w:id="83" w:name="_Toc12216"/>
      <w:r>
        <w:rPr>
          <w:rFonts w:hint="eastAsia"/>
          <w:lang w:val="en-US" w:eastAsia="zh-CN"/>
        </w:rPr>
        <w:t>系统符合性验证</w:t>
      </w:r>
      <w:bookmarkEnd w:id="83"/>
    </w:p>
    <w:tbl>
      <w:tblPr>
        <w:tblStyle w:val="54"/>
        <w:tblW w:w="8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8"/>
        <w:gridCol w:w="1980"/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Align w:val="center"/>
          </w:tcPr>
          <w:p>
            <w:pPr>
              <w:pStyle w:val="3"/>
              <w:ind w:firstLine="420" w:firstLineChars="2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概要设计章节</w:t>
            </w:r>
          </w:p>
        </w:tc>
        <w:tc>
          <w:tcPr>
            <w:tcW w:w="1980" w:type="dxa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需求用例标识号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用例概要描述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2.1-注册模块</w:t>
            </w:r>
          </w:p>
        </w:tc>
        <w:tc>
          <w:tcPr>
            <w:tcW w:w="1980" w:type="dxa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BR-0</w:t>
            </w:r>
            <w:r>
              <w:t>1</w:t>
            </w:r>
            <w:r>
              <w:rPr>
                <w:rFonts w:hint="eastAsia"/>
              </w:rPr>
              <w:t>-01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2.1-登录模块</w:t>
            </w:r>
          </w:p>
        </w:tc>
        <w:tc>
          <w:tcPr>
            <w:tcW w:w="1980" w:type="dxa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BR-0</w:t>
            </w:r>
            <w:r>
              <w:t>1</w:t>
            </w:r>
            <w:r>
              <w:rPr>
                <w:rFonts w:hint="eastAsia"/>
              </w:rPr>
              <w:t>-02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restart"/>
            <w:vAlign w:val="center"/>
          </w:tcPr>
          <w:p>
            <w:pPr>
              <w:pStyle w:val="3"/>
              <w:tabs>
                <w:tab w:val="left" w:pos="880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2-1商品详情模块</w:t>
            </w:r>
          </w:p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tabs>
                <w:tab w:val="left" w:pos="780"/>
              </w:tabs>
              <w:ind w:firstLine="420" w:firstLineChars="20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3</w:t>
            </w:r>
            <w:r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3-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将商品</w:t>
            </w:r>
            <w:r>
              <w:rPr>
                <w:rFonts w:hint="eastAsia"/>
              </w:rPr>
              <w:t>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3</w:t>
            </w:r>
            <w:r>
              <w:rPr>
                <w:rFonts w:hint="eastAsia"/>
              </w:rPr>
              <w:t>-0</w:t>
            </w:r>
            <w:r>
              <w:t>4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将商品</w:t>
            </w:r>
            <w:r>
              <w:rPr>
                <w:rFonts w:hint="eastAsia"/>
              </w:rPr>
              <w:t>加入收藏夹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3</w:t>
            </w:r>
            <w:r>
              <w:rPr>
                <w:rFonts w:hint="eastAsia"/>
              </w:rPr>
              <w:t>-0</w:t>
            </w:r>
            <w:r>
              <w:t>5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将商品</w:t>
            </w:r>
            <w:r>
              <w:rPr>
                <w:rFonts w:hint="eastAsia"/>
              </w:rPr>
              <w:t>立即购买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restart"/>
            <w:vAlign w:val="center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2.1-收藏夹模块</w:t>
            </w:r>
          </w:p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4</w:t>
            </w:r>
            <w:r>
              <w:rPr>
                <w:rFonts w:hint="eastAsia"/>
              </w:rPr>
              <w:t>-0</w:t>
            </w:r>
            <w:r>
              <w:t>1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查看收藏夹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4</w:t>
            </w:r>
            <w:r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取消单个商品收藏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4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批量取消商品收藏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BR-03-0</w:t>
            </w:r>
            <w:r>
              <w:t>4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单个商品移入购物车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BR-03-0</w:t>
            </w:r>
            <w:r>
              <w:t>5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  <w:lang w:val="en-US" w:eastAsia="zh-CN"/>
              </w:rPr>
              <w:t>商品移入购物车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2.1-购物车模块</w:t>
            </w:r>
          </w:p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1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查看购物车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修改购物车数量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删除单个商品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4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4</w:t>
            </w:r>
            <w:r>
              <w:rPr>
                <w:rFonts w:hint="eastAsia"/>
              </w:rPr>
              <w:t>-0</w:t>
            </w:r>
            <w:r>
              <w:t>5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结算购物车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2.1-订单模块</w:t>
            </w: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6-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查看生成订单信息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确认订单</w:t>
            </w:r>
            <w:r>
              <w:rPr>
                <w:rFonts w:hint="eastAsia"/>
                <w:lang w:eastAsia="zh-CN"/>
              </w:rPr>
              <w:t>进行结算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4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7</w:t>
            </w:r>
            <w:r>
              <w:rPr>
                <w:rFonts w:hint="eastAsia"/>
              </w:rPr>
              <w:t>-0</w:t>
            </w:r>
            <w:r>
              <w:t>1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7</w:t>
            </w:r>
            <w:r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8" w:type="dxa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BR-0</w:t>
            </w:r>
            <w:r>
              <w:t>7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  <w:tc>
          <w:tcPr>
            <w:tcW w:w="351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操作订单</w:t>
            </w:r>
          </w:p>
        </w:tc>
      </w:tr>
    </w:tbl>
    <w:p>
      <w:pPr>
        <w:pStyle w:val="3"/>
        <w:ind w:firstLine="420"/>
      </w:pPr>
    </w:p>
    <w:sectPr>
      <w:footerReference r:id="rId9" w:type="default"/>
      <w:pgSz w:w="11906" w:h="16838"/>
      <w:pgMar w:top="1937" w:right="1758" w:bottom="1418" w:left="175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.Apple Color Emoji U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firstLine="360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firstLine="4860" w:firstLineChars="270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C5wrkC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tabs>
        <w:tab w:val="right" w:pos="8390"/>
        <w:tab w:val="clear" w:pos="4153"/>
        <w:tab w:val="clear" w:pos="8306"/>
      </w:tabs>
      <w:ind w:left="0" w:leftChars="0" w:firstLine="0" w:firstLineChars="0"/>
      <w:jc w:val="both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163830</wp:posOffset>
          </wp:positionV>
          <wp:extent cx="400050" cy="295275"/>
          <wp:effectExtent l="0" t="0" r="0" b="9525"/>
          <wp:wrapTight wrapText="bothSides">
            <wp:wrapPolygon>
              <wp:start x="6171" y="0"/>
              <wp:lineTo x="2057" y="5388"/>
              <wp:lineTo x="2057" y="13471"/>
              <wp:lineTo x="4114" y="20206"/>
              <wp:lineTo x="13371" y="20206"/>
              <wp:lineTo x="18514" y="13471"/>
              <wp:lineTo x="19543" y="6735"/>
              <wp:lineTo x="16457" y="0"/>
              <wp:lineTo x="6171" y="0"/>
            </wp:wrapPolygon>
          </wp:wrapTight>
          <wp:docPr id="9" name="图片 9" descr="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logo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>
    <w:pPr>
      <w:pStyle w:val="29"/>
      <w:pBdr>
        <w:bottom w:val="single" w:color="auto" w:sz="6" w:space="0"/>
      </w:pBdr>
      <w:tabs>
        <w:tab w:val="right" w:pos="8390"/>
        <w:tab w:val="clear" w:pos="4153"/>
        <w:tab w:val="clear" w:pos="8306"/>
      </w:tabs>
      <w:ind w:left="0" w:leftChars="0" w:firstLine="0" w:firstLineChars="0"/>
      <w:jc w:val="both"/>
      <w:rPr>
        <w:rFonts w:cs="Arial"/>
        <w:b/>
        <w:bCs/>
      </w:rPr>
    </w:pPr>
  </w:p>
  <w:p>
    <w:pPr>
      <w:pStyle w:val="29"/>
      <w:pBdr>
        <w:bottom w:val="single" w:color="auto" w:sz="6" w:space="0"/>
      </w:pBdr>
      <w:tabs>
        <w:tab w:val="right" w:pos="8390"/>
        <w:tab w:val="clear" w:pos="4153"/>
        <w:tab w:val="clear" w:pos="8306"/>
      </w:tabs>
      <w:ind w:firstLine="360"/>
      <w:jc w:val="center"/>
      <w:rPr>
        <w:rFonts w:ascii="宋体" w:hAnsi="宋体"/>
        <w:b/>
      </w:rPr>
    </w:pPr>
    <w:r>
      <w:rPr>
        <w:rFonts w:ascii="宋体" w:hAnsi="宋体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170180</wp:posOffset>
              </wp:positionV>
              <wp:extent cx="5372100" cy="0"/>
              <wp:effectExtent l="0" t="19050" r="0" b="19050"/>
              <wp:wrapNone/>
              <wp:docPr id="7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3.4pt;height:0pt;width:423pt;z-index:251658240;mso-width-relative:page;mso-height-relative:page;" filled="f" stroked="t" coordsize="21600,21600" o:gfxdata="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gy5MtMAAAAGAQAADwAAAAAAAAABACAAAAAiAAAAZHJzL2Rvd25yZXYueG1sUEsBAhQA&#10;FAAAAAgAh07iQHR2oMS+AQAAigMAAA4AAAAAAAAAAQAgAAAAIgEAAGRycy9lMm9Eb2MueG1sUEsF&#10;BgAAAAAGAAYAWQEAAFIFAAAAAA==&#10;">
              <v:fill on="f" focussize="0,0"/>
              <v:stroke weight="3pt" color="#80808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/>
        <w:b/>
        <w:lang w:val="en-US" w:eastAsia="zh-CN"/>
      </w:rPr>
      <w:t xml:space="preserve">                                                       </w:t>
    </w:r>
    <w:r>
      <w:rPr>
        <w:rFonts w:hint="eastAsia" w:ascii="宋体" w:hAnsi="宋体"/>
        <w:b/>
        <w:lang w:eastAsia="zh-CN"/>
      </w:rPr>
      <w:t>阿甲</w:t>
    </w:r>
    <w:r>
      <w:rPr>
        <w:rFonts w:ascii="宋体" w:hAnsi="宋体"/>
        <w:b/>
      </w:rPr>
      <w:t>学子商城</w:t>
    </w:r>
    <w:r>
      <w:rPr>
        <w:rFonts w:hint="eastAsia" w:ascii="宋体" w:hAnsi="宋体"/>
        <w:b/>
      </w:rPr>
      <w:t>系统概要设计文档</w:t>
    </w:r>
    <w:r>
      <w:rPr>
        <w:rFonts w:hint="eastAsia" w:ascii="宋体" w:hAnsi="宋体"/>
        <w:b/>
        <w:lang w:val="en-US" w:eastAsia="zh-CN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11AF"/>
    <w:multiLevelType w:val="multilevel"/>
    <w:tmpl w:val="090B11A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C0511DC"/>
    <w:multiLevelType w:val="multilevel"/>
    <w:tmpl w:val="1C0511DC"/>
    <w:lvl w:ilvl="0" w:tentative="0">
      <w:start w:val="1"/>
      <w:numFmt w:val="bullet"/>
      <w:pStyle w:val="56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Times New Roman"/>
      </w:rPr>
    </w:lvl>
    <w:lvl w:ilvl="1" w:tentative="0">
      <w:start w:val="1"/>
      <w:numFmt w:val="bullet"/>
      <w:lvlText w:val=""/>
      <w:lvlJc w:val="left"/>
      <w:pPr>
        <w:tabs>
          <w:tab w:val="left" w:pos="-72"/>
        </w:tabs>
        <w:ind w:left="-72" w:hanging="360"/>
      </w:pPr>
      <w:rPr>
        <w:rFonts w:hint="default" w:ascii="Symbol" w:hAnsi="Symbol" w:cs="Times New Roman"/>
        <w:color w:val="auto"/>
      </w:rPr>
    </w:lvl>
    <w:lvl w:ilvl="2" w:tentative="0">
      <w:start w:val="1"/>
      <w:numFmt w:val="bullet"/>
      <w:lvlText w:val=""/>
      <w:lvlJc w:val="left"/>
      <w:pPr>
        <w:tabs>
          <w:tab w:val="left" w:pos="648"/>
        </w:tabs>
        <w:ind w:left="648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1368"/>
        </w:tabs>
        <w:ind w:left="1368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2088"/>
        </w:tabs>
        <w:ind w:left="20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2808"/>
        </w:tabs>
        <w:ind w:left="2808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3528"/>
        </w:tabs>
        <w:ind w:left="3528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4248"/>
        </w:tabs>
        <w:ind w:left="42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968"/>
        </w:tabs>
        <w:ind w:left="4968" w:hanging="360"/>
      </w:pPr>
      <w:rPr>
        <w:rFonts w:hint="default" w:ascii="Wingdings" w:hAnsi="Wingdings" w:cs="Times New Roman"/>
      </w:rPr>
    </w:lvl>
  </w:abstractNum>
  <w:abstractNum w:abstractNumId="2">
    <w:nsid w:val="1E2D56DF"/>
    <w:multiLevelType w:val="multilevel"/>
    <w:tmpl w:val="1E2D56D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8747B9F"/>
    <w:multiLevelType w:val="multilevel"/>
    <w:tmpl w:val="38747B9F"/>
    <w:lvl w:ilvl="0" w:tentative="0">
      <w:start w:val="1"/>
      <w:numFmt w:val="decimal"/>
      <w:pStyle w:val="63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4">
    <w:nsid w:val="3A754BD2"/>
    <w:multiLevelType w:val="multilevel"/>
    <w:tmpl w:val="3A754BD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5">
    <w:nsid w:val="3CC20E3E"/>
    <w:multiLevelType w:val="multilevel"/>
    <w:tmpl w:val="3CC20E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1522AA6"/>
    <w:multiLevelType w:val="multilevel"/>
    <w:tmpl w:val="41522AA6"/>
    <w:lvl w:ilvl="0" w:tentative="0">
      <w:start w:val="1"/>
      <w:numFmt w:val="bullet"/>
      <w:pStyle w:val="60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8AFBC80"/>
    <w:multiLevelType w:val="singleLevel"/>
    <w:tmpl w:val="58AFBC8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7F721098"/>
    <w:multiLevelType w:val="multilevel"/>
    <w:tmpl w:val="7F721098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EF"/>
    <w:rsid w:val="0000122D"/>
    <w:rsid w:val="0000312F"/>
    <w:rsid w:val="000036DA"/>
    <w:rsid w:val="00003848"/>
    <w:rsid w:val="00004B5E"/>
    <w:rsid w:val="00005183"/>
    <w:rsid w:val="000122B2"/>
    <w:rsid w:val="00013CE4"/>
    <w:rsid w:val="0001412B"/>
    <w:rsid w:val="00016773"/>
    <w:rsid w:val="000167FB"/>
    <w:rsid w:val="00017897"/>
    <w:rsid w:val="0002072C"/>
    <w:rsid w:val="00020F23"/>
    <w:rsid w:val="00020FA2"/>
    <w:rsid w:val="00020FE6"/>
    <w:rsid w:val="00022B9E"/>
    <w:rsid w:val="000250B0"/>
    <w:rsid w:val="00025D0B"/>
    <w:rsid w:val="000308FA"/>
    <w:rsid w:val="00031447"/>
    <w:rsid w:val="00032789"/>
    <w:rsid w:val="00035729"/>
    <w:rsid w:val="00035F77"/>
    <w:rsid w:val="00036EFE"/>
    <w:rsid w:val="00037B81"/>
    <w:rsid w:val="00043186"/>
    <w:rsid w:val="000439DF"/>
    <w:rsid w:val="000441CA"/>
    <w:rsid w:val="00045E31"/>
    <w:rsid w:val="00046B7A"/>
    <w:rsid w:val="000473E0"/>
    <w:rsid w:val="0004798B"/>
    <w:rsid w:val="0005482D"/>
    <w:rsid w:val="00056280"/>
    <w:rsid w:val="00062004"/>
    <w:rsid w:val="00062178"/>
    <w:rsid w:val="00063776"/>
    <w:rsid w:val="00063F95"/>
    <w:rsid w:val="00065FDC"/>
    <w:rsid w:val="00066A36"/>
    <w:rsid w:val="00070CDB"/>
    <w:rsid w:val="00071C9F"/>
    <w:rsid w:val="00075FE7"/>
    <w:rsid w:val="00076056"/>
    <w:rsid w:val="00076F52"/>
    <w:rsid w:val="00082EBA"/>
    <w:rsid w:val="00083721"/>
    <w:rsid w:val="00084221"/>
    <w:rsid w:val="00084EBC"/>
    <w:rsid w:val="00090A6D"/>
    <w:rsid w:val="00095035"/>
    <w:rsid w:val="000A3A40"/>
    <w:rsid w:val="000A54F3"/>
    <w:rsid w:val="000B1402"/>
    <w:rsid w:val="000B1BFF"/>
    <w:rsid w:val="000B1C8A"/>
    <w:rsid w:val="000B35DD"/>
    <w:rsid w:val="000B3B7C"/>
    <w:rsid w:val="000B4069"/>
    <w:rsid w:val="000B46A5"/>
    <w:rsid w:val="000B4E63"/>
    <w:rsid w:val="000B57F0"/>
    <w:rsid w:val="000B5BEA"/>
    <w:rsid w:val="000B5FEC"/>
    <w:rsid w:val="000B5FFA"/>
    <w:rsid w:val="000C0C29"/>
    <w:rsid w:val="000C1131"/>
    <w:rsid w:val="000C2D2F"/>
    <w:rsid w:val="000C78D9"/>
    <w:rsid w:val="000C7B97"/>
    <w:rsid w:val="000D2A90"/>
    <w:rsid w:val="000D337D"/>
    <w:rsid w:val="000D380B"/>
    <w:rsid w:val="000D4633"/>
    <w:rsid w:val="000D55FC"/>
    <w:rsid w:val="000E3043"/>
    <w:rsid w:val="000E69B3"/>
    <w:rsid w:val="000F47B5"/>
    <w:rsid w:val="00100638"/>
    <w:rsid w:val="00103E2C"/>
    <w:rsid w:val="0011732B"/>
    <w:rsid w:val="0012277D"/>
    <w:rsid w:val="00123EEC"/>
    <w:rsid w:val="0012542C"/>
    <w:rsid w:val="00131A4D"/>
    <w:rsid w:val="001320EF"/>
    <w:rsid w:val="00133E76"/>
    <w:rsid w:val="00134A95"/>
    <w:rsid w:val="0014149A"/>
    <w:rsid w:val="00142B59"/>
    <w:rsid w:val="0014496F"/>
    <w:rsid w:val="001502E9"/>
    <w:rsid w:val="001505AA"/>
    <w:rsid w:val="0015125D"/>
    <w:rsid w:val="00152D37"/>
    <w:rsid w:val="00154506"/>
    <w:rsid w:val="0015763E"/>
    <w:rsid w:val="00162B37"/>
    <w:rsid w:val="00164289"/>
    <w:rsid w:val="00166EF4"/>
    <w:rsid w:val="00170554"/>
    <w:rsid w:val="001743E9"/>
    <w:rsid w:val="00177CE8"/>
    <w:rsid w:val="001823D1"/>
    <w:rsid w:val="00182ABF"/>
    <w:rsid w:val="00183E2D"/>
    <w:rsid w:val="0018463C"/>
    <w:rsid w:val="001859E7"/>
    <w:rsid w:val="00185B7D"/>
    <w:rsid w:val="00185F87"/>
    <w:rsid w:val="0019049D"/>
    <w:rsid w:val="00194310"/>
    <w:rsid w:val="001947B2"/>
    <w:rsid w:val="00194FD8"/>
    <w:rsid w:val="00197710"/>
    <w:rsid w:val="001A0672"/>
    <w:rsid w:val="001A1B9A"/>
    <w:rsid w:val="001A21D0"/>
    <w:rsid w:val="001A2775"/>
    <w:rsid w:val="001A3C91"/>
    <w:rsid w:val="001A6CCA"/>
    <w:rsid w:val="001B2941"/>
    <w:rsid w:val="001B3C5D"/>
    <w:rsid w:val="001C3C3D"/>
    <w:rsid w:val="001C4A0F"/>
    <w:rsid w:val="001D6077"/>
    <w:rsid w:val="001D62CC"/>
    <w:rsid w:val="001E2B6E"/>
    <w:rsid w:val="001E42A0"/>
    <w:rsid w:val="001E56BF"/>
    <w:rsid w:val="001E7035"/>
    <w:rsid w:val="001F00A4"/>
    <w:rsid w:val="001F3089"/>
    <w:rsid w:val="001F36BA"/>
    <w:rsid w:val="001F45CA"/>
    <w:rsid w:val="001F48DF"/>
    <w:rsid w:val="001F5474"/>
    <w:rsid w:val="001F6898"/>
    <w:rsid w:val="00200DE3"/>
    <w:rsid w:val="002014C2"/>
    <w:rsid w:val="00201B20"/>
    <w:rsid w:val="00202E11"/>
    <w:rsid w:val="002101CB"/>
    <w:rsid w:val="00210E05"/>
    <w:rsid w:val="002113BD"/>
    <w:rsid w:val="0021428B"/>
    <w:rsid w:val="0021458F"/>
    <w:rsid w:val="002162B7"/>
    <w:rsid w:val="002176AB"/>
    <w:rsid w:val="0022120B"/>
    <w:rsid w:val="00224CF7"/>
    <w:rsid w:val="00226ED4"/>
    <w:rsid w:val="00227F3E"/>
    <w:rsid w:val="00233953"/>
    <w:rsid w:val="002358BD"/>
    <w:rsid w:val="00237998"/>
    <w:rsid w:val="002417B7"/>
    <w:rsid w:val="00245CA5"/>
    <w:rsid w:val="00246BCF"/>
    <w:rsid w:val="002479F1"/>
    <w:rsid w:val="0025013D"/>
    <w:rsid w:val="00254021"/>
    <w:rsid w:val="002569EF"/>
    <w:rsid w:val="00262A42"/>
    <w:rsid w:val="00262EC8"/>
    <w:rsid w:val="002657AA"/>
    <w:rsid w:val="00272E2A"/>
    <w:rsid w:val="00275821"/>
    <w:rsid w:val="00277DC6"/>
    <w:rsid w:val="00285BB3"/>
    <w:rsid w:val="0028626A"/>
    <w:rsid w:val="00291259"/>
    <w:rsid w:val="00293A60"/>
    <w:rsid w:val="00294E73"/>
    <w:rsid w:val="00295989"/>
    <w:rsid w:val="002A0BDE"/>
    <w:rsid w:val="002A0F9E"/>
    <w:rsid w:val="002A277F"/>
    <w:rsid w:val="002A2AE4"/>
    <w:rsid w:val="002A2C83"/>
    <w:rsid w:val="002A675B"/>
    <w:rsid w:val="002B22AD"/>
    <w:rsid w:val="002C204A"/>
    <w:rsid w:val="002C25DD"/>
    <w:rsid w:val="002C29B4"/>
    <w:rsid w:val="002C2A8E"/>
    <w:rsid w:val="002C6568"/>
    <w:rsid w:val="002C6984"/>
    <w:rsid w:val="002D38B9"/>
    <w:rsid w:val="002D3D09"/>
    <w:rsid w:val="002D5C1B"/>
    <w:rsid w:val="002D6413"/>
    <w:rsid w:val="002D6ED4"/>
    <w:rsid w:val="002E1005"/>
    <w:rsid w:val="002F05E2"/>
    <w:rsid w:val="002F1EFB"/>
    <w:rsid w:val="002F2155"/>
    <w:rsid w:val="002F7561"/>
    <w:rsid w:val="002F7616"/>
    <w:rsid w:val="00300658"/>
    <w:rsid w:val="00300CC7"/>
    <w:rsid w:val="00301843"/>
    <w:rsid w:val="003049D3"/>
    <w:rsid w:val="003062CA"/>
    <w:rsid w:val="00307481"/>
    <w:rsid w:val="00307D86"/>
    <w:rsid w:val="003170D9"/>
    <w:rsid w:val="00321672"/>
    <w:rsid w:val="0032376E"/>
    <w:rsid w:val="0032491D"/>
    <w:rsid w:val="00324E5D"/>
    <w:rsid w:val="00330F11"/>
    <w:rsid w:val="003333E5"/>
    <w:rsid w:val="00333467"/>
    <w:rsid w:val="00333720"/>
    <w:rsid w:val="00333B65"/>
    <w:rsid w:val="00333EEB"/>
    <w:rsid w:val="00334217"/>
    <w:rsid w:val="00334C8A"/>
    <w:rsid w:val="00342A0E"/>
    <w:rsid w:val="00347145"/>
    <w:rsid w:val="00350D5A"/>
    <w:rsid w:val="00356328"/>
    <w:rsid w:val="0035635E"/>
    <w:rsid w:val="00360246"/>
    <w:rsid w:val="0036195B"/>
    <w:rsid w:val="003643BF"/>
    <w:rsid w:val="0036496C"/>
    <w:rsid w:val="003657BF"/>
    <w:rsid w:val="00366968"/>
    <w:rsid w:val="003669CB"/>
    <w:rsid w:val="00366DBB"/>
    <w:rsid w:val="0036767A"/>
    <w:rsid w:val="00371B33"/>
    <w:rsid w:val="003734F0"/>
    <w:rsid w:val="00376CF9"/>
    <w:rsid w:val="00381C6C"/>
    <w:rsid w:val="00381FDF"/>
    <w:rsid w:val="003820F5"/>
    <w:rsid w:val="0038473A"/>
    <w:rsid w:val="003913A9"/>
    <w:rsid w:val="00392661"/>
    <w:rsid w:val="00395541"/>
    <w:rsid w:val="00396131"/>
    <w:rsid w:val="0039754E"/>
    <w:rsid w:val="003A08BE"/>
    <w:rsid w:val="003A16E5"/>
    <w:rsid w:val="003A1E13"/>
    <w:rsid w:val="003A3D40"/>
    <w:rsid w:val="003A4B1C"/>
    <w:rsid w:val="003A5939"/>
    <w:rsid w:val="003B1B11"/>
    <w:rsid w:val="003B1D21"/>
    <w:rsid w:val="003B324B"/>
    <w:rsid w:val="003B3250"/>
    <w:rsid w:val="003B53FD"/>
    <w:rsid w:val="003B5977"/>
    <w:rsid w:val="003B6CF0"/>
    <w:rsid w:val="003B7951"/>
    <w:rsid w:val="003B7B7A"/>
    <w:rsid w:val="003C429F"/>
    <w:rsid w:val="003C4945"/>
    <w:rsid w:val="003C6BC7"/>
    <w:rsid w:val="003D05B3"/>
    <w:rsid w:val="003D0A59"/>
    <w:rsid w:val="003D3D38"/>
    <w:rsid w:val="003D4059"/>
    <w:rsid w:val="003E0672"/>
    <w:rsid w:val="003E076D"/>
    <w:rsid w:val="003E1771"/>
    <w:rsid w:val="003E2FE5"/>
    <w:rsid w:val="003F14E7"/>
    <w:rsid w:val="003F1989"/>
    <w:rsid w:val="003F4095"/>
    <w:rsid w:val="003F6381"/>
    <w:rsid w:val="003F7894"/>
    <w:rsid w:val="00400D50"/>
    <w:rsid w:val="00402B75"/>
    <w:rsid w:val="00403985"/>
    <w:rsid w:val="00403CEE"/>
    <w:rsid w:val="004050D1"/>
    <w:rsid w:val="004064B7"/>
    <w:rsid w:val="00410A63"/>
    <w:rsid w:val="00423A7C"/>
    <w:rsid w:val="00424651"/>
    <w:rsid w:val="00424D74"/>
    <w:rsid w:val="00426D78"/>
    <w:rsid w:val="00427A0E"/>
    <w:rsid w:val="00430661"/>
    <w:rsid w:val="00432AE1"/>
    <w:rsid w:val="0043331C"/>
    <w:rsid w:val="00435EB8"/>
    <w:rsid w:val="00436158"/>
    <w:rsid w:val="0044507F"/>
    <w:rsid w:val="0044577D"/>
    <w:rsid w:val="00450E17"/>
    <w:rsid w:val="00451D0E"/>
    <w:rsid w:val="00454F78"/>
    <w:rsid w:val="00456953"/>
    <w:rsid w:val="0046061A"/>
    <w:rsid w:val="004606F3"/>
    <w:rsid w:val="0046105E"/>
    <w:rsid w:val="00463BC0"/>
    <w:rsid w:val="004651B7"/>
    <w:rsid w:val="0046545C"/>
    <w:rsid w:val="00465618"/>
    <w:rsid w:val="0046568C"/>
    <w:rsid w:val="00471429"/>
    <w:rsid w:val="00471C4C"/>
    <w:rsid w:val="0047391B"/>
    <w:rsid w:val="00474D9C"/>
    <w:rsid w:val="00480D7E"/>
    <w:rsid w:val="004820E8"/>
    <w:rsid w:val="00484B06"/>
    <w:rsid w:val="00485EA9"/>
    <w:rsid w:val="0048676B"/>
    <w:rsid w:val="00490C8A"/>
    <w:rsid w:val="004926EA"/>
    <w:rsid w:val="00492792"/>
    <w:rsid w:val="004932E9"/>
    <w:rsid w:val="004A0537"/>
    <w:rsid w:val="004A208E"/>
    <w:rsid w:val="004A37CB"/>
    <w:rsid w:val="004A38D7"/>
    <w:rsid w:val="004A6695"/>
    <w:rsid w:val="004A738E"/>
    <w:rsid w:val="004B030D"/>
    <w:rsid w:val="004B3586"/>
    <w:rsid w:val="004B5DD9"/>
    <w:rsid w:val="004C06AB"/>
    <w:rsid w:val="004C22E8"/>
    <w:rsid w:val="004C36B7"/>
    <w:rsid w:val="004C4B35"/>
    <w:rsid w:val="004C648C"/>
    <w:rsid w:val="004D180B"/>
    <w:rsid w:val="004D4C6C"/>
    <w:rsid w:val="004D5A9B"/>
    <w:rsid w:val="004D5BF7"/>
    <w:rsid w:val="004D60C6"/>
    <w:rsid w:val="004E025E"/>
    <w:rsid w:val="004E0DDD"/>
    <w:rsid w:val="004E0E4D"/>
    <w:rsid w:val="004E2482"/>
    <w:rsid w:val="004E635D"/>
    <w:rsid w:val="004E6AED"/>
    <w:rsid w:val="004F11B1"/>
    <w:rsid w:val="004F1D20"/>
    <w:rsid w:val="004F2771"/>
    <w:rsid w:val="004F2C40"/>
    <w:rsid w:val="004F4F49"/>
    <w:rsid w:val="004F78B8"/>
    <w:rsid w:val="00501F0B"/>
    <w:rsid w:val="005149B0"/>
    <w:rsid w:val="0051508F"/>
    <w:rsid w:val="00516490"/>
    <w:rsid w:val="005169F3"/>
    <w:rsid w:val="005178BB"/>
    <w:rsid w:val="00520306"/>
    <w:rsid w:val="005220B1"/>
    <w:rsid w:val="00523494"/>
    <w:rsid w:val="00524702"/>
    <w:rsid w:val="00525BC4"/>
    <w:rsid w:val="005261C1"/>
    <w:rsid w:val="00527E9B"/>
    <w:rsid w:val="00533157"/>
    <w:rsid w:val="00534854"/>
    <w:rsid w:val="005376EB"/>
    <w:rsid w:val="005378F4"/>
    <w:rsid w:val="00541110"/>
    <w:rsid w:val="00542004"/>
    <w:rsid w:val="00545F42"/>
    <w:rsid w:val="005462F0"/>
    <w:rsid w:val="00547D60"/>
    <w:rsid w:val="00547D93"/>
    <w:rsid w:val="00552EDF"/>
    <w:rsid w:val="0055496C"/>
    <w:rsid w:val="00554AB4"/>
    <w:rsid w:val="00555BED"/>
    <w:rsid w:val="00562E84"/>
    <w:rsid w:val="00563C9E"/>
    <w:rsid w:val="005648F5"/>
    <w:rsid w:val="0056758C"/>
    <w:rsid w:val="00572A93"/>
    <w:rsid w:val="00573A00"/>
    <w:rsid w:val="00573E3A"/>
    <w:rsid w:val="00580A5C"/>
    <w:rsid w:val="005823A6"/>
    <w:rsid w:val="0058287D"/>
    <w:rsid w:val="00582FBE"/>
    <w:rsid w:val="0058509A"/>
    <w:rsid w:val="00586EDC"/>
    <w:rsid w:val="005903B3"/>
    <w:rsid w:val="00590915"/>
    <w:rsid w:val="00590B63"/>
    <w:rsid w:val="00591722"/>
    <w:rsid w:val="00595BD2"/>
    <w:rsid w:val="00595C3A"/>
    <w:rsid w:val="00596438"/>
    <w:rsid w:val="005966D3"/>
    <w:rsid w:val="00596A4A"/>
    <w:rsid w:val="00596BEA"/>
    <w:rsid w:val="005A000C"/>
    <w:rsid w:val="005A3F7E"/>
    <w:rsid w:val="005A426D"/>
    <w:rsid w:val="005A4EE5"/>
    <w:rsid w:val="005A6050"/>
    <w:rsid w:val="005A706B"/>
    <w:rsid w:val="005B0EA6"/>
    <w:rsid w:val="005B256E"/>
    <w:rsid w:val="005B4098"/>
    <w:rsid w:val="005C0F41"/>
    <w:rsid w:val="005C2D17"/>
    <w:rsid w:val="005C6561"/>
    <w:rsid w:val="005D0CE6"/>
    <w:rsid w:val="005D1303"/>
    <w:rsid w:val="005D2E06"/>
    <w:rsid w:val="005D2E9B"/>
    <w:rsid w:val="005D309C"/>
    <w:rsid w:val="005D3F90"/>
    <w:rsid w:val="005D57C8"/>
    <w:rsid w:val="005D61E4"/>
    <w:rsid w:val="005D7B9D"/>
    <w:rsid w:val="005E0714"/>
    <w:rsid w:val="005E21AF"/>
    <w:rsid w:val="005E2214"/>
    <w:rsid w:val="005E36FE"/>
    <w:rsid w:val="005E431C"/>
    <w:rsid w:val="005E4937"/>
    <w:rsid w:val="005E63AC"/>
    <w:rsid w:val="005E65A3"/>
    <w:rsid w:val="005F038E"/>
    <w:rsid w:val="005F4543"/>
    <w:rsid w:val="005F62FC"/>
    <w:rsid w:val="005F7D0D"/>
    <w:rsid w:val="006010DC"/>
    <w:rsid w:val="00602F2B"/>
    <w:rsid w:val="00603677"/>
    <w:rsid w:val="00603AE7"/>
    <w:rsid w:val="006070B3"/>
    <w:rsid w:val="00611302"/>
    <w:rsid w:val="00616E93"/>
    <w:rsid w:val="0062026A"/>
    <w:rsid w:val="00627355"/>
    <w:rsid w:val="006276B0"/>
    <w:rsid w:val="00627BAC"/>
    <w:rsid w:val="00630831"/>
    <w:rsid w:val="00632574"/>
    <w:rsid w:val="00632B39"/>
    <w:rsid w:val="0064329F"/>
    <w:rsid w:val="006435F9"/>
    <w:rsid w:val="0064390B"/>
    <w:rsid w:val="00646592"/>
    <w:rsid w:val="006468D0"/>
    <w:rsid w:val="00647896"/>
    <w:rsid w:val="006513E0"/>
    <w:rsid w:val="00655369"/>
    <w:rsid w:val="00657D68"/>
    <w:rsid w:val="00662CC8"/>
    <w:rsid w:val="006650ED"/>
    <w:rsid w:val="006656A4"/>
    <w:rsid w:val="00665C31"/>
    <w:rsid w:val="00666824"/>
    <w:rsid w:val="00666A06"/>
    <w:rsid w:val="00667DA1"/>
    <w:rsid w:val="00671519"/>
    <w:rsid w:val="00671942"/>
    <w:rsid w:val="00672280"/>
    <w:rsid w:val="0067332B"/>
    <w:rsid w:val="006735A7"/>
    <w:rsid w:val="006736F6"/>
    <w:rsid w:val="0067786E"/>
    <w:rsid w:val="0068027D"/>
    <w:rsid w:val="00680805"/>
    <w:rsid w:val="00681387"/>
    <w:rsid w:val="00685BC3"/>
    <w:rsid w:val="00685E98"/>
    <w:rsid w:val="00691778"/>
    <w:rsid w:val="006922CE"/>
    <w:rsid w:val="0069280A"/>
    <w:rsid w:val="00693693"/>
    <w:rsid w:val="0069586D"/>
    <w:rsid w:val="006A249D"/>
    <w:rsid w:val="006A74BC"/>
    <w:rsid w:val="006A7889"/>
    <w:rsid w:val="006A79B1"/>
    <w:rsid w:val="006B10E8"/>
    <w:rsid w:val="006B264F"/>
    <w:rsid w:val="006B26D3"/>
    <w:rsid w:val="006B2F59"/>
    <w:rsid w:val="006B60A7"/>
    <w:rsid w:val="006B70E2"/>
    <w:rsid w:val="006B76D2"/>
    <w:rsid w:val="006C5D00"/>
    <w:rsid w:val="006D38C4"/>
    <w:rsid w:val="006D5E5A"/>
    <w:rsid w:val="006E3C47"/>
    <w:rsid w:val="006E5DD6"/>
    <w:rsid w:val="006E6A6B"/>
    <w:rsid w:val="006E71C0"/>
    <w:rsid w:val="006F4FEF"/>
    <w:rsid w:val="00702714"/>
    <w:rsid w:val="0070328F"/>
    <w:rsid w:val="00706E22"/>
    <w:rsid w:val="00706E6A"/>
    <w:rsid w:val="00706F17"/>
    <w:rsid w:val="0071039F"/>
    <w:rsid w:val="00710D9B"/>
    <w:rsid w:val="00711809"/>
    <w:rsid w:val="00712E24"/>
    <w:rsid w:val="00714EA3"/>
    <w:rsid w:val="00715C92"/>
    <w:rsid w:val="00720814"/>
    <w:rsid w:val="0072124D"/>
    <w:rsid w:val="0072293E"/>
    <w:rsid w:val="00722C77"/>
    <w:rsid w:val="00724DDD"/>
    <w:rsid w:val="00731A46"/>
    <w:rsid w:val="0073451D"/>
    <w:rsid w:val="00735452"/>
    <w:rsid w:val="00735C5C"/>
    <w:rsid w:val="007361C2"/>
    <w:rsid w:val="007364EA"/>
    <w:rsid w:val="00736E8B"/>
    <w:rsid w:val="00740AED"/>
    <w:rsid w:val="00740B8A"/>
    <w:rsid w:val="00740C04"/>
    <w:rsid w:val="00740E00"/>
    <w:rsid w:val="00741FC6"/>
    <w:rsid w:val="0074257E"/>
    <w:rsid w:val="00742D77"/>
    <w:rsid w:val="0074339F"/>
    <w:rsid w:val="00744459"/>
    <w:rsid w:val="007457EF"/>
    <w:rsid w:val="00746218"/>
    <w:rsid w:val="00746222"/>
    <w:rsid w:val="007468B4"/>
    <w:rsid w:val="0075659A"/>
    <w:rsid w:val="0076196E"/>
    <w:rsid w:val="00771955"/>
    <w:rsid w:val="00774968"/>
    <w:rsid w:val="00775610"/>
    <w:rsid w:val="007759CF"/>
    <w:rsid w:val="0077692A"/>
    <w:rsid w:val="00777B12"/>
    <w:rsid w:val="007809D7"/>
    <w:rsid w:val="00781C20"/>
    <w:rsid w:val="00782241"/>
    <w:rsid w:val="0078263B"/>
    <w:rsid w:val="00782811"/>
    <w:rsid w:val="00784B4F"/>
    <w:rsid w:val="00784D06"/>
    <w:rsid w:val="00786436"/>
    <w:rsid w:val="007872AA"/>
    <w:rsid w:val="0079037D"/>
    <w:rsid w:val="00791568"/>
    <w:rsid w:val="0079450C"/>
    <w:rsid w:val="00796094"/>
    <w:rsid w:val="00797588"/>
    <w:rsid w:val="007A014B"/>
    <w:rsid w:val="007A114B"/>
    <w:rsid w:val="007A490F"/>
    <w:rsid w:val="007A75B1"/>
    <w:rsid w:val="007B0706"/>
    <w:rsid w:val="007B1946"/>
    <w:rsid w:val="007B26C2"/>
    <w:rsid w:val="007B288E"/>
    <w:rsid w:val="007B5509"/>
    <w:rsid w:val="007B6ECE"/>
    <w:rsid w:val="007C1512"/>
    <w:rsid w:val="007C23FB"/>
    <w:rsid w:val="007C386D"/>
    <w:rsid w:val="007C5A83"/>
    <w:rsid w:val="007D5CF3"/>
    <w:rsid w:val="007E07E1"/>
    <w:rsid w:val="007E1B72"/>
    <w:rsid w:val="007E2493"/>
    <w:rsid w:val="007E3741"/>
    <w:rsid w:val="007E68C8"/>
    <w:rsid w:val="007E6FA1"/>
    <w:rsid w:val="007F1DA6"/>
    <w:rsid w:val="007F4921"/>
    <w:rsid w:val="00800410"/>
    <w:rsid w:val="00803652"/>
    <w:rsid w:val="00804266"/>
    <w:rsid w:val="00806CB9"/>
    <w:rsid w:val="00807325"/>
    <w:rsid w:val="0081001B"/>
    <w:rsid w:val="00810C86"/>
    <w:rsid w:val="00810FFA"/>
    <w:rsid w:val="0081246C"/>
    <w:rsid w:val="00813A40"/>
    <w:rsid w:val="00814C88"/>
    <w:rsid w:val="00815D41"/>
    <w:rsid w:val="008209E5"/>
    <w:rsid w:val="00825878"/>
    <w:rsid w:val="008336CB"/>
    <w:rsid w:val="00833845"/>
    <w:rsid w:val="00833EBE"/>
    <w:rsid w:val="00840616"/>
    <w:rsid w:val="00842570"/>
    <w:rsid w:val="00842FDF"/>
    <w:rsid w:val="00843C61"/>
    <w:rsid w:val="0084467B"/>
    <w:rsid w:val="00844F41"/>
    <w:rsid w:val="00845378"/>
    <w:rsid w:val="008455BB"/>
    <w:rsid w:val="0085224D"/>
    <w:rsid w:val="00852C07"/>
    <w:rsid w:val="00854DAB"/>
    <w:rsid w:val="00855145"/>
    <w:rsid w:val="008558BC"/>
    <w:rsid w:val="00861266"/>
    <w:rsid w:val="00861914"/>
    <w:rsid w:val="00862582"/>
    <w:rsid w:val="00866B4D"/>
    <w:rsid w:val="00867170"/>
    <w:rsid w:val="008700A8"/>
    <w:rsid w:val="00872DAF"/>
    <w:rsid w:val="0087530B"/>
    <w:rsid w:val="00876796"/>
    <w:rsid w:val="00881D2C"/>
    <w:rsid w:val="0088260D"/>
    <w:rsid w:val="00883D6B"/>
    <w:rsid w:val="0088446D"/>
    <w:rsid w:val="00884DDB"/>
    <w:rsid w:val="00884E81"/>
    <w:rsid w:val="008862F6"/>
    <w:rsid w:val="00887FD5"/>
    <w:rsid w:val="00891131"/>
    <w:rsid w:val="008A02AC"/>
    <w:rsid w:val="008A0BD1"/>
    <w:rsid w:val="008A198E"/>
    <w:rsid w:val="008A3946"/>
    <w:rsid w:val="008A4E44"/>
    <w:rsid w:val="008A5383"/>
    <w:rsid w:val="008B10D5"/>
    <w:rsid w:val="008B4CDC"/>
    <w:rsid w:val="008B7BDE"/>
    <w:rsid w:val="008C3C82"/>
    <w:rsid w:val="008C5B11"/>
    <w:rsid w:val="008C611E"/>
    <w:rsid w:val="008C6D30"/>
    <w:rsid w:val="008D0EB1"/>
    <w:rsid w:val="008D2859"/>
    <w:rsid w:val="008D4D90"/>
    <w:rsid w:val="008D6811"/>
    <w:rsid w:val="008E05F5"/>
    <w:rsid w:val="008E2FAC"/>
    <w:rsid w:val="008E4889"/>
    <w:rsid w:val="008E5470"/>
    <w:rsid w:val="008E6406"/>
    <w:rsid w:val="008E69EB"/>
    <w:rsid w:val="008F01FD"/>
    <w:rsid w:val="008F0909"/>
    <w:rsid w:val="008F0F53"/>
    <w:rsid w:val="008F458D"/>
    <w:rsid w:val="008F6B42"/>
    <w:rsid w:val="008F718C"/>
    <w:rsid w:val="008F784A"/>
    <w:rsid w:val="009000C8"/>
    <w:rsid w:val="00900713"/>
    <w:rsid w:val="00900FD8"/>
    <w:rsid w:val="009034FB"/>
    <w:rsid w:val="00903596"/>
    <w:rsid w:val="00907170"/>
    <w:rsid w:val="00910841"/>
    <w:rsid w:val="009123BD"/>
    <w:rsid w:val="00916DAD"/>
    <w:rsid w:val="0091756F"/>
    <w:rsid w:val="0092224C"/>
    <w:rsid w:val="00925A55"/>
    <w:rsid w:val="00925E44"/>
    <w:rsid w:val="0092729E"/>
    <w:rsid w:val="00927ACA"/>
    <w:rsid w:val="00930A76"/>
    <w:rsid w:val="00930EC1"/>
    <w:rsid w:val="00934BCF"/>
    <w:rsid w:val="00935700"/>
    <w:rsid w:val="00935CEA"/>
    <w:rsid w:val="009375ED"/>
    <w:rsid w:val="00940876"/>
    <w:rsid w:val="009419EE"/>
    <w:rsid w:val="0094349C"/>
    <w:rsid w:val="00943A71"/>
    <w:rsid w:val="00947294"/>
    <w:rsid w:val="00950A9B"/>
    <w:rsid w:val="0095477C"/>
    <w:rsid w:val="009618C4"/>
    <w:rsid w:val="00961D1C"/>
    <w:rsid w:val="00961F22"/>
    <w:rsid w:val="0096319E"/>
    <w:rsid w:val="00965FD7"/>
    <w:rsid w:val="00966653"/>
    <w:rsid w:val="00974578"/>
    <w:rsid w:val="00976E05"/>
    <w:rsid w:val="00977A54"/>
    <w:rsid w:val="00977F0C"/>
    <w:rsid w:val="00981407"/>
    <w:rsid w:val="00984715"/>
    <w:rsid w:val="009852D8"/>
    <w:rsid w:val="00986199"/>
    <w:rsid w:val="0098629F"/>
    <w:rsid w:val="0099065B"/>
    <w:rsid w:val="00997044"/>
    <w:rsid w:val="00997BFD"/>
    <w:rsid w:val="009A02FE"/>
    <w:rsid w:val="009A08DB"/>
    <w:rsid w:val="009A5FBC"/>
    <w:rsid w:val="009B0FAB"/>
    <w:rsid w:val="009B31F1"/>
    <w:rsid w:val="009C0345"/>
    <w:rsid w:val="009C612A"/>
    <w:rsid w:val="009C6C14"/>
    <w:rsid w:val="009C73AD"/>
    <w:rsid w:val="009C78C5"/>
    <w:rsid w:val="009C7D65"/>
    <w:rsid w:val="009D04C5"/>
    <w:rsid w:val="009D0EC8"/>
    <w:rsid w:val="009D0EF5"/>
    <w:rsid w:val="009D23B5"/>
    <w:rsid w:val="009D4427"/>
    <w:rsid w:val="009D5835"/>
    <w:rsid w:val="009D69FC"/>
    <w:rsid w:val="009D794E"/>
    <w:rsid w:val="009F0DE5"/>
    <w:rsid w:val="009F48E5"/>
    <w:rsid w:val="009F4EB4"/>
    <w:rsid w:val="009F5430"/>
    <w:rsid w:val="009F663D"/>
    <w:rsid w:val="009F7A7E"/>
    <w:rsid w:val="00A04CEF"/>
    <w:rsid w:val="00A05152"/>
    <w:rsid w:val="00A064AF"/>
    <w:rsid w:val="00A06569"/>
    <w:rsid w:val="00A07DF3"/>
    <w:rsid w:val="00A103EF"/>
    <w:rsid w:val="00A10BC4"/>
    <w:rsid w:val="00A10C74"/>
    <w:rsid w:val="00A111FB"/>
    <w:rsid w:val="00A11DB2"/>
    <w:rsid w:val="00A12410"/>
    <w:rsid w:val="00A13474"/>
    <w:rsid w:val="00A14307"/>
    <w:rsid w:val="00A1596A"/>
    <w:rsid w:val="00A17724"/>
    <w:rsid w:val="00A17C7C"/>
    <w:rsid w:val="00A22F3F"/>
    <w:rsid w:val="00A23F50"/>
    <w:rsid w:val="00A251DD"/>
    <w:rsid w:val="00A3206D"/>
    <w:rsid w:val="00A3378A"/>
    <w:rsid w:val="00A40B72"/>
    <w:rsid w:val="00A44B74"/>
    <w:rsid w:val="00A50F37"/>
    <w:rsid w:val="00A53FE9"/>
    <w:rsid w:val="00A54CFB"/>
    <w:rsid w:val="00A611BF"/>
    <w:rsid w:val="00A63F78"/>
    <w:rsid w:val="00A64FD2"/>
    <w:rsid w:val="00A66171"/>
    <w:rsid w:val="00A672E7"/>
    <w:rsid w:val="00A726FA"/>
    <w:rsid w:val="00A73259"/>
    <w:rsid w:val="00A748DD"/>
    <w:rsid w:val="00A75E7A"/>
    <w:rsid w:val="00A832EC"/>
    <w:rsid w:val="00A84E55"/>
    <w:rsid w:val="00A8742E"/>
    <w:rsid w:val="00A901F3"/>
    <w:rsid w:val="00A9030B"/>
    <w:rsid w:val="00A919E7"/>
    <w:rsid w:val="00A93F94"/>
    <w:rsid w:val="00A95CF0"/>
    <w:rsid w:val="00A970D3"/>
    <w:rsid w:val="00A976D2"/>
    <w:rsid w:val="00A97DAD"/>
    <w:rsid w:val="00A97E97"/>
    <w:rsid w:val="00AA0276"/>
    <w:rsid w:val="00AA54AD"/>
    <w:rsid w:val="00AA5FA1"/>
    <w:rsid w:val="00AA627B"/>
    <w:rsid w:val="00AB2761"/>
    <w:rsid w:val="00AB6CF5"/>
    <w:rsid w:val="00AB7B60"/>
    <w:rsid w:val="00AC0FF7"/>
    <w:rsid w:val="00AC1E23"/>
    <w:rsid w:val="00AC2BAC"/>
    <w:rsid w:val="00AC40D5"/>
    <w:rsid w:val="00AC4BC2"/>
    <w:rsid w:val="00AC6B43"/>
    <w:rsid w:val="00AC70D1"/>
    <w:rsid w:val="00AC7680"/>
    <w:rsid w:val="00AC7D5E"/>
    <w:rsid w:val="00AD3777"/>
    <w:rsid w:val="00AD506E"/>
    <w:rsid w:val="00AD6EA6"/>
    <w:rsid w:val="00AE363F"/>
    <w:rsid w:val="00AE3D2A"/>
    <w:rsid w:val="00AE475B"/>
    <w:rsid w:val="00AE4B9B"/>
    <w:rsid w:val="00AE5345"/>
    <w:rsid w:val="00AE5390"/>
    <w:rsid w:val="00AE7940"/>
    <w:rsid w:val="00AF1684"/>
    <w:rsid w:val="00AF34A4"/>
    <w:rsid w:val="00AF7738"/>
    <w:rsid w:val="00B0187D"/>
    <w:rsid w:val="00B041AE"/>
    <w:rsid w:val="00B06328"/>
    <w:rsid w:val="00B0713A"/>
    <w:rsid w:val="00B07F94"/>
    <w:rsid w:val="00B13180"/>
    <w:rsid w:val="00B17766"/>
    <w:rsid w:val="00B17BB9"/>
    <w:rsid w:val="00B20284"/>
    <w:rsid w:val="00B22ACA"/>
    <w:rsid w:val="00B23133"/>
    <w:rsid w:val="00B260C2"/>
    <w:rsid w:val="00B26F93"/>
    <w:rsid w:val="00B31F57"/>
    <w:rsid w:val="00B41443"/>
    <w:rsid w:val="00B419B0"/>
    <w:rsid w:val="00B427EA"/>
    <w:rsid w:val="00B43547"/>
    <w:rsid w:val="00B44FA0"/>
    <w:rsid w:val="00B45C58"/>
    <w:rsid w:val="00B5333C"/>
    <w:rsid w:val="00B557A9"/>
    <w:rsid w:val="00B6119A"/>
    <w:rsid w:val="00B66DA8"/>
    <w:rsid w:val="00B744E4"/>
    <w:rsid w:val="00B7457D"/>
    <w:rsid w:val="00B7767B"/>
    <w:rsid w:val="00B86DA4"/>
    <w:rsid w:val="00B9218B"/>
    <w:rsid w:val="00B94E5B"/>
    <w:rsid w:val="00B9669B"/>
    <w:rsid w:val="00BA00D8"/>
    <w:rsid w:val="00BA102C"/>
    <w:rsid w:val="00BA3527"/>
    <w:rsid w:val="00BB4477"/>
    <w:rsid w:val="00BB5604"/>
    <w:rsid w:val="00BB7A95"/>
    <w:rsid w:val="00BC0849"/>
    <w:rsid w:val="00BC0877"/>
    <w:rsid w:val="00BC1BEE"/>
    <w:rsid w:val="00BC767D"/>
    <w:rsid w:val="00BD0098"/>
    <w:rsid w:val="00BD1E01"/>
    <w:rsid w:val="00BD4ACD"/>
    <w:rsid w:val="00BD6418"/>
    <w:rsid w:val="00BE1958"/>
    <w:rsid w:val="00BE4119"/>
    <w:rsid w:val="00BE6B88"/>
    <w:rsid w:val="00BE72E5"/>
    <w:rsid w:val="00BF00FE"/>
    <w:rsid w:val="00BF08AD"/>
    <w:rsid w:val="00BF2789"/>
    <w:rsid w:val="00BF4BEC"/>
    <w:rsid w:val="00C02612"/>
    <w:rsid w:val="00C02B22"/>
    <w:rsid w:val="00C02C90"/>
    <w:rsid w:val="00C10BC0"/>
    <w:rsid w:val="00C139D2"/>
    <w:rsid w:val="00C140C5"/>
    <w:rsid w:val="00C15C4C"/>
    <w:rsid w:val="00C16171"/>
    <w:rsid w:val="00C16238"/>
    <w:rsid w:val="00C17B24"/>
    <w:rsid w:val="00C21779"/>
    <w:rsid w:val="00C22416"/>
    <w:rsid w:val="00C2340F"/>
    <w:rsid w:val="00C23EA2"/>
    <w:rsid w:val="00C32488"/>
    <w:rsid w:val="00C3552F"/>
    <w:rsid w:val="00C36B2C"/>
    <w:rsid w:val="00C378E4"/>
    <w:rsid w:val="00C50B62"/>
    <w:rsid w:val="00C5291E"/>
    <w:rsid w:val="00C52B6B"/>
    <w:rsid w:val="00C5309A"/>
    <w:rsid w:val="00C54033"/>
    <w:rsid w:val="00C60A70"/>
    <w:rsid w:val="00C61A00"/>
    <w:rsid w:val="00C628A0"/>
    <w:rsid w:val="00C63319"/>
    <w:rsid w:val="00C67792"/>
    <w:rsid w:val="00C67A09"/>
    <w:rsid w:val="00C7121D"/>
    <w:rsid w:val="00C72A70"/>
    <w:rsid w:val="00C75548"/>
    <w:rsid w:val="00C7555B"/>
    <w:rsid w:val="00C75737"/>
    <w:rsid w:val="00C8034E"/>
    <w:rsid w:val="00C80A74"/>
    <w:rsid w:val="00C8213A"/>
    <w:rsid w:val="00C939BF"/>
    <w:rsid w:val="00CA0286"/>
    <w:rsid w:val="00CA02E6"/>
    <w:rsid w:val="00CA06AA"/>
    <w:rsid w:val="00CA11A6"/>
    <w:rsid w:val="00CA13D6"/>
    <w:rsid w:val="00CA1D05"/>
    <w:rsid w:val="00CA461E"/>
    <w:rsid w:val="00CA5A72"/>
    <w:rsid w:val="00CA70D2"/>
    <w:rsid w:val="00CB1633"/>
    <w:rsid w:val="00CB449B"/>
    <w:rsid w:val="00CB57A3"/>
    <w:rsid w:val="00CB57C8"/>
    <w:rsid w:val="00CC4D97"/>
    <w:rsid w:val="00CC5F17"/>
    <w:rsid w:val="00CD12F0"/>
    <w:rsid w:val="00CD34AB"/>
    <w:rsid w:val="00CD3900"/>
    <w:rsid w:val="00CD41E8"/>
    <w:rsid w:val="00CD6BAB"/>
    <w:rsid w:val="00CD6E36"/>
    <w:rsid w:val="00CD7A1F"/>
    <w:rsid w:val="00CE351E"/>
    <w:rsid w:val="00CE3AFB"/>
    <w:rsid w:val="00CE3CD3"/>
    <w:rsid w:val="00CE4275"/>
    <w:rsid w:val="00CE5DEB"/>
    <w:rsid w:val="00CF4699"/>
    <w:rsid w:val="00CF47B8"/>
    <w:rsid w:val="00CF586F"/>
    <w:rsid w:val="00CF7123"/>
    <w:rsid w:val="00CF763E"/>
    <w:rsid w:val="00CF77E9"/>
    <w:rsid w:val="00CF78FF"/>
    <w:rsid w:val="00D00097"/>
    <w:rsid w:val="00D028FD"/>
    <w:rsid w:val="00D03597"/>
    <w:rsid w:val="00D03E78"/>
    <w:rsid w:val="00D041BA"/>
    <w:rsid w:val="00D045CA"/>
    <w:rsid w:val="00D04A77"/>
    <w:rsid w:val="00D063A1"/>
    <w:rsid w:val="00D1289C"/>
    <w:rsid w:val="00D1321B"/>
    <w:rsid w:val="00D1439F"/>
    <w:rsid w:val="00D14845"/>
    <w:rsid w:val="00D14ACA"/>
    <w:rsid w:val="00D150AF"/>
    <w:rsid w:val="00D15392"/>
    <w:rsid w:val="00D1770A"/>
    <w:rsid w:val="00D20591"/>
    <w:rsid w:val="00D22924"/>
    <w:rsid w:val="00D22B27"/>
    <w:rsid w:val="00D23125"/>
    <w:rsid w:val="00D27F8D"/>
    <w:rsid w:val="00D32253"/>
    <w:rsid w:val="00D35017"/>
    <w:rsid w:val="00D3505D"/>
    <w:rsid w:val="00D35F8E"/>
    <w:rsid w:val="00D51DFF"/>
    <w:rsid w:val="00D57797"/>
    <w:rsid w:val="00D62F9D"/>
    <w:rsid w:val="00D6414D"/>
    <w:rsid w:val="00D64710"/>
    <w:rsid w:val="00D66376"/>
    <w:rsid w:val="00D66C21"/>
    <w:rsid w:val="00D66FAC"/>
    <w:rsid w:val="00D6744C"/>
    <w:rsid w:val="00D70F72"/>
    <w:rsid w:val="00D71EF4"/>
    <w:rsid w:val="00D74274"/>
    <w:rsid w:val="00D7724D"/>
    <w:rsid w:val="00D82946"/>
    <w:rsid w:val="00D848DC"/>
    <w:rsid w:val="00D85908"/>
    <w:rsid w:val="00D85C99"/>
    <w:rsid w:val="00D906C8"/>
    <w:rsid w:val="00D939A7"/>
    <w:rsid w:val="00D942CE"/>
    <w:rsid w:val="00DA0937"/>
    <w:rsid w:val="00DA2725"/>
    <w:rsid w:val="00DA286B"/>
    <w:rsid w:val="00DA2CF0"/>
    <w:rsid w:val="00DA3944"/>
    <w:rsid w:val="00DB1365"/>
    <w:rsid w:val="00DB1DF4"/>
    <w:rsid w:val="00DB582F"/>
    <w:rsid w:val="00DB6C77"/>
    <w:rsid w:val="00DC1DB5"/>
    <w:rsid w:val="00DC29DB"/>
    <w:rsid w:val="00DC623A"/>
    <w:rsid w:val="00DD211A"/>
    <w:rsid w:val="00DD30BD"/>
    <w:rsid w:val="00DD3D35"/>
    <w:rsid w:val="00DD516F"/>
    <w:rsid w:val="00DD6889"/>
    <w:rsid w:val="00DD78AF"/>
    <w:rsid w:val="00DE3465"/>
    <w:rsid w:val="00DE452D"/>
    <w:rsid w:val="00DF1735"/>
    <w:rsid w:val="00DF501A"/>
    <w:rsid w:val="00DF6C14"/>
    <w:rsid w:val="00DF6F99"/>
    <w:rsid w:val="00E03AA8"/>
    <w:rsid w:val="00E0526E"/>
    <w:rsid w:val="00E07608"/>
    <w:rsid w:val="00E10D5C"/>
    <w:rsid w:val="00E143F7"/>
    <w:rsid w:val="00E160A4"/>
    <w:rsid w:val="00E17292"/>
    <w:rsid w:val="00E2090C"/>
    <w:rsid w:val="00E219D0"/>
    <w:rsid w:val="00E23A54"/>
    <w:rsid w:val="00E25A0F"/>
    <w:rsid w:val="00E26737"/>
    <w:rsid w:val="00E26C0B"/>
    <w:rsid w:val="00E30D92"/>
    <w:rsid w:val="00E32CE3"/>
    <w:rsid w:val="00E33E3F"/>
    <w:rsid w:val="00E3509E"/>
    <w:rsid w:val="00E35EB8"/>
    <w:rsid w:val="00E416D2"/>
    <w:rsid w:val="00E42565"/>
    <w:rsid w:val="00E425C4"/>
    <w:rsid w:val="00E42B99"/>
    <w:rsid w:val="00E43669"/>
    <w:rsid w:val="00E453A9"/>
    <w:rsid w:val="00E45A59"/>
    <w:rsid w:val="00E5030F"/>
    <w:rsid w:val="00E5186A"/>
    <w:rsid w:val="00E543AD"/>
    <w:rsid w:val="00E55AE4"/>
    <w:rsid w:val="00E60772"/>
    <w:rsid w:val="00E60AAB"/>
    <w:rsid w:val="00E61979"/>
    <w:rsid w:val="00E625D7"/>
    <w:rsid w:val="00E65789"/>
    <w:rsid w:val="00E65CC3"/>
    <w:rsid w:val="00E6759E"/>
    <w:rsid w:val="00E71AC1"/>
    <w:rsid w:val="00E81345"/>
    <w:rsid w:val="00E863BC"/>
    <w:rsid w:val="00E90A89"/>
    <w:rsid w:val="00E9219B"/>
    <w:rsid w:val="00E9350B"/>
    <w:rsid w:val="00EA1827"/>
    <w:rsid w:val="00EA3455"/>
    <w:rsid w:val="00EA3A08"/>
    <w:rsid w:val="00EA7839"/>
    <w:rsid w:val="00EB014D"/>
    <w:rsid w:val="00EB033D"/>
    <w:rsid w:val="00EB1F66"/>
    <w:rsid w:val="00EB7F62"/>
    <w:rsid w:val="00EC1226"/>
    <w:rsid w:val="00EC1EB1"/>
    <w:rsid w:val="00EC6B41"/>
    <w:rsid w:val="00ED0152"/>
    <w:rsid w:val="00ED0C75"/>
    <w:rsid w:val="00ED3544"/>
    <w:rsid w:val="00ED4A6A"/>
    <w:rsid w:val="00ED502A"/>
    <w:rsid w:val="00ED68D7"/>
    <w:rsid w:val="00ED74C1"/>
    <w:rsid w:val="00ED7D03"/>
    <w:rsid w:val="00EE1CE8"/>
    <w:rsid w:val="00EE30EC"/>
    <w:rsid w:val="00EE419C"/>
    <w:rsid w:val="00EE6241"/>
    <w:rsid w:val="00EE63F7"/>
    <w:rsid w:val="00EF0A4E"/>
    <w:rsid w:val="00EF0D7A"/>
    <w:rsid w:val="00EF1817"/>
    <w:rsid w:val="00EF3989"/>
    <w:rsid w:val="00F03663"/>
    <w:rsid w:val="00F03903"/>
    <w:rsid w:val="00F04BEE"/>
    <w:rsid w:val="00F056F9"/>
    <w:rsid w:val="00F05BF8"/>
    <w:rsid w:val="00F10A28"/>
    <w:rsid w:val="00F134CD"/>
    <w:rsid w:val="00F1367A"/>
    <w:rsid w:val="00F13BCD"/>
    <w:rsid w:val="00F152CC"/>
    <w:rsid w:val="00F2575B"/>
    <w:rsid w:val="00F3192F"/>
    <w:rsid w:val="00F34B96"/>
    <w:rsid w:val="00F35D56"/>
    <w:rsid w:val="00F3743F"/>
    <w:rsid w:val="00F377BB"/>
    <w:rsid w:val="00F4098D"/>
    <w:rsid w:val="00F4486F"/>
    <w:rsid w:val="00F44A90"/>
    <w:rsid w:val="00F46431"/>
    <w:rsid w:val="00F46C0F"/>
    <w:rsid w:val="00F46FF7"/>
    <w:rsid w:val="00F506EF"/>
    <w:rsid w:val="00F50CB5"/>
    <w:rsid w:val="00F51074"/>
    <w:rsid w:val="00F536B0"/>
    <w:rsid w:val="00F54033"/>
    <w:rsid w:val="00F541E6"/>
    <w:rsid w:val="00F5508B"/>
    <w:rsid w:val="00F563E6"/>
    <w:rsid w:val="00F60704"/>
    <w:rsid w:val="00F6117F"/>
    <w:rsid w:val="00F61FF0"/>
    <w:rsid w:val="00F62FCA"/>
    <w:rsid w:val="00F65315"/>
    <w:rsid w:val="00F704B5"/>
    <w:rsid w:val="00F71E31"/>
    <w:rsid w:val="00F72D8D"/>
    <w:rsid w:val="00F813A3"/>
    <w:rsid w:val="00F84B82"/>
    <w:rsid w:val="00F84C3E"/>
    <w:rsid w:val="00F86420"/>
    <w:rsid w:val="00F90D2B"/>
    <w:rsid w:val="00F94B8E"/>
    <w:rsid w:val="00FA0C72"/>
    <w:rsid w:val="00FA1FE7"/>
    <w:rsid w:val="00FA3033"/>
    <w:rsid w:val="00FA5C69"/>
    <w:rsid w:val="00FA7AE1"/>
    <w:rsid w:val="00FB0E6D"/>
    <w:rsid w:val="00FB25FD"/>
    <w:rsid w:val="00FB432B"/>
    <w:rsid w:val="00FB7BEE"/>
    <w:rsid w:val="00FC10F3"/>
    <w:rsid w:val="00FC752E"/>
    <w:rsid w:val="00FD05CF"/>
    <w:rsid w:val="00FD090F"/>
    <w:rsid w:val="00FD1995"/>
    <w:rsid w:val="00FD2922"/>
    <w:rsid w:val="00FD445F"/>
    <w:rsid w:val="00FD71EF"/>
    <w:rsid w:val="00FE158B"/>
    <w:rsid w:val="00FE3844"/>
    <w:rsid w:val="00FF43B5"/>
    <w:rsid w:val="00FF52B0"/>
    <w:rsid w:val="00FF6B56"/>
    <w:rsid w:val="00FF7979"/>
    <w:rsid w:val="01327E4F"/>
    <w:rsid w:val="01956FC8"/>
    <w:rsid w:val="04DC6B79"/>
    <w:rsid w:val="056553F4"/>
    <w:rsid w:val="058943F5"/>
    <w:rsid w:val="05E23E14"/>
    <w:rsid w:val="065B7BBF"/>
    <w:rsid w:val="067F5675"/>
    <w:rsid w:val="07444024"/>
    <w:rsid w:val="07D263C7"/>
    <w:rsid w:val="08E82784"/>
    <w:rsid w:val="090013E6"/>
    <w:rsid w:val="090876CF"/>
    <w:rsid w:val="09647C71"/>
    <w:rsid w:val="098A4B67"/>
    <w:rsid w:val="09ED2E61"/>
    <w:rsid w:val="0AB136E9"/>
    <w:rsid w:val="0C30521A"/>
    <w:rsid w:val="0C4657DB"/>
    <w:rsid w:val="0C85098A"/>
    <w:rsid w:val="0C942F58"/>
    <w:rsid w:val="0D951CB1"/>
    <w:rsid w:val="0E2C2E54"/>
    <w:rsid w:val="0E8F7AEF"/>
    <w:rsid w:val="0FE27DE6"/>
    <w:rsid w:val="10083965"/>
    <w:rsid w:val="10B86579"/>
    <w:rsid w:val="1152582C"/>
    <w:rsid w:val="11997440"/>
    <w:rsid w:val="11EB12F3"/>
    <w:rsid w:val="11ED4E63"/>
    <w:rsid w:val="1219334A"/>
    <w:rsid w:val="125E5708"/>
    <w:rsid w:val="12A45F69"/>
    <w:rsid w:val="14A56341"/>
    <w:rsid w:val="15343A95"/>
    <w:rsid w:val="156F146F"/>
    <w:rsid w:val="162D0409"/>
    <w:rsid w:val="16327310"/>
    <w:rsid w:val="16866734"/>
    <w:rsid w:val="17D94FF5"/>
    <w:rsid w:val="184A37DB"/>
    <w:rsid w:val="18786A75"/>
    <w:rsid w:val="19A364B7"/>
    <w:rsid w:val="1A7552C4"/>
    <w:rsid w:val="1ABA34F3"/>
    <w:rsid w:val="1B960748"/>
    <w:rsid w:val="1BD66031"/>
    <w:rsid w:val="1DA65FEC"/>
    <w:rsid w:val="1ECB4E5F"/>
    <w:rsid w:val="1F30156A"/>
    <w:rsid w:val="1F6E7AE0"/>
    <w:rsid w:val="1FBA5BAA"/>
    <w:rsid w:val="1FE72394"/>
    <w:rsid w:val="203002A3"/>
    <w:rsid w:val="21CC513B"/>
    <w:rsid w:val="2296680D"/>
    <w:rsid w:val="232064DC"/>
    <w:rsid w:val="23F625CC"/>
    <w:rsid w:val="24145BF8"/>
    <w:rsid w:val="249715C7"/>
    <w:rsid w:val="24C23B50"/>
    <w:rsid w:val="24DB7027"/>
    <w:rsid w:val="24FC3075"/>
    <w:rsid w:val="251A09F0"/>
    <w:rsid w:val="25BC003B"/>
    <w:rsid w:val="262122C6"/>
    <w:rsid w:val="26DB1BF4"/>
    <w:rsid w:val="26FB58AE"/>
    <w:rsid w:val="270D4572"/>
    <w:rsid w:val="276F4C7B"/>
    <w:rsid w:val="27A0406A"/>
    <w:rsid w:val="28650A79"/>
    <w:rsid w:val="286F492B"/>
    <w:rsid w:val="28AF0750"/>
    <w:rsid w:val="28BB194A"/>
    <w:rsid w:val="28DE4081"/>
    <w:rsid w:val="28E363F0"/>
    <w:rsid w:val="2936186B"/>
    <w:rsid w:val="2A35632B"/>
    <w:rsid w:val="2AB706F8"/>
    <w:rsid w:val="2ADD7FBC"/>
    <w:rsid w:val="2CB763FB"/>
    <w:rsid w:val="2CB91802"/>
    <w:rsid w:val="2CB9400C"/>
    <w:rsid w:val="2CEC2A5A"/>
    <w:rsid w:val="2CF56760"/>
    <w:rsid w:val="2CFA6D81"/>
    <w:rsid w:val="2D0A40DD"/>
    <w:rsid w:val="2D957100"/>
    <w:rsid w:val="2E7D478A"/>
    <w:rsid w:val="2EE955AC"/>
    <w:rsid w:val="2F0B09E2"/>
    <w:rsid w:val="2F3F1EC2"/>
    <w:rsid w:val="2F7F6ECE"/>
    <w:rsid w:val="304B4F30"/>
    <w:rsid w:val="3095789B"/>
    <w:rsid w:val="30A36D18"/>
    <w:rsid w:val="30CB10B4"/>
    <w:rsid w:val="30D324DD"/>
    <w:rsid w:val="30F51303"/>
    <w:rsid w:val="311F2493"/>
    <w:rsid w:val="31A934A5"/>
    <w:rsid w:val="321C0CB0"/>
    <w:rsid w:val="325531BB"/>
    <w:rsid w:val="3259568F"/>
    <w:rsid w:val="32CD4954"/>
    <w:rsid w:val="337D6094"/>
    <w:rsid w:val="33A94890"/>
    <w:rsid w:val="341413D5"/>
    <w:rsid w:val="342271AD"/>
    <w:rsid w:val="34601055"/>
    <w:rsid w:val="34612304"/>
    <w:rsid w:val="34656846"/>
    <w:rsid w:val="3505019B"/>
    <w:rsid w:val="35BF50F7"/>
    <w:rsid w:val="36DA7C9E"/>
    <w:rsid w:val="37205354"/>
    <w:rsid w:val="37536755"/>
    <w:rsid w:val="3776009D"/>
    <w:rsid w:val="37A45670"/>
    <w:rsid w:val="38346059"/>
    <w:rsid w:val="384036BD"/>
    <w:rsid w:val="38E752F6"/>
    <w:rsid w:val="38EA0930"/>
    <w:rsid w:val="3901488C"/>
    <w:rsid w:val="39507295"/>
    <w:rsid w:val="39902773"/>
    <w:rsid w:val="39932AFF"/>
    <w:rsid w:val="39C31A73"/>
    <w:rsid w:val="3B2253E5"/>
    <w:rsid w:val="3B6E056A"/>
    <w:rsid w:val="3BB83C83"/>
    <w:rsid w:val="3C463D23"/>
    <w:rsid w:val="3C723B8B"/>
    <w:rsid w:val="3D572314"/>
    <w:rsid w:val="3DE77050"/>
    <w:rsid w:val="3E551F65"/>
    <w:rsid w:val="3E6D2B4B"/>
    <w:rsid w:val="3F2B1FFC"/>
    <w:rsid w:val="3F6043E6"/>
    <w:rsid w:val="3FA10D45"/>
    <w:rsid w:val="402C0D7B"/>
    <w:rsid w:val="405C5F59"/>
    <w:rsid w:val="40B140D1"/>
    <w:rsid w:val="40E23CE6"/>
    <w:rsid w:val="4162202F"/>
    <w:rsid w:val="416C6C1A"/>
    <w:rsid w:val="41A21D24"/>
    <w:rsid w:val="41FB0003"/>
    <w:rsid w:val="42270757"/>
    <w:rsid w:val="42DE6587"/>
    <w:rsid w:val="43020C87"/>
    <w:rsid w:val="438A6196"/>
    <w:rsid w:val="43A249B2"/>
    <w:rsid w:val="43B933C2"/>
    <w:rsid w:val="44AD3FC5"/>
    <w:rsid w:val="45A165E3"/>
    <w:rsid w:val="46E127DA"/>
    <w:rsid w:val="46EC009F"/>
    <w:rsid w:val="470A6D8E"/>
    <w:rsid w:val="47744646"/>
    <w:rsid w:val="47B94059"/>
    <w:rsid w:val="48902B1E"/>
    <w:rsid w:val="48FD0607"/>
    <w:rsid w:val="49002288"/>
    <w:rsid w:val="49066D46"/>
    <w:rsid w:val="49BC46F4"/>
    <w:rsid w:val="4B246B05"/>
    <w:rsid w:val="4B397D89"/>
    <w:rsid w:val="4BBB5F89"/>
    <w:rsid w:val="4C25266B"/>
    <w:rsid w:val="4C4A19F3"/>
    <w:rsid w:val="4E922737"/>
    <w:rsid w:val="4F163ED2"/>
    <w:rsid w:val="4F307906"/>
    <w:rsid w:val="4FD54E82"/>
    <w:rsid w:val="50335D1C"/>
    <w:rsid w:val="50845091"/>
    <w:rsid w:val="51975412"/>
    <w:rsid w:val="51A32C5D"/>
    <w:rsid w:val="51F24D75"/>
    <w:rsid w:val="520646DE"/>
    <w:rsid w:val="524010F4"/>
    <w:rsid w:val="532F4422"/>
    <w:rsid w:val="53F3055C"/>
    <w:rsid w:val="540C0A78"/>
    <w:rsid w:val="54117133"/>
    <w:rsid w:val="546A4A63"/>
    <w:rsid w:val="547A0E44"/>
    <w:rsid w:val="54A56F96"/>
    <w:rsid w:val="5508288B"/>
    <w:rsid w:val="553C22E7"/>
    <w:rsid w:val="5740692A"/>
    <w:rsid w:val="5773021A"/>
    <w:rsid w:val="578B2EB5"/>
    <w:rsid w:val="57B6144C"/>
    <w:rsid w:val="581B719C"/>
    <w:rsid w:val="591A4559"/>
    <w:rsid w:val="59972D5B"/>
    <w:rsid w:val="59C73B36"/>
    <w:rsid w:val="59DB7669"/>
    <w:rsid w:val="5A083BA7"/>
    <w:rsid w:val="5A2F5247"/>
    <w:rsid w:val="5BC200B2"/>
    <w:rsid w:val="5CAD42A4"/>
    <w:rsid w:val="5D7357D3"/>
    <w:rsid w:val="5D983155"/>
    <w:rsid w:val="5DA1505C"/>
    <w:rsid w:val="5DF86B24"/>
    <w:rsid w:val="5E135865"/>
    <w:rsid w:val="5E59484B"/>
    <w:rsid w:val="5F3148E5"/>
    <w:rsid w:val="5FF76669"/>
    <w:rsid w:val="60013EFA"/>
    <w:rsid w:val="608F2C5C"/>
    <w:rsid w:val="61396626"/>
    <w:rsid w:val="61C16628"/>
    <w:rsid w:val="61CD346B"/>
    <w:rsid w:val="62E359B5"/>
    <w:rsid w:val="638B6E17"/>
    <w:rsid w:val="63E034F3"/>
    <w:rsid w:val="640D6E83"/>
    <w:rsid w:val="64B045B8"/>
    <w:rsid w:val="64B83D75"/>
    <w:rsid w:val="653A7B6A"/>
    <w:rsid w:val="65B0433E"/>
    <w:rsid w:val="666F3CA6"/>
    <w:rsid w:val="66C76E7E"/>
    <w:rsid w:val="66D355CE"/>
    <w:rsid w:val="67770A20"/>
    <w:rsid w:val="678C1220"/>
    <w:rsid w:val="67EF00A1"/>
    <w:rsid w:val="68BB652D"/>
    <w:rsid w:val="69876DAC"/>
    <w:rsid w:val="6A0B08D5"/>
    <w:rsid w:val="6A307125"/>
    <w:rsid w:val="6A423ADB"/>
    <w:rsid w:val="6B410A6D"/>
    <w:rsid w:val="6B615C59"/>
    <w:rsid w:val="6C2D4350"/>
    <w:rsid w:val="6C444F70"/>
    <w:rsid w:val="6CB15F8A"/>
    <w:rsid w:val="6EB04EF4"/>
    <w:rsid w:val="6F1D466B"/>
    <w:rsid w:val="6F4B4BCC"/>
    <w:rsid w:val="6F6C1B7F"/>
    <w:rsid w:val="6F707513"/>
    <w:rsid w:val="6F80552B"/>
    <w:rsid w:val="6FB72513"/>
    <w:rsid w:val="6FC97A42"/>
    <w:rsid w:val="6FF60141"/>
    <w:rsid w:val="70157D6A"/>
    <w:rsid w:val="706C5101"/>
    <w:rsid w:val="70D6744A"/>
    <w:rsid w:val="72876ACE"/>
    <w:rsid w:val="72954610"/>
    <w:rsid w:val="72FC449B"/>
    <w:rsid w:val="745A0DF6"/>
    <w:rsid w:val="74730583"/>
    <w:rsid w:val="74815D52"/>
    <w:rsid w:val="74E64242"/>
    <w:rsid w:val="758C48D4"/>
    <w:rsid w:val="763D6B3E"/>
    <w:rsid w:val="7646028F"/>
    <w:rsid w:val="76AF479D"/>
    <w:rsid w:val="76B77B5A"/>
    <w:rsid w:val="772B2325"/>
    <w:rsid w:val="77871C2D"/>
    <w:rsid w:val="783776E8"/>
    <w:rsid w:val="78B67A26"/>
    <w:rsid w:val="78FF7732"/>
    <w:rsid w:val="790645CD"/>
    <w:rsid w:val="79CE5A55"/>
    <w:rsid w:val="7A040F97"/>
    <w:rsid w:val="7A6C26D7"/>
    <w:rsid w:val="7A8D00E3"/>
    <w:rsid w:val="7ABB48DF"/>
    <w:rsid w:val="7ABE1D8F"/>
    <w:rsid w:val="7BC76763"/>
    <w:rsid w:val="7BED7421"/>
    <w:rsid w:val="7C1A1184"/>
    <w:rsid w:val="7C73680D"/>
    <w:rsid w:val="7CD07DF8"/>
    <w:rsid w:val="7D651D7C"/>
    <w:rsid w:val="7DB609CB"/>
    <w:rsid w:val="7DF278E9"/>
    <w:rsid w:val="7E2D058A"/>
    <w:rsid w:val="7EBA72DE"/>
    <w:rsid w:val="7EBE0057"/>
    <w:rsid w:val="7EDD4B93"/>
    <w:rsid w:val="7F155C3B"/>
    <w:rsid w:val="7F921915"/>
    <w:rsid w:val="7FC63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/>
      <w:numPr>
        <w:ilvl w:val="0"/>
        <w:numId w:val="1"/>
      </w:numPr>
      <w:spacing w:before="360" w:after="360" w:line="360" w:lineRule="auto"/>
      <w:ind w:firstLine="0" w:firstLineChars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240" w:after="240" w:line="360" w:lineRule="auto"/>
      <w:ind w:firstLine="0" w:firstLineChars="0"/>
      <w:jc w:val="left"/>
      <w:outlineLvl w:val="1"/>
    </w:pPr>
    <w:rPr>
      <w:rFonts w:eastAsia="黑体"/>
      <w:b/>
      <w:bCs/>
      <w:sz w:val="32"/>
      <w:szCs w:val="32"/>
      <w:lang w:val="en-PH"/>
    </w:rPr>
  </w:style>
  <w:style w:type="paragraph" w:styleId="5">
    <w:name w:val="heading 3"/>
    <w:basedOn w:val="3"/>
    <w:next w:val="3"/>
    <w:link w:val="69"/>
    <w:qFormat/>
    <w:uiPriority w:val="0"/>
    <w:pPr>
      <w:keepNext/>
      <w:keepLines/>
      <w:numPr>
        <w:ilvl w:val="2"/>
        <w:numId w:val="1"/>
      </w:numPr>
      <w:spacing w:before="240" w:after="240" w:line="360" w:lineRule="auto"/>
      <w:ind w:firstLine="0" w:firstLineChars="0"/>
      <w:jc w:val="left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ind w:firstLine="0" w:firstLineChars="0"/>
      <w:jc w:val="left"/>
      <w:outlineLvl w:val="3"/>
    </w:pPr>
    <w:rPr>
      <w:rFonts w:eastAsia="黑体"/>
      <w:b/>
      <w:bCs/>
      <w:szCs w:val="28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120" w:after="120" w:line="360" w:lineRule="auto"/>
      <w:ind w:firstLine="0" w:firstLineChars="0"/>
      <w:jc w:val="left"/>
      <w:outlineLvl w:val="4"/>
    </w:pPr>
    <w:rPr>
      <w:rFonts w:eastAsia="黑体"/>
      <w:b/>
      <w:bCs/>
      <w:szCs w:val="28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120" w:after="120" w:line="360" w:lineRule="auto"/>
      <w:ind w:firstLine="0" w:firstLineChars="0"/>
      <w:jc w:val="left"/>
      <w:outlineLvl w:val="5"/>
    </w:pPr>
    <w:rPr>
      <w:rFonts w:eastAsia="黑体"/>
      <w:b/>
      <w:bCs/>
    </w:rPr>
  </w:style>
  <w:style w:type="paragraph" w:styleId="9">
    <w:name w:val="heading 7"/>
    <w:basedOn w:val="3"/>
    <w:next w:val="3"/>
    <w:qFormat/>
    <w:uiPriority w:val="0"/>
    <w:pPr>
      <w:keepNext/>
      <w:keepLines/>
      <w:numPr>
        <w:ilvl w:val="6"/>
        <w:numId w:val="1"/>
      </w:numPr>
      <w:spacing w:before="120" w:after="120" w:line="360" w:lineRule="auto"/>
      <w:ind w:firstLine="0" w:firstLineChars="0"/>
      <w:outlineLvl w:val="6"/>
    </w:pPr>
    <w:rPr>
      <w:rFonts w:eastAsia="黑体"/>
      <w:b/>
      <w:bCs/>
    </w:rPr>
  </w:style>
  <w:style w:type="paragraph" w:styleId="10">
    <w:name w:val="heading 8"/>
    <w:basedOn w:val="3"/>
    <w:next w:val="3"/>
    <w:qFormat/>
    <w:uiPriority w:val="0"/>
    <w:pPr>
      <w:keepNext/>
      <w:keepLines/>
      <w:numPr>
        <w:ilvl w:val="7"/>
        <w:numId w:val="1"/>
      </w:numPr>
      <w:spacing w:before="120" w:after="120" w:line="360" w:lineRule="auto"/>
      <w:ind w:firstLine="0" w:firstLineChars="0"/>
      <w:jc w:val="left"/>
      <w:outlineLvl w:val="7"/>
    </w:pPr>
    <w:rPr>
      <w:rFonts w:eastAsia="黑体"/>
      <w:b/>
    </w:rPr>
  </w:style>
  <w:style w:type="paragraph" w:styleId="11">
    <w:name w:val="heading 9"/>
    <w:basedOn w:val="3"/>
    <w:next w:val="3"/>
    <w:qFormat/>
    <w:uiPriority w:val="0"/>
    <w:pPr>
      <w:keepNext/>
      <w:keepLines/>
      <w:numPr>
        <w:ilvl w:val="8"/>
        <w:numId w:val="1"/>
      </w:numPr>
      <w:spacing w:before="120" w:after="120" w:line="360" w:lineRule="auto"/>
      <w:ind w:firstLine="0" w:firstLineChars="0"/>
      <w:outlineLvl w:val="8"/>
    </w:pPr>
    <w:rPr>
      <w:rFonts w:eastAsia="黑体"/>
      <w:b/>
      <w:szCs w:val="21"/>
    </w:rPr>
  </w:style>
  <w:style w:type="character" w:default="1" w:styleId="47">
    <w:name w:val="Default Paragraph Font"/>
    <w:unhideWhenUsed/>
    <w:qFormat/>
    <w:uiPriority w:val="1"/>
  </w:style>
  <w:style w:type="table" w:default="1" w:styleId="5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常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7"/>
    <w:basedOn w:val="3"/>
    <w:next w:val="3"/>
    <w:semiHidden/>
    <w:qFormat/>
    <w:uiPriority w:val="0"/>
    <w:pPr>
      <w:spacing w:line="240" w:lineRule="auto"/>
      <w:ind w:left="1200" w:firstLine="0" w:firstLineChars="0"/>
      <w:jc w:val="left"/>
    </w:pPr>
    <w:rPr>
      <w:rFonts w:ascii="等线" w:hAnsi="Times New Roman" w:eastAsia="等线"/>
      <w:kern w:val="0"/>
      <w:sz w:val="20"/>
      <w:szCs w:val="20"/>
    </w:rPr>
  </w:style>
  <w:style w:type="paragraph" w:styleId="13">
    <w:name w:val="index 8"/>
    <w:basedOn w:val="3"/>
    <w:next w:val="3"/>
    <w:qFormat/>
    <w:uiPriority w:val="0"/>
    <w:pPr>
      <w:ind w:left="1680" w:hanging="210"/>
    </w:pPr>
  </w:style>
  <w:style w:type="paragraph" w:styleId="14">
    <w:name w:val="Normal Indent"/>
    <w:basedOn w:val="3"/>
    <w:qFormat/>
    <w:uiPriority w:val="0"/>
    <w:pPr>
      <w:spacing w:line="240" w:lineRule="auto"/>
      <w:ind w:firstLine="420" w:firstLineChars="0"/>
    </w:pPr>
    <w:rPr>
      <w:rFonts w:ascii="Times New Roman" w:hAnsi="Times New Roman"/>
      <w:szCs w:val="20"/>
    </w:rPr>
  </w:style>
  <w:style w:type="paragraph" w:styleId="15">
    <w:name w:val="index 5"/>
    <w:basedOn w:val="3"/>
    <w:next w:val="3"/>
    <w:qFormat/>
    <w:uiPriority w:val="0"/>
    <w:pPr>
      <w:ind w:left="1050" w:hanging="210"/>
    </w:pPr>
  </w:style>
  <w:style w:type="paragraph" w:styleId="16">
    <w:name w:val="Document Map"/>
    <w:basedOn w:val="3"/>
    <w:semiHidden/>
    <w:qFormat/>
    <w:uiPriority w:val="0"/>
    <w:pPr>
      <w:shd w:val="clear" w:color="auto" w:fill="000080"/>
    </w:pPr>
  </w:style>
  <w:style w:type="paragraph" w:styleId="17">
    <w:name w:val="index 6"/>
    <w:basedOn w:val="3"/>
    <w:next w:val="3"/>
    <w:qFormat/>
    <w:uiPriority w:val="0"/>
    <w:pPr>
      <w:ind w:left="1260" w:hanging="210"/>
    </w:pPr>
  </w:style>
  <w:style w:type="paragraph" w:styleId="18">
    <w:name w:val="Body Text 3"/>
    <w:basedOn w:val="3"/>
    <w:qFormat/>
    <w:uiPriority w:val="0"/>
    <w:pPr>
      <w:ind w:firstLine="0" w:firstLineChars="0"/>
    </w:pPr>
    <w:rPr>
      <w:sz w:val="15"/>
    </w:rPr>
  </w:style>
  <w:style w:type="paragraph" w:styleId="19">
    <w:name w:val="Body Text"/>
    <w:basedOn w:val="3"/>
    <w:qFormat/>
    <w:uiPriority w:val="0"/>
    <w:pPr>
      <w:tabs>
        <w:tab w:val="left" w:pos="2500"/>
      </w:tabs>
      <w:spacing w:before="240" w:line="240" w:lineRule="auto"/>
      <w:ind w:firstLine="0" w:firstLineChars="0"/>
    </w:pPr>
    <w:rPr>
      <w:rFonts w:ascii="Times New Roman" w:hAnsi="Times New Roman"/>
      <w:sz w:val="24"/>
      <w:szCs w:val="20"/>
    </w:rPr>
  </w:style>
  <w:style w:type="paragraph" w:styleId="20">
    <w:name w:val="Body Text Indent"/>
    <w:basedOn w:val="3"/>
    <w:qFormat/>
    <w:uiPriority w:val="0"/>
    <w:pPr>
      <w:ind w:firstLine="900" w:firstLineChars="0"/>
    </w:pPr>
  </w:style>
  <w:style w:type="paragraph" w:styleId="21">
    <w:name w:val="index 4"/>
    <w:basedOn w:val="3"/>
    <w:next w:val="3"/>
    <w:qFormat/>
    <w:uiPriority w:val="0"/>
    <w:pPr>
      <w:ind w:left="840" w:hanging="210"/>
    </w:pPr>
  </w:style>
  <w:style w:type="paragraph" w:styleId="22">
    <w:name w:val="toc 5"/>
    <w:basedOn w:val="3"/>
    <w:next w:val="3"/>
    <w:qFormat/>
    <w:uiPriority w:val="0"/>
    <w:pPr>
      <w:spacing w:line="240" w:lineRule="auto"/>
      <w:ind w:left="800" w:firstLine="0" w:firstLineChars="0"/>
      <w:jc w:val="left"/>
    </w:pPr>
    <w:rPr>
      <w:rFonts w:ascii="等线" w:hAnsi="Times New Roman" w:eastAsia="等线"/>
      <w:kern w:val="0"/>
      <w:sz w:val="20"/>
      <w:szCs w:val="20"/>
    </w:rPr>
  </w:style>
  <w:style w:type="paragraph" w:styleId="23">
    <w:name w:val="toc 3"/>
    <w:basedOn w:val="3"/>
    <w:next w:val="1"/>
    <w:qFormat/>
    <w:uiPriority w:val="39"/>
    <w:pPr>
      <w:spacing w:line="240" w:lineRule="auto"/>
      <w:ind w:left="400" w:firstLine="0" w:firstLineChars="0"/>
      <w:jc w:val="left"/>
    </w:pPr>
    <w:rPr>
      <w:rFonts w:ascii="等线" w:hAnsi="Times New Roman" w:eastAsia="等线"/>
      <w:kern w:val="0"/>
      <w:sz w:val="22"/>
      <w:szCs w:val="22"/>
    </w:rPr>
  </w:style>
  <w:style w:type="paragraph" w:styleId="24">
    <w:name w:val="toc 8"/>
    <w:basedOn w:val="3"/>
    <w:next w:val="3"/>
    <w:qFormat/>
    <w:uiPriority w:val="0"/>
    <w:pPr>
      <w:spacing w:line="240" w:lineRule="auto"/>
      <w:ind w:left="1400" w:firstLine="0" w:firstLineChars="0"/>
      <w:jc w:val="left"/>
    </w:pPr>
    <w:rPr>
      <w:rFonts w:ascii="等线" w:hAnsi="Times New Roman" w:eastAsia="等线"/>
      <w:kern w:val="0"/>
      <w:sz w:val="20"/>
      <w:szCs w:val="20"/>
    </w:rPr>
  </w:style>
  <w:style w:type="paragraph" w:styleId="25">
    <w:name w:val="index 3"/>
    <w:basedOn w:val="3"/>
    <w:next w:val="3"/>
    <w:qFormat/>
    <w:uiPriority w:val="0"/>
    <w:pPr>
      <w:ind w:left="630" w:hanging="210"/>
    </w:pPr>
  </w:style>
  <w:style w:type="paragraph" w:styleId="26">
    <w:name w:val="Body Text Indent 2"/>
    <w:basedOn w:val="3"/>
    <w:qFormat/>
    <w:uiPriority w:val="0"/>
    <w:pPr>
      <w:tabs>
        <w:tab w:val="left" w:pos="1260"/>
      </w:tabs>
      <w:ind w:left="359" w:leftChars="171" w:firstLine="541" w:firstLineChars="0"/>
    </w:pPr>
  </w:style>
  <w:style w:type="paragraph" w:styleId="27">
    <w:name w:val="Balloon Text"/>
    <w:basedOn w:val="3"/>
    <w:semiHidden/>
    <w:qFormat/>
    <w:uiPriority w:val="0"/>
    <w:rPr>
      <w:sz w:val="18"/>
      <w:szCs w:val="18"/>
    </w:rPr>
  </w:style>
  <w:style w:type="paragraph" w:styleId="28">
    <w:name w:val="footer"/>
    <w:basedOn w:val="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9">
    <w:name w:val="header"/>
    <w:basedOn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3"/>
    <w:next w:val="3"/>
    <w:qFormat/>
    <w:uiPriority w:val="39"/>
    <w:pPr>
      <w:spacing w:before="120" w:line="240" w:lineRule="auto"/>
      <w:ind w:firstLine="0" w:firstLineChars="0"/>
      <w:jc w:val="left"/>
    </w:pPr>
    <w:rPr>
      <w:rFonts w:ascii="等线" w:hAnsi="Times New Roman" w:eastAsia="等线"/>
      <w:b/>
      <w:bCs/>
      <w:kern w:val="0"/>
      <w:sz w:val="24"/>
    </w:rPr>
  </w:style>
  <w:style w:type="paragraph" w:styleId="31">
    <w:name w:val="toc 4"/>
    <w:basedOn w:val="3"/>
    <w:next w:val="3"/>
    <w:qFormat/>
    <w:uiPriority w:val="0"/>
    <w:pPr>
      <w:spacing w:line="240" w:lineRule="auto"/>
      <w:ind w:left="600" w:firstLine="0" w:firstLineChars="0"/>
      <w:jc w:val="left"/>
    </w:pPr>
    <w:rPr>
      <w:rFonts w:ascii="等线" w:hAnsi="Times New Roman" w:eastAsia="等线"/>
      <w:kern w:val="0"/>
      <w:sz w:val="20"/>
      <w:szCs w:val="20"/>
    </w:rPr>
  </w:style>
  <w:style w:type="paragraph" w:styleId="32">
    <w:name w:val="index heading"/>
    <w:basedOn w:val="3"/>
    <w:next w:val="33"/>
    <w:qFormat/>
    <w:uiPriority w:val="0"/>
  </w:style>
  <w:style w:type="paragraph" w:styleId="33">
    <w:name w:val="index 1"/>
    <w:basedOn w:val="3"/>
    <w:next w:val="3"/>
    <w:qFormat/>
    <w:uiPriority w:val="0"/>
    <w:pPr>
      <w:ind w:left="210" w:hanging="210"/>
    </w:pPr>
  </w:style>
  <w:style w:type="paragraph" w:styleId="34">
    <w:name w:val="Subtitle"/>
    <w:basedOn w:val="3"/>
    <w:qFormat/>
    <w:uiPriority w:val="0"/>
    <w:pPr>
      <w:jc w:val="center"/>
    </w:pPr>
    <w:rPr>
      <w:rFonts w:eastAsia="黑体"/>
      <w:b/>
      <w:sz w:val="30"/>
    </w:rPr>
  </w:style>
  <w:style w:type="paragraph" w:styleId="35">
    <w:name w:val="toc 6"/>
    <w:basedOn w:val="3"/>
    <w:next w:val="3"/>
    <w:qFormat/>
    <w:uiPriority w:val="0"/>
    <w:pPr>
      <w:spacing w:line="240" w:lineRule="auto"/>
      <w:ind w:left="1000" w:firstLine="0" w:firstLineChars="0"/>
      <w:jc w:val="left"/>
    </w:pPr>
    <w:rPr>
      <w:rFonts w:ascii="等线" w:hAnsi="Times New Roman" w:eastAsia="等线"/>
      <w:kern w:val="0"/>
      <w:sz w:val="20"/>
      <w:szCs w:val="20"/>
    </w:rPr>
  </w:style>
  <w:style w:type="paragraph" w:styleId="36">
    <w:name w:val="Body Text Indent 3"/>
    <w:basedOn w:val="3"/>
    <w:qFormat/>
    <w:uiPriority w:val="0"/>
    <w:pPr>
      <w:ind w:firstLine="420"/>
    </w:pPr>
  </w:style>
  <w:style w:type="paragraph" w:styleId="37">
    <w:name w:val="index 7"/>
    <w:basedOn w:val="3"/>
    <w:next w:val="3"/>
    <w:qFormat/>
    <w:uiPriority w:val="0"/>
    <w:pPr>
      <w:ind w:left="1470" w:hanging="210"/>
    </w:pPr>
  </w:style>
  <w:style w:type="paragraph" w:styleId="38">
    <w:name w:val="index 9"/>
    <w:basedOn w:val="3"/>
    <w:next w:val="3"/>
    <w:qFormat/>
    <w:uiPriority w:val="0"/>
    <w:pPr>
      <w:ind w:left="1890" w:hanging="210"/>
    </w:pPr>
  </w:style>
  <w:style w:type="paragraph" w:styleId="39">
    <w:name w:val="table of figures"/>
    <w:basedOn w:val="3"/>
    <w:next w:val="3"/>
    <w:qFormat/>
    <w:uiPriority w:val="0"/>
    <w:pPr>
      <w:ind w:left="200" w:leftChars="200" w:hanging="200" w:hangingChars="200"/>
    </w:pPr>
  </w:style>
  <w:style w:type="paragraph" w:styleId="40">
    <w:name w:val="toc 2"/>
    <w:basedOn w:val="3"/>
    <w:next w:val="3"/>
    <w:qFormat/>
    <w:uiPriority w:val="39"/>
    <w:pPr>
      <w:spacing w:line="240" w:lineRule="auto"/>
      <w:ind w:left="200" w:firstLine="0" w:firstLineChars="0"/>
      <w:jc w:val="left"/>
    </w:pPr>
    <w:rPr>
      <w:rFonts w:ascii="等线" w:hAnsi="Times New Roman" w:eastAsia="等线"/>
      <w:b/>
      <w:bCs/>
      <w:kern w:val="0"/>
      <w:sz w:val="22"/>
      <w:szCs w:val="22"/>
    </w:rPr>
  </w:style>
  <w:style w:type="paragraph" w:styleId="41">
    <w:name w:val="toc 9"/>
    <w:basedOn w:val="3"/>
    <w:next w:val="3"/>
    <w:qFormat/>
    <w:uiPriority w:val="0"/>
    <w:pPr>
      <w:spacing w:line="240" w:lineRule="auto"/>
      <w:ind w:left="1600" w:firstLine="0" w:firstLineChars="0"/>
      <w:jc w:val="left"/>
    </w:pPr>
    <w:rPr>
      <w:rFonts w:ascii="等线" w:hAnsi="Times New Roman" w:eastAsia="等线"/>
      <w:kern w:val="0"/>
      <w:sz w:val="20"/>
      <w:szCs w:val="20"/>
    </w:rPr>
  </w:style>
  <w:style w:type="paragraph" w:styleId="42">
    <w:name w:val="Body Text 2"/>
    <w:basedOn w:val="3"/>
    <w:qFormat/>
    <w:uiPriority w:val="0"/>
    <w:pPr>
      <w:spacing w:before="80" w:line="240" w:lineRule="auto"/>
      <w:ind w:firstLine="0" w:firstLineChars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43">
    <w:name w:val="List 4"/>
    <w:basedOn w:val="1"/>
    <w:qFormat/>
    <w:uiPriority w:val="0"/>
    <w:pPr>
      <w:ind w:left="100" w:leftChars="600" w:hanging="200" w:hangingChars="200"/>
      <w:contextualSpacing/>
    </w:pPr>
  </w:style>
  <w:style w:type="paragraph" w:styleId="44">
    <w:name w:val="Normal (Web)"/>
    <w:basedOn w:val="3"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45">
    <w:name w:val="index 2"/>
    <w:basedOn w:val="3"/>
    <w:next w:val="3"/>
    <w:qFormat/>
    <w:uiPriority w:val="0"/>
    <w:pPr>
      <w:ind w:left="420" w:hanging="210"/>
    </w:pPr>
  </w:style>
  <w:style w:type="paragraph" w:styleId="46">
    <w:name w:val="Title"/>
    <w:basedOn w:val="3"/>
    <w:qFormat/>
    <w:uiPriority w:val="0"/>
    <w:pPr>
      <w:spacing w:before="120" w:line="240" w:lineRule="auto"/>
      <w:ind w:right="-193" w:firstLine="0" w:firstLineChars="0"/>
      <w:jc w:val="center"/>
    </w:pPr>
    <w:rPr>
      <w:rFonts w:ascii="Arial Black" w:hAnsi="Arial Black"/>
      <w:sz w:val="36"/>
      <w:szCs w:val="20"/>
    </w:rPr>
  </w:style>
  <w:style w:type="character" w:styleId="48">
    <w:name w:val="Strong"/>
    <w:qFormat/>
    <w:uiPriority w:val="0"/>
    <w:rPr>
      <w:b/>
      <w:bCs/>
    </w:rPr>
  </w:style>
  <w:style w:type="character" w:styleId="49">
    <w:name w:val="page number"/>
    <w:basedOn w:val="47"/>
    <w:qFormat/>
    <w:uiPriority w:val="0"/>
  </w:style>
  <w:style w:type="character" w:styleId="50">
    <w:name w:val="FollowedHyperlink"/>
    <w:qFormat/>
    <w:uiPriority w:val="0"/>
    <w:rPr>
      <w:color w:val="800080"/>
      <w:u w:val="single"/>
    </w:rPr>
  </w:style>
  <w:style w:type="character" w:styleId="51">
    <w:name w:val="line number"/>
    <w:basedOn w:val="47"/>
    <w:qFormat/>
    <w:uiPriority w:val="0"/>
  </w:style>
  <w:style w:type="character" w:styleId="52">
    <w:name w:val="Hyperlink"/>
    <w:qFormat/>
    <w:uiPriority w:val="0"/>
    <w:rPr>
      <w:color w:val="0000FF"/>
      <w:u w:val="single"/>
    </w:rPr>
  </w:style>
  <w:style w:type="table" w:styleId="54">
    <w:name w:val="Table Grid"/>
    <w:basedOn w:val="53"/>
    <w:qFormat/>
    <w:uiPriority w:val="0"/>
    <w:pPr>
      <w:widowControl w:val="0"/>
      <w:spacing w:line="30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5">
    <w:name w:val="Char Char Char Char Char Char Char Char Char Char"/>
    <w:basedOn w:val="3"/>
    <w:qFormat/>
    <w:uiPriority w:val="0"/>
    <w:pPr>
      <w:widowControl/>
      <w:spacing w:after="160" w:line="240" w:lineRule="exact"/>
      <w:ind w:firstLine="0" w:firstLineChars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56">
    <w:name w:val="列表1 Char"/>
    <w:basedOn w:val="3"/>
    <w:qFormat/>
    <w:uiPriority w:val="0"/>
    <w:pPr>
      <w:numPr>
        <w:ilvl w:val="0"/>
        <w:numId w:val="2"/>
      </w:numPr>
      <w:spacing w:line="240" w:lineRule="auto"/>
      <w:ind w:firstLine="0" w:firstLineChars="0"/>
    </w:pPr>
    <w:rPr>
      <w:rFonts w:ascii="Times New Roman" w:hAnsi="Times New Roman"/>
      <w:sz w:val="24"/>
    </w:rPr>
  </w:style>
  <w:style w:type="paragraph" w:customStyle="1" w:styleId="57">
    <w:name w:val="列表1 Char Char Char"/>
    <w:basedOn w:val="3"/>
    <w:qFormat/>
    <w:uiPriority w:val="0"/>
    <w:pPr>
      <w:tabs>
        <w:tab w:val="left" w:pos="420"/>
      </w:tabs>
      <w:spacing w:line="240" w:lineRule="auto"/>
      <w:ind w:left="420" w:hanging="420" w:firstLineChars="0"/>
    </w:pPr>
    <w:rPr>
      <w:rFonts w:ascii="Times New Roman" w:hAnsi="Times New Roman"/>
      <w:sz w:val="24"/>
    </w:rPr>
  </w:style>
  <w:style w:type="paragraph" w:customStyle="1" w:styleId="58">
    <w:name w:val="样式 样式 样式 五号 左  6.3 字符 Char Char Char + 左侧:  6.3 字符 Char Char + 行..."/>
    <w:basedOn w:val="3"/>
    <w:qFormat/>
    <w:uiPriority w:val="0"/>
    <w:pPr>
      <w:widowControl/>
      <w:spacing w:line="360" w:lineRule="auto"/>
      <w:ind w:left="1512" w:leftChars="630" w:firstLine="0" w:firstLineChars="0"/>
      <w:jc w:val="left"/>
    </w:pPr>
    <w:rPr>
      <w:rFonts w:ascii="Times New Roman" w:hAnsi="Times New Roman" w:cs="宋体"/>
      <w:sz w:val="24"/>
      <w:szCs w:val="20"/>
      <w:lang w:eastAsia="en-US"/>
    </w:rPr>
  </w:style>
  <w:style w:type="paragraph" w:customStyle="1" w:styleId="59">
    <w:name w:val="样式 标题 3 + 左侧:  0 厘米 悬挂缩进: 7.09 字符 行距: 多倍行距 1.73 字行"/>
    <w:basedOn w:val="5"/>
    <w:qFormat/>
    <w:uiPriority w:val="0"/>
    <w:pPr>
      <w:numPr>
        <w:ilvl w:val="0"/>
        <w:numId w:val="0"/>
      </w:numPr>
      <w:tabs>
        <w:tab w:val="left" w:pos="709"/>
      </w:tabs>
      <w:spacing w:before="260" w:after="260" w:line="416" w:lineRule="auto"/>
      <w:ind w:left="709" w:hanging="709"/>
      <w:jc w:val="both"/>
    </w:pPr>
    <w:rPr>
      <w:rFonts w:ascii="Times New Roman" w:hAnsi="Times New Roman" w:eastAsia="宋体" w:cs="宋体"/>
      <w:sz w:val="32"/>
      <w:szCs w:val="20"/>
    </w:rPr>
  </w:style>
  <w:style w:type="paragraph" w:customStyle="1" w:styleId="60">
    <w:name w:val="样式1"/>
    <w:basedOn w:val="3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1">
    <w:name w:val="TOC 标题1"/>
    <w:basedOn w:val="2"/>
    <w:next w:val="1"/>
    <w:unhideWhenUsed/>
    <w:qFormat/>
    <w:uiPriority w:val="39"/>
    <w:pPr>
      <w:pageBreakBefore w:val="0"/>
      <w:widowControl/>
      <w:numPr>
        <w:ilvl w:val="0"/>
        <w:numId w:val="0"/>
      </w:numPr>
      <w:spacing w:before="480" w:after="0" w:line="276" w:lineRule="auto"/>
      <w:outlineLvl w:val="9"/>
    </w:pPr>
    <w:rPr>
      <w:rFonts w:ascii="等线 Light" w:hAnsi="等线 Light" w:eastAsia="等线 Light" w:cs="等线 Light"/>
      <w:color w:val="2E75B5"/>
      <w:kern w:val="0"/>
      <w:sz w:val="28"/>
      <w:szCs w:val="28"/>
    </w:rPr>
  </w:style>
  <w:style w:type="paragraph" w:customStyle="1" w:styleId="62">
    <w:name w:val="主标题"/>
    <w:basedOn w:val="3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63">
    <w:name w:val="样式 标题 1 + 行距: 1.5 倍行距"/>
    <w:basedOn w:val="2"/>
    <w:qFormat/>
    <w:uiPriority w:val="0"/>
    <w:pPr>
      <w:numPr>
        <w:numId w:val="4"/>
      </w:numPr>
      <w:tabs>
        <w:tab w:val="left" w:pos="1260"/>
      </w:tabs>
      <w:spacing w:before="340" w:after="330"/>
      <w:jc w:val="both"/>
    </w:pPr>
    <w:rPr>
      <w:rFonts w:ascii="Times New Roman" w:hAnsi="Times New Roman" w:eastAsia="宋体" w:cs="宋体"/>
      <w:szCs w:val="20"/>
    </w:rPr>
  </w:style>
  <w:style w:type="paragraph" w:customStyle="1" w:styleId="64">
    <w:name w:val="列出段落1"/>
    <w:basedOn w:val="3"/>
    <w:qFormat/>
    <w:uiPriority w:val="72"/>
    <w:pPr>
      <w:ind w:firstLine="420"/>
    </w:pPr>
  </w:style>
  <w:style w:type="paragraph" w:customStyle="1" w:styleId="65">
    <w:name w:val="样式 列表1 Char + 行距: 1.5 倍行距1"/>
    <w:basedOn w:val="56"/>
    <w:qFormat/>
    <w:uiPriority w:val="0"/>
    <w:pPr>
      <w:spacing w:line="360" w:lineRule="auto"/>
    </w:pPr>
    <w:rPr>
      <w:rFonts w:cs="宋体"/>
      <w:szCs w:val="20"/>
    </w:rPr>
  </w:style>
  <w:style w:type="paragraph" w:customStyle="1" w:styleId="66">
    <w:name w:val="样式 五号 左  6.3 字符 Char Char Char"/>
    <w:basedOn w:val="3"/>
    <w:qFormat/>
    <w:uiPriority w:val="0"/>
    <w:pPr>
      <w:widowControl/>
      <w:spacing w:line="240" w:lineRule="auto"/>
      <w:ind w:left="1260" w:leftChars="630" w:firstLine="0" w:firstLineChars="0"/>
      <w:jc w:val="left"/>
    </w:pPr>
    <w:rPr>
      <w:rFonts w:ascii="Times New Roman" w:hAnsi="Times New Roman" w:cs="宋体"/>
      <w:kern w:val="0"/>
      <w:sz w:val="24"/>
      <w:szCs w:val="20"/>
      <w:lang w:eastAsia="en-US"/>
    </w:rPr>
  </w:style>
  <w:style w:type="character" w:customStyle="1" w:styleId="67">
    <w:name w:val="grame"/>
    <w:basedOn w:val="47"/>
    <w:qFormat/>
    <w:uiPriority w:val="0"/>
  </w:style>
  <w:style w:type="character" w:customStyle="1" w:styleId="68">
    <w:name w:val="content1"/>
    <w:qFormat/>
    <w:uiPriority w:val="0"/>
    <w:rPr>
      <w:color w:val="000000"/>
      <w:sz w:val="18"/>
      <w:szCs w:val="18"/>
      <w:u w:val="none"/>
    </w:rPr>
  </w:style>
  <w:style w:type="character" w:customStyle="1" w:styleId="69">
    <w:name w:val="标题 3 Char"/>
    <w:basedOn w:val="47"/>
    <w:link w:val="5"/>
    <w:qFormat/>
    <w:uiPriority w:val="0"/>
    <w:rPr>
      <w:rFonts w:ascii="Arial" w:hAnsi="Arial" w:eastAsia="黑体"/>
      <w:b/>
      <w:bCs/>
      <w:kern w:val="2"/>
      <w:sz w:val="28"/>
      <w:szCs w:val="32"/>
    </w:rPr>
  </w:style>
  <w:style w:type="table" w:customStyle="1" w:styleId="70">
    <w:name w:val="清单表 4 - 着色 11"/>
    <w:basedOn w:val="53"/>
    <w:qFormat/>
    <w:uiPriority w:val="49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DEEAF6"/>
      </w:tcPr>
    </w:tblStylePr>
    <w:tblStylePr w:type="band1Horz">
      <w:tblPr>
        <w:tblLayout w:type="fixed"/>
      </w:tblPr>
      <w:tcPr>
        <w:shd w:val="clear" w:color="auto" w:fill="DEEAF6"/>
      </w:tcPr>
    </w:tblStylePr>
  </w:style>
  <w:style w:type="table" w:customStyle="1" w:styleId="71">
    <w:name w:val="网格表 41"/>
    <w:basedOn w:val="53"/>
    <w:qFormat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CCCCCC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customStyle="1" w:styleId="72">
    <w:name w:val="网格表 4 - 着色 31"/>
    <w:basedOn w:val="53"/>
    <w:qFormat/>
    <w:uiPriority w:val="49"/>
    <w:tblPr>
      <w:tblBorders>
        <w:top w:val="single" w:color="C8C8C8" w:sz="4" w:space="0"/>
        <w:left w:val="single" w:color="C8C8C8" w:sz="4" w:space="0"/>
        <w:bottom w:val="single" w:color="C8C8C8" w:sz="4" w:space="0"/>
        <w:right w:val="single" w:color="C8C8C8" w:sz="4" w:space="0"/>
        <w:insideH w:val="single" w:color="C8C8C8" w:sz="4" w:space="0"/>
        <w:insideV w:val="single" w:color="C8C8C8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5A5A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ECECEC"/>
      </w:tcPr>
    </w:tblStylePr>
    <w:tblStylePr w:type="band1Horz">
      <w:tblPr>
        <w:tblLayout w:type="fixed"/>
      </w:tblPr>
      <w:tcPr>
        <w:shd w:val="clear" w:color="auto" w:fill="ECECEC"/>
      </w:tcPr>
    </w:tblStylePr>
  </w:style>
  <w:style w:type="table" w:customStyle="1" w:styleId="73">
    <w:name w:val="网格表 1 浅色1"/>
    <w:basedOn w:val="53"/>
    <w:qFormat/>
    <w:uiPriority w:val="46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66666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</w:style>
  <w:style w:type="table" w:customStyle="1" w:styleId="74">
    <w:name w:val="清单表 6 彩色 - 着色 31"/>
    <w:basedOn w:val="53"/>
    <w:qFormat/>
    <w:uiPriority w:val="51"/>
    <w:rPr>
      <w:color w:val="7B7B7B"/>
    </w:rPr>
    <w:tblPr>
      <w:tblBorders>
        <w:top w:val="single" w:color="A5A5A5" w:sz="4" w:space="0"/>
        <w:bottom w:val="single" w:color="A5A5A5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A5A5A5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5A5A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ECECEC"/>
      </w:tcPr>
    </w:tblStylePr>
    <w:tblStylePr w:type="band1Horz">
      <w:tblPr>
        <w:tblLayout w:type="fixed"/>
      </w:tblPr>
      <w:tcPr>
        <w:shd w:val="clear" w:color="auto" w:fill="ECECEC"/>
      </w:tcPr>
    </w:tblStylePr>
  </w:style>
  <w:style w:type="table" w:customStyle="1" w:styleId="75">
    <w:name w:val="清单表 4 - 着色 31"/>
    <w:basedOn w:val="53"/>
    <w:qFormat/>
    <w:uiPriority w:val="49"/>
    <w:tblPr>
      <w:tblBorders>
        <w:top w:val="single" w:color="C8C8C8" w:sz="4" w:space="0"/>
        <w:left w:val="single" w:color="C8C8C8" w:sz="4" w:space="0"/>
        <w:bottom w:val="single" w:color="C8C8C8" w:sz="4" w:space="0"/>
        <w:right w:val="single" w:color="C8C8C8" w:sz="4" w:space="0"/>
        <w:insideH w:val="single" w:color="C8C8C8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8C8C8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ECECEC"/>
      </w:tcPr>
    </w:tblStylePr>
    <w:tblStylePr w:type="band1Horz">
      <w:tblPr>
        <w:tblLayout w:type="fixed"/>
      </w:tblPr>
      <w:tcPr>
        <w:shd w:val="clear" w:color="auto" w:fill="ECECEC"/>
      </w:tcPr>
    </w:tblStylePr>
  </w:style>
  <w:style w:type="table" w:customStyle="1" w:styleId="76">
    <w:name w:val="清单表 4 - 着色 61"/>
    <w:basedOn w:val="53"/>
    <w:qFormat/>
    <w:uiPriority w:val="4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  <w:tl2br w:val="nil"/>
          <w:tr2bl w:val="nil"/>
        </w:tcBorders>
        <w:shd w:val="clear" w:color="auto" w:fill="70AD47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E2EFD9"/>
      </w:tcPr>
    </w:tblStylePr>
    <w:tblStylePr w:type="band1Horz">
      <w:tblPr>
        <w:tblLayout w:type="fixed"/>
      </w:tblPr>
      <w:tcPr>
        <w:shd w:val="clear" w:color="auto" w:fill="E2EFD9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emf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21</Pages>
  <Words>1365</Words>
  <Characters>7787</Characters>
  <Lines>64</Lines>
  <Paragraphs>18</Paragraphs>
  <TotalTime>1</TotalTime>
  <ScaleCrop>false</ScaleCrop>
  <LinksUpToDate>false</LinksUpToDate>
  <CharactersWithSpaces>9134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2016-11-15T08:40:00Z</dcterms:created>
  <dc:creator>baipu</dc:creator>
  <cp:lastModifiedBy>Administrator</cp:lastModifiedBy>
  <cp:lastPrinted>2016-10-19T10:32:00Z</cp:lastPrinted>
  <dcterms:modified xsi:type="dcterms:W3CDTF">2018-07-25T03:21:49Z</dcterms:modified>
  <dc:title>软件项目开发及管理方针</dc:title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KSOProductBuildVer">
    <vt:lpwstr>2052-10.1.0.7400</vt:lpwstr>
  </property>
</Properties>
</file>