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667E0" w14:textId="77777777" w:rsidR="00E36BE9" w:rsidRDefault="00391E7B">
      <w:r>
        <w:t>SPRING DATA JPA</w:t>
      </w:r>
    </w:p>
    <w:p w14:paraId="5AABAB5B" w14:textId="77777777" w:rsidR="00391E7B" w:rsidRDefault="00391E7B">
      <w:r>
        <w:t xml:space="preserve">Spring JPA is an abstraction on top of hibernate or </w:t>
      </w:r>
      <w:proofErr w:type="spellStart"/>
      <w:r>
        <w:t>hibertis</w:t>
      </w:r>
      <w:proofErr w:type="spellEnd"/>
      <w:r>
        <w:t xml:space="preserve">, such that you can easily switch from one ORM to </w:t>
      </w:r>
      <w:proofErr w:type="spellStart"/>
      <w:r>
        <w:t>ther</w:t>
      </w:r>
      <w:proofErr w:type="spellEnd"/>
      <w:r>
        <w:t xml:space="preserve"> under the hood.</w:t>
      </w:r>
    </w:p>
    <w:p w14:paraId="06D997A1" w14:textId="77777777" w:rsidR="003F12FF" w:rsidRDefault="003F12FF"/>
    <w:p w14:paraId="649ABF99" w14:textId="77777777" w:rsidR="00FB41EF" w:rsidRDefault="00FB41EF">
      <w:r>
        <w:t>Hibernate is a JPA specification implementation, it generates the queries</w:t>
      </w:r>
    </w:p>
    <w:p w14:paraId="1FB52EB2" w14:textId="77777777" w:rsidR="00506C93" w:rsidRDefault="00506C93"/>
    <w:p w14:paraId="04CD1B8A" w14:textId="77777777" w:rsidR="00506C93" w:rsidRDefault="00506C93">
      <w:r>
        <w:t xml:space="preserve">Hibernate internally uses </w:t>
      </w:r>
      <w:proofErr w:type="spellStart"/>
      <w:r>
        <w:t>jdbc</w:t>
      </w:r>
      <w:proofErr w:type="spellEnd"/>
      <w:r>
        <w:t xml:space="preserve"> to communicate with the database</w:t>
      </w:r>
    </w:p>
    <w:p w14:paraId="4BA62B70" w14:textId="77777777" w:rsidR="003F12FF" w:rsidRDefault="003F12FF">
      <w:r>
        <w:t>@</w:t>
      </w:r>
      <w:proofErr w:type="gramStart"/>
      <w:r>
        <w:t>Table(</w:t>
      </w:r>
      <w:proofErr w:type="gramEnd"/>
    </w:p>
    <w:p w14:paraId="40DD4B44" w14:textId="77777777" w:rsidR="003F12FF" w:rsidRDefault="003F12FF">
      <w:r>
        <w:t xml:space="preserve">          name = “</w:t>
      </w:r>
      <w:proofErr w:type="spellStart"/>
      <w:r>
        <w:t>tableName</w:t>
      </w:r>
      <w:proofErr w:type="spellEnd"/>
      <w:r>
        <w:t>”,</w:t>
      </w:r>
    </w:p>
    <w:p w14:paraId="049D58E8" w14:textId="77777777" w:rsidR="003F12FF" w:rsidRDefault="003F12FF">
      <w:r>
        <w:t xml:space="preserve">          </w:t>
      </w:r>
      <w:proofErr w:type="spellStart"/>
      <w:r>
        <w:t>uniqueConstraints</w:t>
      </w:r>
      <w:proofErr w:type="spellEnd"/>
      <w:r>
        <w:t xml:space="preserve"> = @</w:t>
      </w:r>
      <w:proofErr w:type="spellStart"/>
      <w:proofErr w:type="gramStart"/>
      <w:r>
        <w:t>UniqueConstraint</w:t>
      </w:r>
      <w:proofErr w:type="spellEnd"/>
      <w:r>
        <w:t>(</w:t>
      </w:r>
      <w:proofErr w:type="gramEnd"/>
    </w:p>
    <w:p w14:paraId="236870A8" w14:textId="77777777" w:rsidR="003F12FF" w:rsidRDefault="003F12FF">
      <w:r>
        <w:t xml:space="preserve">                                                         name = “”</w:t>
      </w:r>
    </w:p>
    <w:p w14:paraId="78B6B598" w14:textId="77777777" w:rsidR="003F12FF" w:rsidRDefault="003F12FF">
      <w:r>
        <w:t xml:space="preserve">                                                          </w:t>
      </w:r>
      <w:proofErr w:type="spellStart"/>
      <w:r>
        <w:t>columnName</w:t>
      </w:r>
      <w:proofErr w:type="spellEnd"/>
      <w:r>
        <w:t xml:space="preserve"> =   array of strings                  </w:t>
      </w:r>
    </w:p>
    <w:p w14:paraId="14617CE3" w14:textId="77777777" w:rsidR="00846D56" w:rsidRDefault="00846D56">
      <w:r>
        <w:t>)</w:t>
      </w:r>
    </w:p>
    <w:p w14:paraId="7B00BCE5" w14:textId="77777777" w:rsidR="00846D56" w:rsidRDefault="00846D56"/>
    <w:p w14:paraId="665B9261" w14:textId="77777777" w:rsidR="00846D56" w:rsidRDefault="00846D56">
      <w:r>
        <w:t>@</w:t>
      </w:r>
      <w:proofErr w:type="gramStart"/>
      <w:r>
        <w:t>Column(</w:t>
      </w:r>
      <w:proofErr w:type="gramEnd"/>
      <w:r>
        <w:t xml:space="preserve">) – annotate class properties with this to give them column names and </w:t>
      </w:r>
      <w:r w:rsidR="001D5C77">
        <w:t xml:space="preserve">set other properties like </w:t>
      </w:r>
      <w:proofErr w:type="spellStart"/>
      <w:r w:rsidR="001D5C77">
        <w:t>nullable</w:t>
      </w:r>
      <w:proofErr w:type="spellEnd"/>
    </w:p>
    <w:p w14:paraId="620B705F" w14:textId="77777777" w:rsidR="005A3B11" w:rsidRDefault="005A3B11"/>
    <w:p w14:paraId="6BE2E43F" w14:textId="77777777" w:rsidR="005A3B11" w:rsidRDefault="005A3B11"/>
    <w:p w14:paraId="7A5B28C3" w14:textId="77777777" w:rsidR="005A3B11" w:rsidRPr="005A3B11" w:rsidRDefault="005A3B11" w:rsidP="005A3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t>@Id</w:t>
      </w:r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br/>
        <w:t>@</w:t>
      </w:r>
      <w:proofErr w:type="spellStart"/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t>SequenceGenerator</w:t>
      </w:r>
      <w:proofErr w:type="spellEnd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name=</w:t>
      </w:r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student_sequence</w:t>
      </w:r>
      <w:proofErr w:type="spellEnd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sequenceName</w:t>
      </w:r>
      <w:proofErr w:type="spellEnd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student_sequence</w:t>
      </w:r>
      <w:proofErr w:type="spellEnd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allocationSize</w:t>
      </w:r>
      <w:proofErr w:type="spellEnd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3B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3B1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t>GeneratedValue</w:t>
      </w:r>
      <w:proofErr w:type="spellEnd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generator = </w:t>
      </w:r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student_sequence</w:t>
      </w:r>
      <w:proofErr w:type="spellEnd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strategy = </w:t>
      </w:r>
      <w:proofErr w:type="spellStart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GenerationType.</w:t>
      </w:r>
      <w:r w:rsidRPr="005A3B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SEQUENCE</w:t>
      </w:r>
      <w:proofErr w:type="spellEnd"/>
      <w:r w:rsidRPr="005A3B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Long </w:t>
      </w:r>
      <w:r w:rsidRPr="005A3B11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637C5FE" w14:textId="77777777" w:rsidR="005A3B11" w:rsidRDefault="005A3B11"/>
    <w:p w14:paraId="74B34C34" w14:textId="77777777" w:rsidR="005A3B11" w:rsidRDefault="005A3B11">
      <w:r>
        <w:t>Snippet above says the class property id will be a primary key and would be a sequence to be incremented by 1</w:t>
      </w:r>
    </w:p>
    <w:p w14:paraId="1D7F6A2B" w14:textId="77777777" w:rsidR="00306352" w:rsidRDefault="00306352"/>
    <w:p w14:paraId="3C18B017" w14:textId="77777777" w:rsidR="00306352" w:rsidRDefault="00306352">
      <w:r>
        <w:t>@</w:t>
      </w:r>
      <w:proofErr w:type="gramStart"/>
      <w:r>
        <w:t>Table(</w:t>
      </w:r>
      <w:proofErr w:type="spellStart"/>
      <w:proofErr w:type="gramEnd"/>
      <w:r>
        <w:t>shema</w:t>
      </w:r>
      <w:proofErr w:type="spellEnd"/>
      <w:r>
        <w:t xml:space="preserve"> = “</w:t>
      </w:r>
      <w:proofErr w:type="spellStart"/>
      <w:r>
        <w:t>database_name</w:t>
      </w:r>
      <w:proofErr w:type="spellEnd"/>
      <w:r>
        <w:t>”)</w:t>
      </w:r>
      <w:r w:rsidR="00F959E4">
        <w:t xml:space="preserve"> </w:t>
      </w:r>
    </w:p>
    <w:p w14:paraId="1A282C3D" w14:textId="77777777" w:rsidR="00F959E4" w:rsidRDefault="00F959E4"/>
    <w:p w14:paraId="1235D763" w14:textId="77777777" w:rsidR="00F959E4" w:rsidRDefault="00F959E4">
      <w:r>
        <w:lastRenderedPageBreak/>
        <w:t>So you can only use 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 xml:space="preserve">/AUTO) to define an </w:t>
      </w:r>
      <w:proofErr w:type="spellStart"/>
      <w:r>
        <w:t>autoincrementing</w:t>
      </w:r>
      <w:proofErr w:type="spellEnd"/>
      <w:r>
        <w:t xml:space="preserve"> column</w:t>
      </w:r>
    </w:p>
    <w:p w14:paraId="36949F6C" w14:textId="77777777" w:rsidR="00F959E4" w:rsidRDefault="00F959E4">
      <w:r>
        <w:t xml:space="preserve">AUTO lets hibernate use the </w:t>
      </w:r>
      <w:proofErr w:type="spellStart"/>
      <w:r>
        <w:t>databses</w:t>
      </w:r>
      <w:proofErr w:type="spellEnd"/>
      <w:r>
        <w:t xml:space="preserve"> preferred PK generation strategy which is mostly sequence for relational </w:t>
      </w:r>
      <w:proofErr w:type="spellStart"/>
      <w:r>
        <w:t>dbs</w:t>
      </w:r>
      <w:proofErr w:type="spellEnd"/>
    </w:p>
    <w:p w14:paraId="7EB4BD62" w14:textId="77777777" w:rsidR="00F959E4" w:rsidRDefault="00F959E4">
      <w:r>
        <w:t xml:space="preserve">IDENTITY just uses the databases </w:t>
      </w:r>
      <w:proofErr w:type="spellStart"/>
      <w:r>
        <w:t>autoincrement</w:t>
      </w:r>
      <w:proofErr w:type="spellEnd"/>
      <w:r>
        <w:t xml:space="preserve"> function, this is bad for batch </w:t>
      </w:r>
      <w:proofErr w:type="spellStart"/>
      <w:r>
        <w:t>jdbc</w:t>
      </w:r>
      <w:proofErr w:type="spellEnd"/>
      <w:r>
        <w:t xml:space="preserve"> operations.</w:t>
      </w:r>
    </w:p>
    <w:p w14:paraId="76D25FEB" w14:textId="77777777" w:rsidR="00F959E4" w:rsidRDefault="00F959E4">
      <w:r>
        <w:t xml:space="preserve">Table also creates a </w:t>
      </w:r>
      <w:r w:rsidR="00051A8E">
        <w:t xml:space="preserve">table in the database, but it is advised to use the sequence type if your </w:t>
      </w:r>
      <w:proofErr w:type="spellStart"/>
      <w:r w:rsidR="00051A8E">
        <w:t>db</w:t>
      </w:r>
      <w:proofErr w:type="spellEnd"/>
      <w:r w:rsidR="00051A8E">
        <w:t xml:space="preserve"> supports that</w:t>
      </w:r>
      <w:r w:rsidR="00D9609B">
        <w:t>.</w:t>
      </w:r>
    </w:p>
    <w:p w14:paraId="7FB6BC5E" w14:textId="77777777" w:rsidR="00D9609B" w:rsidRDefault="00D9609B">
      <w:r>
        <w:t>@</w:t>
      </w:r>
      <w:proofErr w:type="spellStart"/>
      <w:r>
        <w:t>CreationTimestamp</w:t>
      </w:r>
      <w:proofErr w:type="spellEnd"/>
    </w:p>
    <w:p w14:paraId="2065680C" w14:textId="77777777" w:rsidR="00D9609B" w:rsidRDefault="00D9609B">
      <w:r>
        <w:t>@</w:t>
      </w:r>
      <w:proofErr w:type="spellStart"/>
      <w:r>
        <w:t>UpdateTimestamp</w:t>
      </w:r>
      <w:proofErr w:type="spellEnd"/>
    </w:p>
    <w:p w14:paraId="6D555E9C" w14:textId="77777777" w:rsidR="008826DE" w:rsidRDefault="008826DE"/>
    <w:p w14:paraId="7F1B8718" w14:textId="77777777" w:rsidR="008826DE" w:rsidRDefault="008826DE">
      <w:pPr>
        <w:rPr>
          <w:u w:val="single"/>
        </w:rPr>
      </w:pPr>
      <w:r w:rsidRPr="008826DE">
        <w:rPr>
          <w:u w:val="single"/>
        </w:rPr>
        <w:t>LOMBOK</w:t>
      </w:r>
    </w:p>
    <w:p w14:paraId="5E1AB0CF" w14:textId="77777777" w:rsidR="008826DE" w:rsidRDefault="008826DE">
      <w:pPr>
        <w:rPr>
          <w:u w:val="single"/>
        </w:rPr>
      </w:pPr>
      <w:r>
        <w:rPr>
          <w:u w:val="single"/>
        </w:rPr>
        <w:t>@Getter</w:t>
      </w:r>
    </w:p>
    <w:p w14:paraId="40FDD03D" w14:textId="77777777" w:rsidR="008826DE" w:rsidRDefault="008826DE">
      <w:pPr>
        <w:rPr>
          <w:u w:val="single"/>
        </w:rPr>
      </w:pPr>
      <w:r>
        <w:rPr>
          <w:u w:val="single"/>
        </w:rPr>
        <w:t>@Setter</w:t>
      </w:r>
    </w:p>
    <w:p w14:paraId="642A823C" w14:textId="77777777" w:rsidR="008826DE" w:rsidRDefault="008826DE">
      <w:pPr>
        <w:rPr>
          <w:u w:val="single"/>
        </w:rPr>
      </w:pPr>
    </w:p>
    <w:p w14:paraId="4DD31BFA" w14:textId="77777777" w:rsidR="008826DE" w:rsidRDefault="008826DE">
      <w:pPr>
        <w:rPr>
          <w:u w:val="single"/>
        </w:rPr>
      </w:pPr>
      <w:r>
        <w:rPr>
          <w:u w:val="single"/>
        </w:rPr>
        <w:t>Spring Data Commons – Spring Data LDAP, Spring Data MongoDB, Spring Data JPA, Spring Data JDBC</w:t>
      </w:r>
      <w:r w:rsidR="007F724B">
        <w:rPr>
          <w:u w:val="single"/>
        </w:rPr>
        <w:t>.</w:t>
      </w:r>
    </w:p>
    <w:p w14:paraId="36E51A0A" w14:textId="77777777" w:rsidR="007F724B" w:rsidRDefault="007F724B">
      <w:pPr>
        <w:rPr>
          <w:u w:val="single"/>
        </w:rPr>
      </w:pPr>
    </w:p>
    <w:p w14:paraId="0E24D1C5" w14:textId="77777777" w:rsidR="007F724B" w:rsidRDefault="007F724B">
      <w:pPr>
        <w:rPr>
          <w:u w:val="single"/>
        </w:rPr>
      </w:pPr>
      <w:proofErr w:type="spellStart"/>
      <w:proofErr w:type="gramStart"/>
      <w:r>
        <w:rPr>
          <w:u w:val="single"/>
        </w:rPr>
        <w:t>JPARepository</w:t>
      </w:r>
      <w:proofErr w:type="spellEnd"/>
      <w:r>
        <w:rPr>
          <w:u w:val="single"/>
        </w:rPr>
        <w:t xml:space="preserve">  extends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PagingAndSortingRepo</w:t>
      </w:r>
      <w:proofErr w:type="spellEnd"/>
      <w:r>
        <w:rPr>
          <w:u w:val="single"/>
        </w:rPr>
        <w:t xml:space="preserve"> which extends </w:t>
      </w:r>
      <w:proofErr w:type="spellStart"/>
      <w:r>
        <w:rPr>
          <w:u w:val="single"/>
        </w:rPr>
        <w:t>CrudRepository</w:t>
      </w:r>
      <w:proofErr w:type="spellEnd"/>
      <w:r>
        <w:rPr>
          <w:u w:val="single"/>
        </w:rPr>
        <w:t xml:space="preserve"> which extends </w:t>
      </w:r>
      <w:proofErr w:type="spellStart"/>
      <w:r>
        <w:rPr>
          <w:u w:val="single"/>
        </w:rPr>
        <w:t>RepositoryInterface</w:t>
      </w:r>
      <w:proofErr w:type="spellEnd"/>
    </w:p>
    <w:p w14:paraId="359027C4" w14:textId="77777777" w:rsidR="003E5D40" w:rsidRDefault="003E5D40">
      <w:pPr>
        <w:rPr>
          <w:u w:val="single"/>
        </w:rPr>
      </w:pPr>
    </w:p>
    <w:p w14:paraId="765262B1" w14:textId="418D0A64" w:rsidR="003E5D40" w:rsidRDefault="009C0D9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47AA3" wp14:editId="69B768B9">
                <wp:simplePos x="0" y="0"/>
                <wp:positionH relativeFrom="column">
                  <wp:posOffset>2468880</wp:posOffset>
                </wp:positionH>
                <wp:positionV relativeFrom="paragraph">
                  <wp:posOffset>77470</wp:posOffset>
                </wp:positionV>
                <wp:extent cx="1066800" cy="7620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2F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4.4pt;margin-top:6.1pt;width:84pt;height:6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E5D4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93A8A" wp14:editId="4B0FD2FC">
                <wp:simplePos x="0" y="0"/>
                <wp:positionH relativeFrom="column">
                  <wp:posOffset>4130040</wp:posOffset>
                </wp:positionH>
                <wp:positionV relativeFrom="paragraph">
                  <wp:posOffset>77470</wp:posOffset>
                </wp:positionV>
                <wp:extent cx="609600" cy="701040"/>
                <wp:effectExtent l="0" t="0" r="571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B34CA" id="Straight Arrow Connector 1" o:spid="_x0000_s1026" type="#_x0000_t32" style="position:absolute;margin-left:325.2pt;margin-top:6.1pt;width:48pt;height:5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E5D40">
        <w:rPr>
          <w:u w:val="single"/>
        </w:rPr>
        <w:t xml:space="preserve">Public interface </w:t>
      </w:r>
      <w:proofErr w:type="spellStart"/>
      <w:r w:rsidR="003E5D40">
        <w:rPr>
          <w:u w:val="single"/>
        </w:rPr>
        <w:t>ProductRepository</w:t>
      </w:r>
      <w:proofErr w:type="spellEnd"/>
      <w:r w:rsidR="003E5D40">
        <w:rPr>
          <w:u w:val="single"/>
        </w:rPr>
        <w:t xml:space="preserve"> extends </w:t>
      </w:r>
      <w:proofErr w:type="spellStart"/>
      <w:r w:rsidR="003E5D40">
        <w:rPr>
          <w:u w:val="single"/>
        </w:rPr>
        <w:t>JPARepository</w:t>
      </w:r>
      <w:proofErr w:type="spellEnd"/>
      <w:r w:rsidR="003E5D40">
        <w:rPr>
          <w:u w:val="single"/>
        </w:rPr>
        <w:t xml:space="preserve"> &lt;Product, integer &gt; {</w:t>
      </w:r>
    </w:p>
    <w:p w14:paraId="51A10DFF" w14:textId="51BCD73F" w:rsidR="003E5D40" w:rsidRDefault="003E5D40">
      <w:pPr>
        <w:rPr>
          <w:u w:val="single"/>
        </w:rPr>
      </w:pPr>
    </w:p>
    <w:p w14:paraId="2AA2C67B" w14:textId="030A416F" w:rsidR="003E5D40" w:rsidRDefault="009C0D92">
      <w:pPr>
        <w:rPr>
          <w:u w:val="single"/>
        </w:rPr>
      </w:pPr>
      <w:r w:rsidRPr="00B34714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AA3371" wp14:editId="41BF79FB">
                <wp:simplePos x="0" y="0"/>
                <wp:positionH relativeFrom="column">
                  <wp:posOffset>906780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2286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FC429" w14:textId="0B6B4DD1" w:rsidR="00B34714" w:rsidRDefault="009C0D92">
                            <w:r>
                              <w:t>Entity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A33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4pt;margin-top:2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">
                <v:textbox style="mso-fit-shape-to-text:t">
                  <w:txbxContent>
                    <w:p w14:paraId="7C9FC429" w14:textId="0B6B4DD1" w:rsidR="00B34714" w:rsidRDefault="009C0D92">
                      <w:r>
                        <w:t>Entity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46E" w:rsidRPr="0091746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576E5" wp14:editId="139CDCBB">
                <wp:simplePos x="0" y="0"/>
                <wp:positionH relativeFrom="column">
                  <wp:posOffset>3954780</wp:posOffset>
                </wp:positionH>
                <wp:positionV relativeFrom="paragraph">
                  <wp:posOffset>255270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68ECE" w14:textId="77777777" w:rsidR="0091746E" w:rsidRDefault="0091746E">
                            <w:r>
                              <w:t xml:space="preserve">                Primary key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576E5" id="_x0000_s1027" type="#_x0000_t202" style="position:absolute;margin-left:311.4pt;margin-top:20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BgyS/veAAAACgEAAA8AAABkcnMvZG93bnJldi54&#10;bWxMj81OwzAQhO9IvIO1SNyoUyuyaIhTVRFcK7VF4rqNt0mKf0LspOHtMSc4jmY08025XaxhM42h&#10;907BepUBI9d43btWwfvp7ekZWIjoNBrvSME3BdhW93clFtrf3IHmY2xZKnGhQAVdjEPBeWg6shhW&#10;fiCXvIsfLcYkx5brEW+p3Bouskxyi71LCx0OVHfUfB4nq2A61bv5UIvrx7zX+V6+okXzpdTjw7J7&#10;ARZpiX9h+MVP6FAlprOfnA7MKJBCJPSoIM8EsBTYbHIJ7KxAyHUOvCr5/wvVDw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AYMkv73gAAAAoBAAAPAAAAAAAAAAAAAAAAAIIEAABkcnMv&#10;ZG93bnJldi54bWxQSwUGAAAAAAQABADzAAAAjQUAAAAA&#10;">
                <v:textbox style="mso-fit-shape-to-text:t">
                  <w:txbxContent>
                    <w:p w14:paraId="39968ECE" w14:textId="77777777" w:rsidR="0091746E" w:rsidRDefault="0091746E">
                      <w:r>
                        <w:t xml:space="preserve">                Primary key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D40">
        <w:rPr>
          <w:rStyle w:val="CommentReference"/>
        </w:rPr>
        <w:commentReference w:id="0"/>
      </w:r>
    </w:p>
    <w:p w14:paraId="41A5242A" w14:textId="3A68FD48" w:rsidR="003E5D40" w:rsidRDefault="003E5D40">
      <w:pPr>
        <w:rPr>
          <w:u w:val="single"/>
        </w:rPr>
      </w:pPr>
    </w:p>
    <w:p w14:paraId="77694409" w14:textId="77777777" w:rsidR="003E5D40" w:rsidRPr="008826DE" w:rsidRDefault="003E5D40">
      <w:pPr>
        <w:rPr>
          <w:u w:val="single"/>
        </w:rPr>
      </w:pPr>
      <w:r>
        <w:rPr>
          <w:u w:val="single"/>
        </w:rPr>
        <w:t>}</w:t>
      </w:r>
    </w:p>
    <w:p w14:paraId="1C63F2E0" w14:textId="7C7B8C35" w:rsidR="003F12FF" w:rsidRDefault="003F12FF">
      <w:r>
        <w:t xml:space="preserve">           </w:t>
      </w:r>
      <w:r w:rsidR="0091746E">
        <w:t xml:space="preserve">Entity manager is the interface of Java Persistence </w:t>
      </w:r>
      <w:proofErr w:type="spellStart"/>
      <w:r w:rsidR="0091746E">
        <w:t>Api</w:t>
      </w:r>
      <w:proofErr w:type="spellEnd"/>
      <w:r w:rsidR="0091746E">
        <w:t xml:space="preserve"> – The repository methods internally call the entity manager methods which directly talks to the database</w:t>
      </w:r>
    </w:p>
    <w:p w14:paraId="2ABEC72A" w14:textId="73EB5E1C" w:rsidR="00B34714" w:rsidRDefault="00B34714"/>
    <w:p w14:paraId="27865FCB" w14:textId="6915BFE4" w:rsidR="00B34714" w:rsidRDefault="00B34714"/>
    <w:p w14:paraId="026F832B" w14:textId="6AFA0F2A" w:rsidR="00B34714" w:rsidRDefault="00B34714"/>
    <w:p w14:paraId="1624B8D8" w14:textId="77777777" w:rsidR="00910B73" w:rsidRDefault="00910B73"/>
    <w:p w14:paraId="72B42FB8" w14:textId="1A494CD4" w:rsidR="00910B73" w:rsidRDefault="00910B73">
      <w:r>
        <w:lastRenderedPageBreak/>
        <w:t>Junit Test Cases</w:t>
      </w:r>
    </w:p>
    <w:p w14:paraId="455CFF03" w14:textId="19D3F03E" w:rsidR="00B34714" w:rsidRDefault="00B34714">
      <w:r>
        <w:t>@</w:t>
      </w:r>
      <w:proofErr w:type="spellStart"/>
      <w:r>
        <w:t>DataJpa</w:t>
      </w:r>
      <w:proofErr w:type="spellEnd"/>
      <w:r>
        <w:t xml:space="preserve"> test</w:t>
      </w:r>
    </w:p>
    <w:p w14:paraId="0D78D3D5" w14:textId="6F6354FD" w:rsidR="00B34714" w:rsidRDefault="00B34714"/>
    <w:p w14:paraId="50C05A1B" w14:textId="6D95F9F8" w:rsidR="00B34714" w:rsidRDefault="00B34714">
      <w:r>
        <w:t>@</w:t>
      </w:r>
      <w:proofErr w:type="spellStart"/>
      <w:r>
        <w:t>SpringBootTest</w:t>
      </w:r>
      <w:proofErr w:type="spellEnd"/>
    </w:p>
    <w:p w14:paraId="2DA38E11" w14:textId="768DED07" w:rsidR="005E0308" w:rsidRDefault="005E0308"/>
    <w:p w14:paraId="3DCB10FE" w14:textId="1AE9FCC6" w:rsidR="005E0308" w:rsidRDefault="005E0308">
      <w:r>
        <w:t>You will annotate the classes within your test classes with @Test</w:t>
      </w:r>
    </w:p>
    <w:p w14:paraId="1D92EB8F" w14:textId="28638632" w:rsidR="005E0308" w:rsidRDefault="005E0308"/>
    <w:p w14:paraId="0D1FFD51" w14:textId="25D4B37F" w:rsidR="005E0308" w:rsidRDefault="005E0308">
      <w:r>
        <w:t xml:space="preserve">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100)</w:t>
      </w:r>
    </w:p>
    <w:p w14:paraId="6BF6E29B" w14:textId="1B66FAB4" w:rsidR="005E0308" w:rsidRDefault="005E0308">
      <w:r>
        <w:t>@</w:t>
      </w:r>
      <w:proofErr w:type="spellStart"/>
      <w:r>
        <w:t>ToString</w:t>
      </w:r>
      <w:proofErr w:type="spellEnd"/>
      <w:r>
        <w:t xml:space="preserve"> – a Lombok annotation</w:t>
      </w:r>
    </w:p>
    <w:p w14:paraId="58AC9E1C" w14:textId="713A8664" w:rsidR="00521A28" w:rsidRDefault="00521A28"/>
    <w:p w14:paraId="6D428B95" w14:textId="40F4FCC2" w:rsidR="00521A28" w:rsidRDefault="00521A28">
      <w:proofErr w:type="gramStart"/>
      <w:r>
        <w:t>Save(</w:t>
      </w:r>
      <w:proofErr w:type="gramEnd"/>
      <w:r>
        <w:t>)</w:t>
      </w:r>
    </w:p>
    <w:p w14:paraId="119177F2" w14:textId="5BE85378" w:rsidR="00521A28" w:rsidRDefault="00521A28"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)</w:t>
      </w:r>
    </w:p>
    <w:p w14:paraId="7AD71621" w14:textId="50A537E5" w:rsidR="00521A28" w:rsidRDefault="00521A28">
      <w:proofErr w:type="spellStart"/>
      <w:proofErr w:type="gramStart"/>
      <w:r>
        <w:t>saveAll</w:t>
      </w:r>
      <w:proofErr w:type="spellEnd"/>
      <w:r>
        <w:t>(</w:t>
      </w:r>
      <w:proofErr w:type="gramEnd"/>
      <w:r>
        <w:t>)</w:t>
      </w:r>
      <w:r w:rsidR="00D03304">
        <w:t xml:space="preserve"> – inserting them one by one</w:t>
      </w:r>
    </w:p>
    <w:p w14:paraId="6D5E3C22" w14:textId="44B5975D" w:rsidR="00CA0682" w:rsidRDefault="00CA0682"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14:paraId="057C98B7" w14:textId="6C372723" w:rsidR="002C30AE" w:rsidRDefault="002C30AE"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)</w:t>
      </w:r>
    </w:p>
    <w:p w14:paraId="1AE556AA" w14:textId="5FB7C59F" w:rsidR="002C30AE" w:rsidRDefault="002C30AE">
      <w:proofErr w:type="gramStart"/>
      <w:r>
        <w:t>delete(</w:t>
      </w:r>
      <w:proofErr w:type="gramEnd"/>
      <w:r>
        <w:t>) – takes a whole entity object</w:t>
      </w:r>
      <w:r w:rsidR="00A7399D">
        <w:t xml:space="preserve"> – so you have to first find the entity before using the delete method passing it the selected entity</w:t>
      </w:r>
    </w:p>
    <w:p w14:paraId="238E0696" w14:textId="1A9F7093" w:rsidR="008B7922" w:rsidRDefault="008B7922"/>
    <w:p w14:paraId="71AE8733" w14:textId="202EDEFC" w:rsidR="008B7922" w:rsidRDefault="008B7922"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 – SELECTS all records from the table , and then run delete statements for all records.</w:t>
      </w:r>
    </w:p>
    <w:p w14:paraId="412D2172" w14:textId="7B68D938" w:rsidR="00C903CF" w:rsidRDefault="00C903CF"/>
    <w:p w14:paraId="5143F8AE" w14:textId="3C39798B" w:rsidR="00C903CF" w:rsidRDefault="00C903CF" w:rsidP="00C903CF">
      <w:proofErr w:type="spellStart"/>
      <w:proofErr w:type="gramStart"/>
      <w:r>
        <w:t>deleteAll</w:t>
      </w:r>
      <w:proofErr w:type="spellEnd"/>
      <w:r>
        <w:t>(</w:t>
      </w:r>
      <w:proofErr w:type="spellStart"/>
      <w:proofErr w:type="gramEnd"/>
      <w:r>
        <w:t>List.of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 entities)</w:t>
      </w:r>
      <w:r>
        <w:t>) – SELECTS all records from the table</w:t>
      </w:r>
      <w:r>
        <w:t xml:space="preserve"> within the list</w:t>
      </w:r>
      <w:r>
        <w:t xml:space="preserve"> , and then run delete statements for all</w:t>
      </w:r>
      <w:r>
        <w:t xml:space="preserve"> the</w:t>
      </w:r>
      <w:r>
        <w:t xml:space="preserve"> records.</w:t>
      </w:r>
    </w:p>
    <w:p w14:paraId="03F89866" w14:textId="72FB3ECB" w:rsidR="009C0D92" w:rsidRDefault="009C0D92" w:rsidP="00C903CF"/>
    <w:p w14:paraId="2BA4E55D" w14:textId="6A49F6B7" w:rsidR="009C0D92" w:rsidRDefault="009C0D92" w:rsidP="00C903CF">
      <w:r>
        <w:t>Count()</w:t>
      </w:r>
      <w:bookmarkStart w:id="1" w:name="_GoBack"/>
      <w:bookmarkEnd w:id="1"/>
    </w:p>
    <w:p w14:paraId="00622C23" w14:textId="77777777" w:rsidR="00C903CF" w:rsidRDefault="00C903CF"/>
    <w:p w14:paraId="156A1CB2" w14:textId="22DB9309" w:rsidR="00521A28" w:rsidRDefault="00521A28"/>
    <w:p w14:paraId="5CA486DA" w14:textId="04364207" w:rsidR="00521A28" w:rsidRDefault="00521A28">
      <w:proofErr w:type="spellStart"/>
      <w:proofErr w:type="gramStart"/>
      <w:r>
        <w:t>list.of</w:t>
      </w:r>
      <w:proofErr w:type="spellEnd"/>
      <w:proofErr w:type="gramEnd"/>
      <w:r>
        <w:t>(product1, product2) – Produces a list of products</w:t>
      </w:r>
    </w:p>
    <w:sectPr w:rsidR="00521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06-04T18:37:00Z" w:initials="U">
    <w:p w14:paraId="5E0A5A21" w14:textId="77777777" w:rsidR="003E5D40" w:rsidRDefault="003E5D4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0A5A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D7"/>
    <w:rsid w:val="00051A8E"/>
    <w:rsid w:val="001D5C77"/>
    <w:rsid w:val="002C30AE"/>
    <w:rsid w:val="002F42A9"/>
    <w:rsid w:val="00306352"/>
    <w:rsid w:val="00391E7B"/>
    <w:rsid w:val="003E5D40"/>
    <w:rsid w:val="003F12FF"/>
    <w:rsid w:val="00506C93"/>
    <w:rsid w:val="00521A28"/>
    <w:rsid w:val="005738D7"/>
    <w:rsid w:val="005A3B11"/>
    <w:rsid w:val="005E0308"/>
    <w:rsid w:val="006D004D"/>
    <w:rsid w:val="007F724B"/>
    <w:rsid w:val="00846D56"/>
    <w:rsid w:val="008826DE"/>
    <w:rsid w:val="008B7922"/>
    <w:rsid w:val="00910B73"/>
    <w:rsid w:val="0091746E"/>
    <w:rsid w:val="009C0D92"/>
    <w:rsid w:val="00A7399D"/>
    <w:rsid w:val="00B34714"/>
    <w:rsid w:val="00C903CF"/>
    <w:rsid w:val="00CA0682"/>
    <w:rsid w:val="00D03304"/>
    <w:rsid w:val="00D9609B"/>
    <w:rsid w:val="00E36BE9"/>
    <w:rsid w:val="00F959E4"/>
    <w:rsid w:val="00F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6EFC"/>
  <w15:chartTrackingRefBased/>
  <w15:docId w15:val="{4A8D414B-3A56-43CE-9648-F3C2E204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B1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5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4475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2023-06-01T17:28:00Z</dcterms:created>
  <dcterms:modified xsi:type="dcterms:W3CDTF">2023-06-04T20:46:00Z</dcterms:modified>
</cp:coreProperties>
</file>