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5A01" w14:textId="147DD24E" w:rsidR="00D60132" w:rsidRDefault="00D60132" w:rsidP="00D60132">
      <w:pPr>
        <w:spacing w:after="0" w:line="480" w:lineRule="auto"/>
        <w:rPr>
          <w:rFonts w:ascii="Times New Roman" w:hAnsi="Times New Roman" w:cs="Times New Roman"/>
          <w:b/>
          <w:bCs/>
          <w:noProof/>
          <w:sz w:val="24"/>
          <w:szCs w:val="24"/>
        </w:rPr>
      </w:pPr>
    </w:p>
    <w:p w14:paraId="39F9AEDD" w14:textId="3AB6146D" w:rsidR="00D60132" w:rsidRDefault="00D60132" w:rsidP="00D60132">
      <w:pPr>
        <w:spacing w:after="0" w:line="480" w:lineRule="auto"/>
        <w:rPr>
          <w:rFonts w:ascii="Times New Roman" w:hAnsi="Times New Roman" w:cs="Times New Roman"/>
          <w:b/>
          <w:bCs/>
          <w:noProof/>
          <w:sz w:val="24"/>
          <w:szCs w:val="24"/>
        </w:rPr>
      </w:pPr>
    </w:p>
    <w:p w14:paraId="763A5FA7" w14:textId="77777777" w:rsidR="00D60132" w:rsidRPr="00D60132" w:rsidRDefault="00D60132" w:rsidP="00D60132">
      <w:pPr>
        <w:spacing w:after="0" w:line="480" w:lineRule="auto"/>
        <w:rPr>
          <w:rFonts w:ascii="Times New Roman" w:hAnsi="Times New Roman" w:cs="Times New Roman"/>
          <w:sz w:val="24"/>
          <w:szCs w:val="24"/>
        </w:rPr>
      </w:pPr>
    </w:p>
    <w:p w14:paraId="56CFB0A1" w14:textId="77777777" w:rsidR="00D60132" w:rsidRDefault="00D60132" w:rsidP="00D60132">
      <w:pPr>
        <w:spacing w:after="0" w:line="480" w:lineRule="auto"/>
        <w:jc w:val="center"/>
        <w:rPr>
          <w:rFonts w:ascii="Times New Roman" w:hAnsi="Times New Roman" w:cs="Times New Roman"/>
          <w:b/>
          <w:bCs/>
          <w:sz w:val="24"/>
          <w:szCs w:val="24"/>
        </w:rPr>
      </w:pPr>
    </w:p>
    <w:p w14:paraId="78B7E946" w14:textId="77777777" w:rsidR="00D60132" w:rsidRDefault="00D60132" w:rsidP="00D60132">
      <w:pPr>
        <w:spacing w:after="0" w:line="480" w:lineRule="auto"/>
        <w:jc w:val="center"/>
        <w:rPr>
          <w:rFonts w:ascii="Times New Roman" w:hAnsi="Times New Roman" w:cs="Times New Roman"/>
          <w:b/>
          <w:bCs/>
          <w:sz w:val="24"/>
          <w:szCs w:val="24"/>
        </w:rPr>
      </w:pPr>
    </w:p>
    <w:p w14:paraId="427D2C00" w14:textId="77777777" w:rsidR="00D60132" w:rsidRDefault="00D60132" w:rsidP="00D60132">
      <w:pPr>
        <w:spacing w:after="0" w:line="480" w:lineRule="auto"/>
        <w:jc w:val="center"/>
        <w:rPr>
          <w:rFonts w:ascii="Times New Roman" w:hAnsi="Times New Roman" w:cs="Times New Roman"/>
          <w:b/>
          <w:bCs/>
          <w:sz w:val="24"/>
          <w:szCs w:val="24"/>
        </w:rPr>
      </w:pPr>
    </w:p>
    <w:p w14:paraId="570DC25B" w14:textId="77777777" w:rsidR="00D60132" w:rsidRDefault="00D60132" w:rsidP="00D60132">
      <w:pPr>
        <w:spacing w:after="0" w:line="480" w:lineRule="auto"/>
        <w:jc w:val="center"/>
        <w:rPr>
          <w:rFonts w:ascii="Times New Roman" w:hAnsi="Times New Roman" w:cs="Times New Roman"/>
          <w:b/>
          <w:bCs/>
          <w:sz w:val="24"/>
          <w:szCs w:val="24"/>
        </w:rPr>
      </w:pPr>
    </w:p>
    <w:p w14:paraId="45E60C67" w14:textId="77777777" w:rsidR="00D60132" w:rsidRDefault="00D60132" w:rsidP="00D60132">
      <w:pPr>
        <w:spacing w:after="0" w:line="480" w:lineRule="auto"/>
        <w:jc w:val="center"/>
        <w:rPr>
          <w:rFonts w:ascii="Times New Roman" w:hAnsi="Times New Roman" w:cs="Times New Roman"/>
          <w:b/>
          <w:bCs/>
          <w:sz w:val="24"/>
          <w:szCs w:val="24"/>
        </w:rPr>
      </w:pPr>
    </w:p>
    <w:p w14:paraId="4E240700" w14:textId="0E5ED426" w:rsidR="00D60132" w:rsidRPr="00D60132" w:rsidRDefault="00D60132" w:rsidP="00D6013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Unit </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D60132">
        <w:rPr>
          <w:rFonts w:ascii="Times New Roman" w:hAnsi="Times New Roman" w:cs="Times New Roman"/>
          <w:b/>
          <w:bCs/>
          <w:sz w:val="24"/>
          <w:szCs w:val="24"/>
        </w:rPr>
        <w:t>Movie Database Conceptualization</w:t>
      </w:r>
    </w:p>
    <w:p w14:paraId="2576A21D" w14:textId="572D5780" w:rsidR="00D60132" w:rsidRDefault="00D60132" w:rsidP="00D60132">
      <w:pPr>
        <w:spacing w:after="0" w:line="480" w:lineRule="auto"/>
        <w:jc w:val="center"/>
        <w:rPr>
          <w:rFonts w:ascii="Times New Roman" w:hAnsi="Times New Roman" w:cs="Times New Roman"/>
          <w:b/>
          <w:bCs/>
          <w:sz w:val="24"/>
          <w:szCs w:val="24"/>
        </w:rPr>
      </w:pPr>
    </w:p>
    <w:p w14:paraId="5335EC14" w14:textId="77777777" w:rsidR="00D60132" w:rsidRDefault="00D60132" w:rsidP="00D60132">
      <w:pPr>
        <w:spacing w:after="0" w:line="480" w:lineRule="auto"/>
        <w:rPr>
          <w:rFonts w:ascii="Times New Roman" w:hAnsi="Times New Roman" w:cs="Times New Roman"/>
          <w:b/>
          <w:bCs/>
          <w:sz w:val="24"/>
          <w:szCs w:val="24"/>
        </w:rPr>
      </w:pPr>
    </w:p>
    <w:p w14:paraId="56AEA849" w14:textId="77777777" w:rsidR="00D60132" w:rsidRDefault="00D60132" w:rsidP="00D60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Corey Crooks</w:t>
      </w:r>
    </w:p>
    <w:p w14:paraId="057ADD60" w14:textId="77777777" w:rsidR="00D60132" w:rsidRDefault="00D60132" w:rsidP="00D60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Purdue University Global</w:t>
      </w:r>
    </w:p>
    <w:p w14:paraId="558B7215" w14:textId="77777777" w:rsidR="00D60132" w:rsidRDefault="00D60132" w:rsidP="00D60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IT234 – Leon King</w:t>
      </w:r>
    </w:p>
    <w:p w14:paraId="61A47109" w14:textId="53AFE3E6" w:rsidR="00D60132" w:rsidRDefault="00D60132" w:rsidP="00D60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Pr>
          <w:rFonts w:ascii="Times New Roman" w:hAnsi="Times New Roman" w:cs="Times New Roman"/>
          <w:sz w:val="24"/>
          <w:szCs w:val="24"/>
        </w:rPr>
        <w:t>26</w:t>
      </w:r>
      <w:r>
        <w:rPr>
          <w:rFonts w:ascii="Times New Roman" w:hAnsi="Times New Roman" w:cs="Times New Roman"/>
          <w:sz w:val="24"/>
          <w:szCs w:val="24"/>
        </w:rPr>
        <w:t>, 2021</w:t>
      </w:r>
    </w:p>
    <w:p w14:paraId="7C914533" w14:textId="77777777" w:rsidR="00D60132" w:rsidRDefault="00D60132" w:rsidP="00D6013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5C5A11D" w14:textId="6C18BB0C" w:rsidR="00D60132" w:rsidRDefault="00D60132">
      <w:pPr>
        <w:rPr>
          <w:rFonts w:ascii="Times New Roman" w:hAnsi="Times New Roman" w:cs="Times New Roman"/>
          <w:b/>
          <w:bCs/>
          <w:noProof/>
          <w:sz w:val="24"/>
          <w:szCs w:val="24"/>
        </w:rPr>
      </w:pPr>
    </w:p>
    <w:p w14:paraId="125719D2" w14:textId="5F32AA8C" w:rsidR="008B0F2F" w:rsidRPr="00D60132" w:rsidRDefault="002C0A0B" w:rsidP="00D60132">
      <w:pPr>
        <w:spacing w:line="480" w:lineRule="auto"/>
        <w:jc w:val="center"/>
        <w:rPr>
          <w:rFonts w:ascii="Times New Roman" w:hAnsi="Times New Roman" w:cs="Times New Roman"/>
          <w:b/>
          <w:bCs/>
          <w:noProof/>
          <w:sz w:val="24"/>
          <w:szCs w:val="24"/>
        </w:rPr>
      </w:pPr>
      <w:r w:rsidRPr="00D60132">
        <w:rPr>
          <w:rFonts w:ascii="Times New Roman" w:hAnsi="Times New Roman" w:cs="Times New Roman"/>
          <w:b/>
          <w:bCs/>
          <w:noProof/>
          <w:sz w:val="24"/>
          <w:szCs w:val="24"/>
        </w:rPr>
        <w:t>Visio Database Conceptual Design</w:t>
      </w:r>
    </w:p>
    <w:p w14:paraId="4F090D83" w14:textId="77777777" w:rsidR="008B0F2F" w:rsidRPr="00D60132" w:rsidRDefault="008B0F2F" w:rsidP="00D60132">
      <w:pPr>
        <w:spacing w:line="480" w:lineRule="auto"/>
        <w:rPr>
          <w:rFonts w:ascii="Times New Roman" w:hAnsi="Times New Roman" w:cs="Times New Roman"/>
          <w:noProof/>
          <w:sz w:val="24"/>
          <w:szCs w:val="24"/>
        </w:rPr>
      </w:pPr>
    </w:p>
    <w:p w14:paraId="7778EBBF" w14:textId="3D2F90BC" w:rsidR="008B0F2F" w:rsidRPr="00D60132" w:rsidRDefault="008B0F2F" w:rsidP="00D60132">
      <w:pPr>
        <w:spacing w:line="480" w:lineRule="auto"/>
        <w:rPr>
          <w:rFonts w:ascii="Times New Roman" w:hAnsi="Times New Roman" w:cs="Times New Roman"/>
          <w:sz w:val="24"/>
          <w:szCs w:val="24"/>
        </w:rPr>
      </w:pPr>
      <w:r w:rsidRPr="00D60132">
        <w:rPr>
          <w:rFonts w:ascii="Times New Roman" w:hAnsi="Times New Roman" w:cs="Times New Roman"/>
          <w:noProof/>
          <w:sz w:val="24"/>
          <w:szCs w:val="24"/>
        </w:rPr>
        <w:drawing>
          <wp:inline distT="0" distB="0" distL="0" distR="0" wp14:anchorId="1F8506C9" wp14:editId="49C3F0CC">
            <wp:extent cx="5518150" cy="657933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5705" t="18234" r="5128" b="19943"/>
                    <a:stretch/>
                  </pic:blipFill>
                  <pic:spPr bwMode="auto">
                    <a:xfrm>
                      <a:off x="0" y="0"/>
                      <a:ext cx="5525599" cy="6588214"/>
                    </a:xfrm>
                    <a:prstGeom prst="rect">
                      <a:avLst/>
                    </a:prstGeom>
                    <a:ln>
                      <a:noFill/>
                    </a:ln>
                    <a:extLst>
                      <a:ext uri="{53640926-AAD7-44D8-BBD7-CCE9431645EC}">
                        <a14:shadowObscured xmlns:a14="http://schemas.microsoft.com/office/drawing/2010/main"/>
                      </a:ext>
                    </a:extLst>
                  </pic:spPr>
                </pic:pic>
              </a:graphicData>
            </a:graphic>
          </wp:inline>
        </w:drawing>
      </w:r>
    </w:p>
    <w:p w14:paraId="64D0614C" w14:textId="77777777" w:rsidR="008B0F2F" w:rsidRPr="00D60132" w:rsidRDefault="008B0F2F" w:rsidP="00D60132">
      <w:pPr>
        <w:spacing w:line="480" w:lineRule="auto"/>
        <w:rPr>
          <w:rFonts w:ascii="Times New Roman" w:hAnsi="Times New Roman" w:cs="Times New Roman"/>
          <w:sz w:val="24"/>
          <w:szCs w:val="24"/>
        </w:rPr>
      </w:pPr>
      <w:r w:rsidRPr="00D60132">
        <w:rPr>
          <w:rFonts w:ascii="Times New Roman" w:hAnsi="Times New Roman" w:cs="Times New Roman"/>
          <w:sz w:val="24"/>
          <w:szCs w:val="24"/>
        </w:rPr>
        <w:br w:type="page"/>
      </w:r>
    </w:p>
    <w:p w14:paraId="0B5ECD71" w14:textId="1E877545" w:rsidR="002C0A0B" w:rsidRPr="00D60132" w:rsidRDefault="002C0A0B" w:rsidP="00D60132">
      <w:pPr>
        <w:spacing w:line="480" w:lineRule="auto"/>
        <w:jc w:val="center"/>
        <w:rPr>
          <w:rFonts w:ascii="Times New Roman" w:hAnsi="Times New Roman" w:cs="Times New Roman"/>
          <w:b/>
          <w:bCs/>
          <w:sz w:val="24"/>
          <w:szCs w:val="24"/>
        </w:rPr>
      </w:pPr>
      <w:r w:rsidRPr="00D60132">
        <w:rPr>
          <w:rFonts w:ascii="Times New Roman" w:hAnsi="Times New Roman" w:cs="Times New Roman"/>
          <w:b/>
          <w:bCs/>
          <w:sz w:val="24"/>
          <w:szCs w:val="24"/>
        </w:rPr>
        <w:lastRenderedPageBreak/>
        <w:t>Movie Database Conceptualization</w:t>
      </w:r>
    </w:p>
    <w:p w14:paraId="7BCC9B11" w14:textId="68079E1D" w:rsidR="00154F6A" w:rsidRPr="00D60132" w:rsidRDefault="008B0F2F" w:rsidP="00D60132">
      <w:pPr>
        <w:spacing w:line="480" w:lineRule="auto"/>
        <w:ind w:firstLine="720"/>
        <w:rPr>
          <w:rFonts w:ascii="Times New Roman" w:hAnsi="Times New Roman" w:cs="Times New Roman"/>
          <w:sz w:val="24"/>
          <w:szCs w:val="24"/>
        </w:rPr>
      </w:pPr>
      <w:r w:rsidRPr="00D60132">
        <w:rPr>
          <w:rFonts w:ascii="Times New Roman" w:hAnsi="Times New Roman" w:cs="Times New Roman"/>
          <w:sz w:val="24"/>
          <w:szCs w:val="24"/>
        </w:rPr>
        <w:t xml:space="preserve">Through further normalization of the Movies Spreadsheet, I have decided on 4 entities with varying amounts of attributes each. The entities are Movie, Genre, </w:t>
      </w:r>
      <w:proofErr w:type="spellStart"/>
      <w:r w:rsidRPr="00D60132">
        <w:rPr>
          <w:rFonts w:ascii="Times New Roman" w:hAnsi="Times New Roman" w:cs="Times New Roman"/>
          <w:sz w:val="24"/>
          <w:szCs w:val="24"/>
        </w:rPr>
        <w:t>LeadStar</w:t>
      </w:r>
      <w:proofErr w:type="spellEnd"/>
      <w:r w:rsidRPr="00D60132">
        <w:rPr>
          <w:rFonts w:ascii="Times New Roman" w:hAnsi="Times New Roman" w:cs="Times New Roman"/>
          <w:sz w:val="24"/>
          <w:szCs w:val="24"/>
        </w:rPr>
        <w:t xml:space="preserve">, and Director. The Movie entity has the attributes </w:t>
      </w:r>
      <w:proofErr w:type="spellStart"/>
      <w:r w:rsidRPr="00D60132">
        <w:rPr>
          <w:rFonts w:ascii="Times New Roman" w:hAnsi="Times New Roman" w:cs="Times New Roman"/>
          <w:sz w:val="24"/>
          <w:szCs w:val="24"/>
        </w:rPr>
        <w:t>MovieID</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MovieTitle</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IMDbScore</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GenreID</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StarID</w:t>
      </w:r>
      <w:proofErr w:type="spellEnd"/>
      <w:r w:rsidRPr="00D60132">
        <w:rPr>
          <w:rFonts w:ascii="Times New Roman" w:hAnsi="Times New Roman" w:cs="Times New Roman"/>
          <w:sz w:val="24"/>
          <w:szCs w:val="24"/>
        </w:rPr>
        <w:t xml:space="preserve">, and </w:t>
      </w:r>
      <w:proofErr w:type="spellStart"/>
      <w:r w:rsidRPr="00D60132">
        <w:rPr>
          <w:rFonts w:ascii="Times New Roman" w:hAnsi="Times New Roman" w:cs="Times New Roman"/>
          <w:sz w:val="24"/>
          <w:szCs w:val="24"/>
        </w:rPr>
        <w:t>DirectorID</w:t>
      </w:r>
      <w:proofErr w:type="spellEnd"/>
      <w:r w:rsidRPr="00D60132">
        <w:rPr>
          <w:rFonts w:ascii="Times New Roman" w:hAnsi="Times New Roman" w:cs="Times New Roman"/>
          <w:sz w:val="24"/>
          <w:szCs w:val="24"/>
        </w:rPr>
        <w:t xml:space="preserve">. The Genre entity has the attributes </w:t>
      </w:r>
      <w:proofErr w:type="spellStart"/>
      <w:r w:rsidRPr="00D60132">
        <w:rPr>
          <w:rFonts w:ascii="Times New Roman" w:hAnsi="Times New Roman" w:cs="Times New Roman"/>
          <w:sz w:val="24"/>
          <w:szCs w:val="24"/>
        </w:rPr>
        <w:t>GenreID</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GenreName</w:t>
      </w:r>
      <w:proofErr w:type="spellEnd"/>
      <w:r w:rsidRPr="00D60132">
        <w:rPr>
          <w:rFonts w:ascii="Times New Roman" w:hAnsi="Times New Roman" w:cs="Times New Roman"/>
          <w:sz w:val="24"/>
          <w:szCs w:val="24"/>
        </w:rPr>
        <w:t xml:space="preserve">, and </w:t>
      </w:r>
      <w:proofErr w:type="spellStart"/>
      <w:r w:rsidRPr="00D60132">
        <w:rPr>
          <w:rFonts w:ascii="Times New Roman" w:hAnsi="Times New Roman" w:cs="Times New Roman"/>
          <w:sz w:val="24"/>
          <w:szCs w:val="24"/>
        </w:rPr>
        <w:t>GenreDescription</w:t>
      </w:r>
      <w:proofErr w:type="spellEnd"/>
      <w:r w:rsidRPr="00D60132">
        <w:rPr>
          <w:rFonts w:ascii="Times New Roman" w:hAnsi="Times New Roman" w:cs="Times New Roman"/>
          <w:sz w:val="24"/>
          <w:szCs w:val="24"/>
        </w:rPr>
        <w:t xml:space="preserve">. The </w:t>
      </w:r>
      <w:proofErr w:type="spellStart"/>
      <w:r w:rsidRPr="00D60132">
        <w:rPr>
          <w:rFonts w:ascii="Times New Roman" w:hAnsi="Times New Roman" w:cs="Times New Roman"/>
          <w:sz w:val="24"/>
          <w:szCs w:val="24"/>
        </w:rPr>
        <w:t>LeadStar</w:t>
      </w:r>
      <w:proofErr w:type="spellEnd"/>
      <w:r w:rsidRPr="00D60132">
        <w:rPr>
          <w:rFonts w:ascii="Times New Roman" w:hAnsi="Times New Roman" w:cs="Times New Roman"/>
          <w:sz w:val="24"/>
          <w:szCs w:val="24"/>
        </w:rPr>
        <w:t xml:space="preserve"> entity has the attributes </w:t>
      </w:r>
      <w:proofErr w:type="spellStart"/>
      <w:r w:rsidRPr="00D60132">
        <w:rPr>
          <w:rFonts w:ascii="Times New Roman" w:hAnsi="Times New Roman" w:cs="Times New Roman"/>
          <w:sz w:val="24"/>
          <w:szCs w:val="24"/>
        </w:rPr>
        <w:t>StarID</w:t>
      </w:r>
      <w:proofErr w:type="spellEnd"/>
      <w:r w:rsidRPr="00D60132">
        <w:rPr>
          <w:rFonts w:ascii="Times New Roman" w:hAnsi="Times New Roman" w:cs="Times New Roman"/>
          <w:sz w:val="24"/>
          <w:szCs w:val="24"/>
        </w:rPr>
        <w:t xml:space="preserve">, FirstName, and </w:t>
      </w:r>
      <w:proofErr w:type="spellStart"/>
      <w:r w:rsidRPr="00D60132">
        <w:rPr>
          <w:rFonts w:ascii="Times New Roman" w:hAnsi="Times New Roman" w:cs="Times New Roman"/>
          <w:sz w:val="24"/>
          <w:szCs w:val="24"/>
        </w:rPr>
        <w:t>LastName</w:t>
      </w:r>
      <w:proofErr w:type="spellEnd"/>
      <w:r w:rsidRPr="00D60132">
        <w:rPr>
          <w:rFonts w:ascii="Times New Roman" w:hAnsi="Times New Roman" w:cs="Times New Roman"/>
          <w:sz w:val="24"/>
          <w:szCs w:val="24"/>
        </w:rPr>
        <w:t xml:space="preserve">. The Director entity has the attributes </w:t>
      </w:r>
      <w:proofErr w:type="spellStart"/>
      <w:r w:rsidRPr="00D60132">
        <w:rPr>
          <w:rFonts w:ascii="Times New Roman" w:hAnsi="Times New Roman" w:cs="Times New Roman"/>
          <w:sz w:val="24"/>
          <w:szCs w:val="24"/>
        </w:rPr>
        <w:t>DirectorID</w:t>
      </w:r>
      <w:proofErr w:type="spellEnd"/>
      <w:r w:rsidRPr="00D60132">
        <w:rPr>
          <w:rFonts w:ascii="Times New Roman" w:hAnsi="Times New Roman" w:cs="Times New Roman"/>
          <w:sz w:val="24"/>
          <w:szCs w:val="24"/>
        </w:rPr>
        <w:t xml:space="preserve">, FirstName, and </w:t>
      </w:r>
      <w:proofErr w:type="spellStart"/>
      <w:r w:rsidRPr="00D60132">
        <w:rPr>
          <w:rFonts w:ascii="Times New Roman" w:hAnsi="Times New Roman" w:cs="Times New Roman"/>
          <w:sz w:val="24"/>
          <w:szCs w:val="24"/>
        </w:rPr>
        <w:t>LastName</w:t>
      </w:r>
      <w:proofErr w:type="spellEnd"/>
      <w:r w:rsidRPr="00D60132">
        <w:rPr>
          <w:rFonts w:ascii="Times New Roman" w:hAnsi="Times New Roman" w:cs="Times New Roman"/>
          <w:sz w:val="24"/>
          <w:szCs w:val="24"/>
        </w:rPr>
        <w:t xml:space="preserve">. The ID attributes in each entity are used as foreign keys in the Movie entity </w:t>
      </w:r>
      <w:r w:rsidR="00D60132" w:rsidRPr="00D60132">
        <w:rPr>
          <w:rFonts w:ascii="Times New Roman" w:hAnsi="Times New Roman" w:cs="Times New Roman"/>
          <w:sz w:val="24"/>
          <w:szCs w:val="24"/>
        </w:rPr>
        <w:t>except for</w:t>
      </w:r>
      <w:r w:rsidRPr="00D60132">
        <w:rPr>
          <w:rFonts w:ascii="Times New Roman" w:hAnsi="Times New Roman" w:cs="Times New Roman"/>
          <w:sz w:val="24"/>
          <w:szCs w:val="24"/>
        </w:rPr>
        <w:t xml:space="preserve"> </w:t>
      </w:r>
      <w:proofErr w:type="spellStart"/>
      <w:r w:rsidR="00D60132" w:rsidRPr="00D60132">
        <w:rPr>
          <w:rFonts w:ascii="Times New Roman" w:hAnsi="Times New Roman" w:cs="Times New Roman"/>
          <w:sz w:val="24"/>
          <w:szCs w:val="24"/>
        </w:rPr>
        <w:t>MovieID</w:t>
      </w:r>
      <w:proofErr w:type="spellEnd"/>
      <w:r w:rsidRPr="00D60132">
        <w:rPr>
          <w:rFonts w:ascii="Times New Roman" w:hAnsi="Times New Roman" w:cs="Times New Roman"/>
          <w:sz w:val="24"/>
          <w:szCs w:val="24"/>
        </w:rPr>
        <w:t>, which serves as the table’s primary key. Nearly one</w:t>
      </w:r>
      <w:r w:rsidR="00D60132" w:rsidRPr="00D60132">
        <w:rPr>
          <w:rFonts w:ascii="Times New Roman" w:hAnsi="Times New Roman" w:cs="Times New Roman"/>
          <w:sz w:val="24"/>
          <w:szCs w:val="24"/>
        </w:rPr>
        <w:t>-</w:t>
      </w:r>
      <w:r w:rsidRPr="00D60132">
        <w:rPr>
          <w:rFonts w:ascii="Times New Roman" w:hAnsi="Times New Roman" w:cs="Times New Roman"/>
          <w:sz w:val="24"/>
          <w:szCs w:val="24"/>
        </w:rPr>
        <w:t xml:space="preserve">third of the attributes in the database as it stands </w:t>
      </w:r>
      <w:r w:rsidR="00D60132" w:rsidRPr="00D60132">
        <w:rPr>
          <w:rFonts w:ascii="Times New Roman" w:hAnsi="Times New Roman" w:cs="Times New Roman"/>
          <w:sz w:val="24"/>
          <w:szCs w:val="24"/>
        </w:rPr>
        <w:t>can</w:t>
      </w:r>
      <w:r w:rsidRPr="00D60132">
        <w:rPr>
          <w:rFonts w:ascii="Times New Roman" w:hAnsi="Times New Roman" w:cs="Times New Roman"/>
          <w:sz w:val="24"/>
          <w:szCs w:val="24"/>
        </w:rPr>
        <w:t xml:space="preserve"> be left blank, or have nullability. These attributes are </w:t>
      </w:r>
      <w:proofErr w:type="spellStart"/>
      <w:r w:rsidRPr="00D60132">
        <w:rPr>
          <w:rFonts w:ascii="Times New Roman" w:hAnsi="Times New Roman" w:cs="Times New Roman"/>
          <w:sz w:val="24"/>
          <w:szCs w:val="24"/>
        </w:rPr>
        <w:t>MovieTitle</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IMDbScore</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GenreDescription</w:t>
      </w:r>
      <w:proofErr w:type="spellEnd"/>
      <w:r w:rsidRPr="00D60132">
        <w:rPr>
          <w:rFonts w:ascii="Times New Roman" w:hAnsi="Times New Roman" w:cs="Times New Roman"/>
          <w:sz w:val="24"/>
          <w:szCs w:val="24"/>
        </w:rPr>
        <w:t xml:space="preserve">, and the two FirstName attributes of the </w:t>
      </w:r>
      <w:proofErr w:type="spellStart"/>
      <w:r w:rsidRPr="00D60132">
        <w:rPr>
          <w:rFonts w:ascii="Times New Roman" w:hAnsi="Times New Roman" w:cs="Times New Roman"/>
          <w:sz w:val="24"/>
          <w:szCs w:val="24"/>
        </w:rPr>
        <w:t>LeadStar</w:t>
      </w:r>
      <w:proofErr w:type="spellEnd"/>
      <w:r w:rsidRPr="00D60132">
        <w:rPr>
          <w:rFonts w:ascii="Times New Roman" w:hAnsi="Times New Roman" w:cs="Times New Roman"/>
          <w:sz w:val="24"/>
          <w:szCs w:val="24"/>
        </w:rPr>
        <w:t xml:space="preserve"> and Director entities. These </w:t>
      </w:r>
      <w:r w:rsidR="00D60132" w:rsidRPr="00D60132">
        <w:rPr>
          <w:rFonts w:ascii="Times New Roman" w:hAnsi="Times New Roman" w:cs="Times New Roman"/>
          <w:sz w:val="24"/>
          <w:szCs w:val="24"/>
        </w:rPr>
        <w:t>can</w:t>
      </w:r>
      <w:r w:rsidRPr="00D60132">
        <w:rPr>
          <w:rFonts w:ascii="Times New Roman" w:hAnsi="Times New Roman" w:cs="Times New Roman"/>
          <w:sz w:val="24"/>
          <w:szCs w:val="24"/>
        </w:rPr>
        <w:t xml:space="preserve"> be left blank because they aren’t particularly needed as essential descriptors, as we already get the individuality of the records from the ID attributes</w:t>
      </w:r>
      <w:r w:rsidR="002C0A0B" w:rsidRPr="00D60132">
        <w:rPr>
          <w:rFonts w:ascii="Times New Roman" w:hAnsi="Times New Roman" w:cs="Times New Roman"/>
          <w:sz w:val="24"/>
          <w:szCs w:val="24"/>
        </w:rPr>
        <w:t xml:space="preserve"> </w:t>
      </w:r>
      <w:sdt>
        <w:sdtPr>
          <w:rPr>
            <w:rFonts w:ascii="Times New Roman" w:hAnsi="Times New Roman" w:cs="Times New Roman"/>
            <w:sz w:val="24"/>
            <w:szCs w:val="24"/>
          </w:rPr>
          <w:id w:val="-1788267112"/>
          <w:citation/>
        </w:sdtPr>
        <w:sdtEndPr/>
        <w:sdtContent>
          <w:r w:rsidR="002C0A0B" w:rsidRPr="00D60132">
            <w:rPr>
              <w:rFonts w:ascii="Times New Roman" w:hAnsi="Times New Roman" w:cs="Times New Roman"/>
              <w:sz w:val="24"/>
              <w:szCs w:val="24"/>
            </w:rPr>
            <w:fldChar w:fldCharType="begin"/>
          </w:r>
          <w:r w:rsidR="002C0A0B" w:rsidRPr="00D60132">
            <w:rPr>
              <w:rFonts w:ascii="Times New Roman" w:hAnsi="Times New Roman" w:cs="Times New Roman"/>
              <w:sz w:val="24"/>
              <w:szCs w:val="24"/>
            </w:rPr>
            <w:instrText xml:space="preserve"> CITATION Kri21 \l 1033 </w:instrText>
          </w:r>
          <w:r w:rsidR="002C0A0B" w:rsidRPr="00D60132">
            <w:rPr>
              <w:rFonts w:ascii="Times New Roman" w:hAnsi="Times New Roman" w:cs="Times New Roman"/>
              <w:sz w:val="24"/>
              <w:szCs w:val="24"/>
            </w:rPr>
            <w:fldChar w:fldCharType="separate"/>
          </w:r>
          <w:r w:rsidR="002C0A0B" w:rsidRPr="00D60132">
            <w:rPr>
              <w:rFonts w:ascii="Times New Roman" w:hAnsi="Times New Roman" w:cs="Times New Roman"/>
              <w:noProof/>
              <w:sz w:val="24"/>
              <w:szCs w:val="24"/>
            </w:rPr>
            <w:t>(Wenzel, 2021)</w:t>
          </w:r>
          <w:r w:rsidR="002C0A0B" w:rsidRPr="00D60132">
            <w:rPr>
              <w:rFonts w:ascii="Times New Roman" w:hAnsi="Times New Roman" w:cs="Times New Roman"/>
              <w:sz w:val="24"/>
              <w:szCs w:val="24"/>
            </w:rPr>
            <w:fldChar w:fldCharType="end"/>
          </w:r>
        </w:sdtContent>
      </w:sdt>
      <w:r w:rsidRPr="00D60132">
        <w:rPr>
          <w:rFonts w:ascii="Times New Roman" w:hAnsi="Times New Roman" w:cs="Times New Roman"/>
          <w:sz w:val="24"/>
          <w:szCs w:val="24"/>
        </w:rPr>
        <w:t xml:space="preserve">. For instance, </w:t>
      </w:r>
      <w:r w:rsidR="00D60132" w:rsidRPr="00D60132">
        <w:rPr>
          <w:rFonts w:ascii="Times New Roman" w:hAnsi="Times New Roman" w:cs="Times New Roman"/>
          <w:sz w:val="24"/>
          <w:szCs w:val="24"/>
        </w:rPr>
        <w:t>d</w:t>
      </w:r>
      <w:r w:rsidRPr="00D60132">
        <w:rPr>
          <w:rFonts w:ascii="Times New Roman" w:hAnsi="Times New Roman" w:cs="Times New Roman"/>
          <w:sz w:val="24"/>
          <w:szCs w:val="24"/>
        </w:rPr>
        <w:t xml:space="preserve">irector John Doe and a director Mr. Doe would be distinguished by the required </w:t>
      </w:r>
      <w:proofErr w:type="spellStart"/>
      <w:r w:rsidRPr="00D60132">
        <w:rPr>
          <w:rFonts w:ascii="Times New Roman" w:hAnsi="Times New Roman" w:cs="Times New Roman"/>
          <w:sz w:val="24"/>
          <w:szCs w:val="24"/>
        </w:rPr>
        <w:t>DirectorID</w:t>
      </w:r>
      <w:proofErr w:type="spellEnd"/>
      <w:r w:rsidRPr="00D60132">
        <w:rPr>
          <w:rFonts w:ascii="Times New Roman" w:hAnsi="Times New Roman" w:cs="Times New Roman"/>
          <w:sz w:val="24"/>
          <w:szCs w:val="24"/>
        </w:rPr>
        <w:t xml:space="preserve"> attribute.</w:t>
      </w:r>
      <w:r w:rsidR="002C0A0B" w:rsidRPr="00D60132">
        <w:rPr>
          <w:rFonts w:ascii="Times New Roman" w:hAnsi="Times New Roman" w:cs="Times New Roman"/>
          <w:sz w:val="24"/>
          <w:szCs w:val="24"/>
        </w:rPr>
        <w:t xml:space="preserve"> Requiring input for at least the director’s last name makes sure to provide at least some context beyond just a generic number.</w:t>
      </w:r>
      <w:r w:rsidRPr="00D60132">
        <w:rPr>
          <w:rFonts w:ascii="Times New Roman" w:hAnsi="Times New Roman" w:cs="Times New Roman"/>
          <w:sz w:val="24"/>
          <w:szCs w:val="24"/>
        </w:rPr>
        <w:t xml:space="preserve"> A similar principle could be established for the </w:t>
      </w:r>
      <w:proofErr w:type="spellStart"/>
      <w:r w:rsidRPr="00D60132">
        <w:rPr>
          <w:rFonts w:ascii="Times New Roman" w:hAnsi="Times New Roman" w:cs="Times New Roman"/>
          <w:sz w:val="24"/>
          <w:szCs w:val="24"/>
        </w:rPr>
        <w:t>GenreDescription</w:t>
      </w:r>
      <w:proofErr w:type="spellEnd"/>
      <w:r w:rsidRPr="00D60132">
        <w:rPr>
          <w:rFonts w:ascii="Times New Roman" w:hAnsi="Times New Roman" w:cs="Times New Roman"/>
          <w:sz w:val="24"/>
          <w:szCs w:val="24"/>
        </w:rPr>
        <w:t xml:space="preserve"> attribute. If we did not require the </w:t>
      </w:r>
      <w:proofErr w:type="spellStart"/>
      <w:r w:rsidRPr="00D60132">
        <w:rPr>
          <w:rFonts w:ascii="Times New Roman" w:hAnsi="Times New Roman" w:cs="Times New Roman"/>
          <w:sz w:val="24"/>
          <w:szCs w:val="24"/>
        </w:rPr>
        <w:t>GenreName</w:t>
      </w:r>
      <w:proofErr w:type="spellEnd"/>
      <w:r w:rsidRPr="00D60132">
        <w:rPr>
          <w:rFonts w:ascii="Times New Roman" w:hAnsi="Times New Roman" w:cs="Times New Roman"/>
          <w:sz w:val="24"/>
          <w:szCs w:val="24"/>
        </w:rPr>
        <w:t xml:space="preserve"> attribute, then the Movie entity may be full of records that have “</w:t>
      </w:r>
      <w:r w:rsidR="00154F6A" w:rsidRPr="00D60132">
        <w:rPr>
          <w:rFonts w:ascii="Times New Roman" w:hAnsi="Times New Roman" w:cs="Times New Roman"/>
          <w:sz w:val="24"/>
          <w:szCs w:val="24"/>
        </w:rPr>
        <w:t xml:space="preserve">124298” and “90671324” as genre placements. This would not help anybody involved. Now, if we require the </w:t>
      </w:r>
      <w:proofErr w:type="spellStart"/>
      <w:r w:rsidR="00154F6A" w:rsidRPr="00D60132">
        <w:rPr>
          <w:rFonts w:ascii="Times New Roman" w:hAnsi="Times New Roman" w:cs="Times New Roman"/>
          <w:sz w:val="24"/>
          <w:szCs w:val="24"/>
        </w:rPr>
        <w:t>GenreName</w:t>
      </w:r>
      <w:proofErr w:type="spellEnd"/>
      <w:r w:rsidR="00154F6A" w:rsidRPr="00D60132">
        <w:rPr>
          <w:rFonts w:ascii="Times New Roman" w:hAnsi="Times New Roman" w:cs="Times New Roman"/>
          <w:sz w:val="24"/>
          <w:szCs w:val="24"/>
        </w:rPr>
        <w:t xml:space="preserve"> attribute, we could have records like “Thriller” and “Drama” as placements. This is a lot easier to understand rather than their numeric counterparts. We can then go further and describe the genre in-depth to add more context to how it gets assigned to </w:t>
      </w:r>
      <w:r w:rsidR="00D60132" w:rsidRPr="00D60132">
        <w:rPr>
          <w:rFonts w:ascii="Times New Roman" w:hAnsi="Times New Roman" w:cs="Times New Roman"/>
          <w:sz w:val="24"/>
          <w:szCs w:val="24"/>
        </w:rPr>
        <w:t xml:space="preserve">a </w:t>
      </w:r>
      <w:r w:rsidR="00154F6A" w:rsidRPr="00D60132">
        <w:rPr>
          <w:rFonts w:ascii="Times New Roman" w:hAnsi="Times New Roman" w:cs="Times New Roman"/>
          <w:sz w:val="24"/>
          <w:szCs w:val="24"/>
        </w:rPr>
        <w:t>movie.</w:t>
      </w:r>
    </w:p>
    <w:p w14:paraId="0A4BD6A7" w14:textId="38FC2FD1" w:rsidR="00D60132" w:rsidRPr="00D60132" w:rsidRDefault="00154F6A" w:rsidP="00D60132">
      <w:pPr>
        <w:spacing w:line="480" w:lineRule="auto"/>
        <w:rPr>
          <w:rFonts w:ascii="Times New Roman" w:hAnsi="Times New Roman" w:cs="Times New Roman"/>
          <w:sz w:val="24"/>
          <w:szCs w:val="24"/>
        </w:rPr>
      </w:pPr>
      <w:r w:rsidRPr="00D60132">
        <w:rPr>
          <w:rFonts w:ascii="Times New Roman" w:hAnsi="Times New Roman" w:cs="Times New Roman"/>
          <w:sz w:val="24"/>
          <w:szCs w:val="24"/>
        </w:rPr>
        <w:tab/>
        <w:t xml:space="preserve">Each record per entity is ensured to be unique via the primary keys found at the top of each entity attribute section </w:t>
      </w:r>
      <w:sdt>
        <w:sdtPr>
          <w:rPr>
            <w:rFonts w:ascii="Times New Roman" w:hAnsi="Times New Roman" w:cs="Times New Roman"/>
            <w:sz w:val="24"/>
            <w:szCs w:val="24"/>
          </w:rPr>
          <w:id w:val="1138993241"/>
          <w:citation/>
        </w:sdtPr>
        <w:sdtEndPr/>
        <w:sdtContent>
          <w:r w:rsidRPr="00D60132">
            <w:rPr>
              <w:rFonts w:ascii="Times New Roman" w:hAnsi="Times New Roman" w:cs="Times New Roman"/>
              <w:sz w:val="24"/>
              <w:szCs w:val="24"/>
            </w:rPr>
            <w:fldChar w:fldCharType="begin"/>
          </w:r>
          <w:r w:rsidRPr="00D60132">
            <w:rPr>
              <w:rFonts w:ascii="Times New Roman" w:hAnsi="Times New Roman" w:cs="Times New Roman"/>
              <w:sz w:val="24"/>
              <w:szCs w:val="24"/>
            </w:rPr>
            <w:instrText xml:space="preserve"> CITATION Jul201 \l 1033 </w:instrText>
          </w:r>
          <w:r w:rsidRPr="00D60132">
            <w:rPr>
              <w:rFonts w:ascii="Times New Roman" w:hAnsi="Times New Roman" w:cs="Times New Roman"/>
              <w:sz w:val="24"/>
              <w:szCs w:val="24"/>
            </w:rPr>
            <w:fldChar w:fldCharType="separate"/>
          </w:r>
          <w:r w:rsidRPr="00D60132">
            <w:rPr>
              <w:rFonts w:ascii="Times New Roman" w:hAnsi="Times New Roman" w:cs="Times New Roman"/>
              <w:noProof/>
              <w:sz w:val="24"/>
              <w:szCs w:val="24"/>
            </w:rPr>
            <w:t>(Rabelo, 2020)</w:t>
          </w:r>
          <w:r w:rsidRPr="00D60132">
            <w:rPr>
              <w:rFonts w:ascii="Times New Roman" w:hAnsi="Times New Roman" w:cs="Times New Roman"/>
              <w:sz w:val="24"/>
              <w:szCs w:val="24"/>
            </w:rPr>
            <w:fldChar w:fldCharType="end"/>
          </w:r>
        </w:sdtContent>
      </w:sdt>
      <w:r w:rsidRPr="00D60132">
        <w:rPr>
          <w:rFonts w:ascii="Times New Roman" w:hAnsi="Times New Roman" w:cs="Times New Roman"/>
          <w:sz w:val="24"/>
          <w:szCs w:val="24"/>
        </w:rPr>
        <w:t xml:space="preserve">. Each ID tag serves as either a primary key or a </w:t>
      </w:r>
      <w:r w:rsidRPr="00D60132">
        <w:rPr>
          <w:rFonts w:ascii="Times New Roman" w:hAnsi="Times New Roman" w:cs="Times New Roman"/>
          <w:sz w:val="24"/>
          <w:szCs w:val="24"/>
        </w:rPr>
        <w:lastRenderedPageBreak/>
        <w:t xml:space="preserve">foreign key depending on the table it is found in. That is to say, the Movie entity’s primary key is </w:t>
      </w:r>
      <w:proofErr w:type="spellStart"/>
      <w:r w:rsidRPr="00D60132">
        <w:rPr>
          <w:rFonts w:ascii="Times New Roman" w:hAnsi="Times New Roman" w:cs="Times New Roman"/>
          <w:sz w:val="24"/>
          <w:szCs w:val="24"/>
        </w:rPr>
        <w:t>MovieID</w:t>
      </w:r>
      <w:proofErr w:type="spellEnd"/>
      <w:r w:rsidRPr="00D60132">
        <w:rPr>
          <w:rFonts w:ascii="Times New Roman" w:hAnsi="Times New Roman" w:cs="Times New Roman"/>
          <w:sz w:val="24"/>
          <w:szCs w:val="24"/>
        </w:rPr>
        <w:t xml:space="preserve">. The Genre entity’s primary key is </w:t>
      </w:r>
      <w:proofErr w:type="spellStart"/>
      <w:r w:rsidRPr="00D60132">
        <w:rPr>
          <w:rFonts w:ascii="Times New Roman" w:hAnsi="Times New Roman" w:cs="Times New Roman"/>
          <w:sz w:val="24"/>
          <w:szCs w:val="24"/>
        </w:rPr>
        <w:t>GenreID</w:t>
      </w:r>
      <w:proofErr w:type="spellEnd"/>
      <w:r w:rsidRPr="00D60132">
        <w:rPr>
          <w:rFonts w:ascii="Times New Roman" w:hAnsi="Times New Roman" w:cs="Times New Roman"/>
          <w:sz w:val="24"/>
          <w:szCs w:val="24"/>
        </w:rPr>
        <w:t xml:space="preserve">. The </w:t>
      </w:r>
      <w:proofErr w:type="spellStart"/>
      <w:r w:rsidRPr="00D60132">
        <w:rPr>
          <w:rFonts w:ascii="Times New Roman" w:hAnsi="Times New Roman" w:cs="Times New Roman"/>
          <w:sz w:val="24"/>
          <w:szCs w:val="24"/>
        </w:rPr>
        <w:t>LeadStar</w:t>
      </w:r>
      <w:proofErr w:type="spellEnd"/>
      <w:r w:rsidRPr="00D60132">
        <w:rPr>
          <w:rFonts w:ascii="Times New Roman" w:hAnsi="Times New Roman" w:cs="Times New Roman"/>
          <w:sz w:val="24"/>
          <w:szCs w:val="24"/>
        </w:rPr>
        <w:t xml:space="preserve"> entity’s primary key is </w:t>
      </w:r>
      <w:proofErr w:type="spellStart"/>
      <w:r w:rsidRPr="00D60132">
        <w:rPr>
          <w:rFonts w:ascii="Times New Roman" w:hAnsi="Times New Roman" w:cs="Times New Roman"/>
          <w:sz w:val="24"/>
          <w:szCs w:val="24"/>
        </w:rPr>
        <w:t>StarID</w:t>
      </w:r>
      <w:proofErr w:type="spellEnd"/>
      <w:r w:rsidRPr="00D60132">
        <w:rPr>
          <w:rFonts w:ascii="Times New Roman" w:hAnsi="Times New Roman" w:cs="Times New Roman"/>
          <w:sz w:val="24"/>
          <w:szCs w:val="24"/>
        </w:rPr>
        <w:t xml:space="preserve">. The Director entity’s primary key is </w:t>
      </w:r>
      <w:proofErr w:type="spellStart"/>
      <w:r w:rsidRPr="00D60132">
        <w:rPr>
          <w:rFonts w:ascii="Times New Roman" w:hAnsi="Times New Roman" w:cs="Times New Roman"/>
          <w:sz w:val="24"/>
          <w:szCs w:val="24"/>
        </w:rPr>
        <w:t>DirectorID</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GenreID</w:t>
      </w:r>
      <w:proofErr w:type="spellEnd"/>
      <w:r w:rsidRPr="00D60132">
        <w:rPr>
          <w:rFonts w:ascii="Times New Roman" w:hAnsi="Times New Roman" w:cs="Times New Roman"/>
          <w:sz w:val="24"/>
          <w:szCs w:val="24"/>
        </w:rPr>
        <w:t xml:space="preserve">, </w:t>
      </w:r>
      <w:proofErr w:type="spellStart"/>
      <w:r w:rsidRPr="00D60132">
        <w:rPr>
          <w:rFonts w:ascii="Times New Roman" w:hAnsi="Times New Roman" w:cs="Times New Roman"/>
          <w:sz w:val="24"/>
          <w:szCs w:val="24"/>
        </w:rPr>
        <w:t>StarID</w:t>
      </w:r>
      <w:proofErr w:type="spellEnd"/>
      <w:r w:rsidRPr="00D60132">
        <w:rPr>
          <w:rFonts w:ascii="Times New Roman" w:hAnsi="Times New Roman" w:cs="Times New Roman"/>
          <w:sz w:val="24"/>
          <w:szCs w:val="24"/>
        </w:rPr>
        <w:t xml:space="preserve">, and </w:t>
      </w:r>
      <w:proofErr w:type="spellStart"/>
      <w:r w:rsidRPr="00D60132">
        <w:rPr>
          <w:rFonts w:ascii="Times New Roman" w:hAnsi="Times New Roman" w:cs="Times New Roman"/>
          <w:sz w:val="24"/>
          <w:szCs w:val="24"/>
        </w:rPr>
        <w:t>DirectorID</w:t>
      </w:r>
      <w:proofErr w:type="spellEnd"/>
      <w:r w:rsidRPr="00D60132">
        <w:rPr>
          <w:rFonts w:ascii="Times New Roman" w:hAnsi="Times New Roman" w:cs="Times New Roman"/>
          <w:sz w:val="24"/>
          <w:szCs w:val="24"/>
        </w:rPr>
        <w:t xml:space="preserve"> are also found in the Movie entity’s attribute field as foreign keys. Setting the entities up like this ensures that each primary key is guaranteed to be unique by a numeric value that can be used in the Movie entity to ensure a lack of duplicate entries, and to be able to refer to separate records with minimal information. Requiring an input for the primary key ensures that there are no ambiguous or duplicate records found in any one table. </w:t>
      </w:r>
    </w:p>
    <w:p w14:paraId="3DC33CF8" w14:textId="77777777" w:rsidR="00D60132" w:rsidRPr="00D60132" w:rsidRDefault="00D60132" w:rsidP="00D60132">
      <w:pPr>
        <w:spacing w:line="480" w:lineRule="auto"/>
        <w:rPr>
          <w:rFonts w:ascii="Times New Roman" w:hAnsi="Times New Roman" w:cs="Times New Roman"/>
          <w:sz w:val="24"/>
          <w:szCs w:val="24"/>
        </w:rPr>
      </w:pPr>
      <w:r w:rsidRPr="00D60132">
        <w:rPr>
          <w:rFonts w:ascii="Times New Roman" w:hAnsi="Times New Roman" w:cs="Times New Roman"/>
          <w:sz w:val="24"/>
          <w:szCs w:val="24"/>
        </w:rPr>
        <w:br w:type="page"/>
      </w:r>
    </w:p>
    <w:sdt>
      <w:sdtPr>
        <w:rPr>
          <w:rFonts w:ascii="Times New Roman" w:hAnsi="Times New Roman" w:cs="Times New Roman"/>
          <w:color w:val="auto"/>
          <w:sz w:val="24"/>
          <w:szCs w:val="24"/>
        </w:rPr>
        <w:id w:val="-235945922"/>
        <w:docPartObj>
          <w:docPartGallery w:val="Bibliographies"/>
          <w:docPartUnique/>
        </w:docPartObj>
      </w:sdtPr>
      <w:sdtEndPr>
        <w:rPr>
          <w:rFonts w:eastAsiaTheme="minorHAnsi"/>
        </w:rPr>
      </w:sdtEndPr>
      <w:sdtContent>
        <w:p w14:paraId="0EAE0D15" w14:textId="68B5A5EC" w:rsidR="00D60132" w:rsidRPr="00D60132" w:rsidRDefault="00D60132" w:rsidP="00D60132">
          <w:pPr>
            <w:pStyle w:val="Heading1"/>
            <w:spacing w:line="480" w:lineRule="auto"/>
            <w:jc w:val="center"/>
            <w:rPr>
              <w:rFonts w:ascii="Times New Roman" w:hAnsi="Times New Roman" w:cs="Times New Roman"/>
              <w:b/>
              <w:bCs/>
              <w:color w:val="auto"/>
              <w:sz w:val="24"/>
              <w:szCs w:val="24"/>
            </w:rPr>
          </w:pPr>
          <w:r w:rsidRPr="00D60132">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11B5C5A2" w14:textId="77777777" w:rsidR="00D60132" w:rsidRPr="00D60132" w:rsidRDefault="00D60132" w:rsidP="00D60132">
              <w:pPr>
                <w:pStyle w:val="Bibliography"/>
                <w:spacing w:line="480" w:lineRule="auto"/>
                <w:ind w:left="720" w:hanging="720"/>
                <w:rPr>
                  <w:rFonts w:ascii="Times New Roman" w:hAnsi="Times New Roman" w:cs="Times New Roman"/>
                  <w:noProof/>
                  <w:sz w:val="24"/>
                  <w:szCs w:val="24"/>
                </w:rPr>
              </w:pPr>
              <w:r w:rsidRPr="00D60132">
                <w:rPr>
                  <w:rFonts w:ascii="Times New Roman" w:hAnsi="Times New Roman" w:cs="Times New Roman"/>
                  <w:sz w:val="24"/>
                  <w:szCs w:val="24"/>
                </w:rPr>
                <w:fldChar w:fldCharType="begin"/>
              </w:r>
              <w:r w:rsidRPr="00D60132">
                <w:rPr>
                  <w:rFonts w:ascii="Times New Roman" w:hAnsi="Times New Roman" w:cs="Times New Roman"/>
                  <w:sz w:val="24"/>
                  <w:szCs w:val="24"/>
                </w:rPr>
                <w:instrText xml:space="preserve"> BIBLIOGRAPHY </w:instrText>
              </w:r>
              <w:r w:rsidRPr="00D60132">
                <w:rPr>
                  <w:rFonts w:ascii="Times New Roman" w:hAnsi="Times New Roman" w:cs="Times New Roman"/>
                  <w:sz w:val="24"/>
                  <w:szCs w:val="24"/>
                </w:rPr>
                <w:fldChar w:fldCharType="separate"/>
              </w:r>
              <w:r w:rsidRPr="00D60132">
                <w:rPr>
                  <w:rFonts w:ascii="Times New Roman" w:hAnsi="Times New Roman" w:cs="Times New Roman"/>
                  <w:noProof/>
                  <w:sz w:val="24"/>
                  <w:szCs w:val="24"/>
                </w:rPr>
                <w:t xml:space="preserve">Rabelo, J. (2020, August 14). </w:t>
              </w:r>
              <w:r w:rsidRPr="00D60132">
                <w:rPr>
                  <w:rFonts w:ascii="Times New Roman" w:hAnsi="Times New Roman" w:cs="Times New Roman"/>
                  <w:i/>
                  <w:iCs/>
                  <w:noProof/>
                  <w:sz w:val="24"/>
                  <w:szCs w:val="24"/>
                </w:rPr>
                <w:t>Primary Key</w:t>
              </w:r>
              <w:r w:rsidRPr="00D60132">
                <w:rPr>
                  <w:rFonts w:ascii="Times New Roman" w:hAnsi="Times New Roman" w:cs="Times New Roman"/>
                  <w:noProof/>
                  <w:sz w:val="24"/>
                  <w:szCs w:val="24"/>
                </w:rPr>
                <w:t>. Retrieved from Techopedia: https://www.techopedia.com/definition/5547/primary-key</w:t>
              </w:r>
            </w:p>
            <w:p w14:paraId="056B9466" w14:textId="77777777" w:rsidR="00D60132" w:rsidRPr="00D60132" w:rsidRDefault="00D60132" w:rsidP="00D60132">
              <w:pPr>
                <w:pStyle w:val="Bibliography"/>
                <w:spacing w:line="480" w:lineRule="auto"/>
                <w:ind w:left="720" w:hanging="720"/>
                <w:rPr>
                  <w:rFonts w:ascii="Times New Roman" w:hAnsi="Times New Roman" w:cs="Times New Roman"/>
                  <w:noProof/>
                  <w:sz w:val="24"/>
                  <w:szCs w:val="24"/>
                </w:rPr>
              </w:pPr>
              <w:r w:rsidRPr="00D60132">
                <w:rPr>
                  <w:rFonts w:ascii="Times New Roman" w:hAnsi="Times New Roman" w:cs="Times New Roman"/>
                  <w:noProof/>
                  <w:sz w:val="24"/>
                  <w:szCs w:val="24"/>
                </w:rPr>
                <w:t xml:space="preserve">Wenzel, K. (2021, May 21). </w:t>
              </w:r>
              <w:r w:rsidRPr="00D60132">
                <w:rPr>
                  <w:rFonts w:ascii="Times New Roman" w:hAnsi="Times New Roman" w:cs="Times New Roman"/>
                  <w:i/>
                  <w:iCs/>
                  <w:noProof/>
                  <w:sz w:val="24"/>
                  <w:szCs w:val="24"/>
                </w:rPr>
                <w:t>What is a Database NULL Value?</w:t>
              </w:r>
              <w:r w:rsidRPr="00D60132">
                <w:rPr>
                  <w:rFonts w:ascii="Times New Roman" w:hAnsi="Times New Roman" w:cs="Times New Roman"/>
                  <w:noProof/>
                  <w:sz w:val="24"/>
                  <w:szCs w:val="24"/>
                </w:rPr>
                <w:t xml:space="preserve"> Retrieved from EssentialSQL: https://www.essentialsql.com/get-ready-to-learn-sql-server-what-is-a-null-value/</w:t>
              </w:r>
            </w:p>
            <w:p w14:paraId="463894E0" w14:textId="4B6E7CC6" w:rsidR="00D60132" w:rsidRPr="00D60132" w:rsidRDefault="00D60132" w:rsidP="00D60132">
              <w:pPr>
                <w:spacing w:line="480" w:lineRule="auto"/>
                <w:rPr>
                  <w:rFonts w:ascii="Times New Roman" w:hAnsi="Times New Roman" w:cs="Times New Roman"/>
                  <w:sz w:val="24"/>
                  <w:szCs w:val="24"/>
                </w:rPr>
              </w:pPr>
              <w:r w:rsidRPr="00D60132">
                <w:rPr>
                  <w:rFonts w:ascii="Times New Roman" w:hAnsi="Times New Roman" w:cs="Times New Roman"/>
                  <w:b/>
                  <w:bCs/>
                  <w:noProof/>
                  <w:sz w:val="24"/>
                  <w:szCs w:val="24"/>
                </w:rPr>
                <w:fldChar w:fldCharType="end"/>
              </w:r>
            </w:p>
          </w:sdtContent>
        </w:sdt>
      </w:sdtContent>
    </w:sdt>
    <w:p w14:paraId="6BC328AC" w14:textId="77777777" w:rsidR="00154F6A" w:rsidRPr="00D60132" w:rsidRDefault="00154F6A" w:rsidP="00D60132">
      <w:pPr>
        <w:spacing w:line="480" w:lineRule="auto"/>
        <w:rPr>
          <w:rFonts w:ascii="Times New Roman" w:hAnsi="Times New Roman" w:cs="Times New Roman"/>
          <w:sz w:val="24"/>
          <w:szCs w:val="24"/>
        </w:rPr>
      </w:pPr>
    </w:p>
    <w:sectPr w:rsidR="00154F6A" w:rsidRPr="00D601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EE677" w14:textId="77777777" w:rsidR="006366CB" w:rsidRDefault="006366CB" w:rsidP="00D60132">
      <w:pPr>
        <w:spacing w:after="0" w:line="240" w:lineRule="auto"/>
      </w:pPr>
      <w:r>
        <w:separator/>
      </w:r>
    </w:p>
  </w:endnote>
  <w:endnote w:type="continuationSeparator" w:id="0">
    <w:p w14:paraId="28DC6BEB" w14:textId="77777777" w:rsidR="006366CB" w:rsidRDefault="006366CB" w:rsidP="00D6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77EA8" w14:textId="77777777" w:rsidR="00D60132" w:rsidRDefault="00D60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2F5F" w14:textId="77777777" w:rsidR="00D60132" w:rsidRDefault="00D601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B0AB" w14:textId="77777777" w:rsidR="00D60132" w:rsidRDefault="00D60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7467A" w14:textId="77777777" w:rsidR="006366CB" w:rsidRDefault="006366CB" w:rsidP="00D60132">
      <w:pPr>
        <w:spacing w:after="0" w:line="240" w:lineRule="auto"/>
      </w:pPr>
      <w:r>
        <w:separator/>
      </w:r>
    </w:p>
  </w:footnote>
  <w:footnote w:type="continuationSeparator" w:id="0">
    <w:p w14:paraId="05BBB995" w14:textId="77777777" w:rsidR="006366CB" w:rsidRDefault="006366CB" w:rsidP="00D60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B50B" w14:textId="77777777" w:rsidR="00D60132" w:rsidRDefault="00D6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88120"/>
      <w:docPartObj>
        <w:docPartGallery w:val="Page Numbers (Top of Page)"/>
        <w:docPartUnique/>
      </w:docPartObj>
    </w:sdtPr>
    <w:sdtEndPr>
      <w:rPr>
        <w:noProof/>
      </w:rPr>
    </w:sdtEndPr>
    <w:sdtContent>
      <w:p w14:paraId="79584ED5" w14:textId="4F72A09A" w:rsidR="00D60132" w:rsidRDefault="00D601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F8B295" w14:textId="77777777" w:rsidR="00D60132" w:rsidRDefault="00D601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11EE1" w14:textId="77777777" w:rsidR="00D60132" w:rsidRDefault="00D601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0NDcxMDO0NDM0MTJS0lEKTi0uzszPAykwrAUAq8dd0CwAAAA="/>
  </w:docVars>
  <w:rsids>
    <w:rsidRoot w:val="008B0F2F"/>
    <w:rsid w:val="00154F6A"/>
    <w:rsid w:val="002C0A0B"/>
    <w:rsid w:val="006366CB"/>
    <w:rsid w:val="008B0F2F"/>
    <w:rsid w:val="00D60132"/>
    <w:rsid w:val="00EB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A704"/>
  <w15:chartTrackingRefBased/>
  <w15:docId w15:val="{00D00572-57AE-4852-B694-0DDE4C90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3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60132"/>
  </w:style>
  <w:style w:type="paragraph" w:styleId="Header">
    <w:name w:val="header"/>
    <w:basedOn w:val="Normal"/>
    <w:link w:val="HeaderChar"/>
    <w:uiPriority w:val="99"/>
    <w:unhideWhenUsed/>
    <w:rsid w:val="00D60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132"/>
  </w:style>
  <w:style w:type="paragraph" w:styleId="Footer">
    <w:name w:val="footer"/>
    <w:basedOn w:val="Normal"/>
    <w:link w:val="FooterChar"/>
    <w:uiPriority w:val="99"/>
    <w:unhideWhenUsed/>
    <w:rsid w:val="00D60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808">
      <w:bodyDiv w:val="1"/>
      <w:marLeft w:val="0"/>
      <w:marRight w:val="0"/>
      <w:marTop w:val="0"/>
      <w:marBottom w:val="0"/>
      <w:divBdr>
        <w:top w:val="none" w:sz="0" w:space="0" w:color="auto"/>
        <w:left w:val="none" w:sz="0" w:space="0" w:color="auto"/>
        <w:bottom w:val="none" w:sz="0" w:space="0" w:color="auto"/>
        <w:right w:val="none" w:sz="0" w:space="0" w:color="auto"/>
      </w:divBdr>
    </w:div>
    <w:div w:id="203517277">
      <w:bodyDiv w:val="1"/>
      <w:marLeft w:val="0"/>
      <w:marRight w:val="0"/>
      <w:marTop w:val="0"/>
      <w:marBottom w:val="0"/>
      <w:divBdr>
        <w:top w:val="none" w:sz="0" w:space="0" w:color="auto"/>
        <w:left w:val="none" w:sz="0" w:space="0" w:color="auto"/>
        <w:bottom w:val="none" w:sz="0" w:space="0" w:color="auto"/>
        <w:right w:val="none" w:sz="0" w:space="0" w:color="auto"/>
      </w:divBdr>
    </w:div>
    <w:div w:id="987057342">
      <w:bodyDiv w:val="1"/>
      <w:marLeft w:val="0"/>
      <w:marRight w:val="0"/>
      <w:marTop w:val="0"/>
      <w:marBottom w:val="0"/>
      <w:divBdr>
        <w:top w:val="none" w:sz="0" w:space="0" w:color="auto"/>
        <w:left w:val="none" w:sz="0" w:space="0" w:color="auto"/>
        <w:bottom w:val="none" w:sz="0" w:space="0" w:color="auto"/>
        <w:right w:val="none" w:sz="0" w:space="0" w:color="auto"/>
      </w:divBdr>
    </w:div>
    <w:div w:id="18813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Jul201</b:Tag>
    <b:SourceType>InternetSite</b:SourceType>
    <b:Guid>{ADDC17E9-F19A-413A-B81F-DDC6D3D9CCD2}</b:Guid>
    <b:Author>
      <b:Author>
        <b:NameList>
          <b:Person>
            <b:Last>Rabelo</b:Last>
            <b:First>Juliano</b:First>
          </b:Person>
        </b:NameList>
      </b:Author>
    </b:Author>
    <b:Title>Primary Key</b:Title>
    <b:InternetSiteTitle>Techopedia</b:InternetSiteTitle>
    <b:Year>2020</b:Year>
    <b:Month>August</b:Month>
    <b:Day>14</b:Day>
    <b:URL>https://www.techopedia.com/definition/5547/primary-key</b:URL>
    <b:RefOrder>2</b:RefOrder>
  </b:Source>
  <b:Source>
    <b:Tag>Kri21</b:Tag>
    <b:SourceType>InternetSite</b:SourceType>
    <b:Guid>{B7518BE8-E4B5-40D8-972B-938BF4CB9387}</b:Guid>
    <b:Author>
      <b:Author>
        <b:NameList>
          <b:Person>
            <b:Last>Wenzel</b:Last>
            <b:First>Kris</b:First>
          </b:Person>
        </b:NameList>
      </b:Author>
    </b:Author>
    <b:Title>What is a Database NULL Value?</b:Title>
    <b:InternetSiteTitle>EssentialSQL</b:InternetSiteTitle>
    <b:Year>2021</b:Year>
    <b:Month>May</b:Month>
    <b:Day>21</b:Day>
    <b:URL>https://www.essentialsql.com/get-ready-to-learn-sql-server-what-is-a-null-value/</b:URL>
    <b:RefOrder>1</b:RefOrder>
  </b:Source>
</b:Sources>
</file>

<file path=customXml/itemProps1.xml><?xml version="1.0" encoding="utf-8"?>
<ds:datastoreItem xmlns:ds="http://schemas.openxmlformats.org/officeDocument/2006/customXml" ds:itemID="{2E43F0AC-72EA-4497-AFB9-174FBE81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2021-05-22T00:09:00Z</dcterms:created>
  <dcterms:modified xsi:type="dcterms:W3CDTF">2021-05-22T00:41:00Z</dcterms:modified>
</cp:coreProperties>
</file>