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15C9A" w14:textId="77777777" w:rsidR="008037CE" w:rsidRPr="008037CE" w:rsidRDefault="008037CE" w:rsidP="008037CE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A71C3" w14:textId="77777777" w:rsidR="008037CE" w:rsidRPr="008037CE" w:rsidRDefault="008037CE" w:rsidP="008037C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29B1C4E" w14:textId="77777777" w:rsidR="008037CE" w:rsidRPr="008037CE" w:rsidRDefault="008037CE" w:rsidP="008037C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5457C" w14:textId="77777777" w:rsidR="008037CE" w:rsidRPr="008037CE" w:rsidRDefault="008037CE" w:rsidP="008037C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790BE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8BC09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29E94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A709A" w14:textId="29CCCE3A" w:rsidR="008037CE" w:rsidRPr="008037CE" w:rsidRDefault="008037CE" w:rsidP="008037C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37CE">
        <w:rPr>
          <w:rFonts w:ascii="Times New Roman" w:hAnsi="Times New Roman" w:cs="Times New Roman"/>
          <w:b/>
          <w:bCs/>
          <w:sz w:val="24"/>
          <w:szCs w:val="24"/>
        </w:rPr>
        <w:t>Unit 6 Northwind Queries</w:t>
      </w:r>
    </w:p>
    <w:p w14:paraId="595E9FCE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59634" w14:textId="77777777" w:rsidR="008037CE" w:rsidRPr="008037CE" w:rsidRDefault="008037CE" w:rsidP="008037C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FFFBE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t>Corey Crooks</w:t>
      </w:r>
    </w:p>
    <w:p w14:paraId="5202CE00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t>Purdue University Global</w:t>
      </w:r>
    </w:p>
    <w:p w14:paraId="50A5B5C2" w14:textId="77777777" w:rsidR="008037CE" w:rsidRPr="008037CE" w:rsidRDefault="008037CE" w:rsidP="008037C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t>IT234 – Leon King</w:t>
      </w:r>
    </w:p>
    <w:p w14:paraId="003AB291" w14:textId="597EEF1B" w:rsidR="008037CE" w:rsidRPr="008037CE" w:rsidRDefault="001A7F1F" w:rsidP="008037C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</w:t>
      </w:r>
      <w:r w:rsidR="008037CE" w:rsidRPr="008037CE">
        <w:rPr>
          <w:rFonts w:ascii="Times New Roman" w:hAnsi="Times New Roman" w:cs="Times New Roman"/>
          <w:sz w:val="24"/>
          <w:szCs w:val="24"/>
        </w:rPr>
        <w:t xml:space="preserve"> 23, 2021</w:t>
      </w:r>
    </w:p>
    <w:p w14:paraId="5BA56389" w14:textId="7D382730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1: Display the product records with unit prices equal to or greater than $100.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29657" wp14:editId="6FC23D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97E6" w14:textId="3744F599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2: Present the unit value minimum, maximum, average, and standard deviation for current and discontinued products. Group the results based on the “Discontinued” attribute.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BF2C3" wp14:editId="5E0A1D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E9CA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5C8821E4" w14:textId="6D1D274E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3: List suppliers with names starting with “G” in alphabetical order.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61FC3" wp14:editId="39ACC2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83B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057C8463" w14:textId="0B8E655C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4: Display the full names of all Employees in FirstName, “ ” , LastName format.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24000" wp14:editId="0AEF43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D5B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19FB0105" w14:textId="55F5E1EF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5: Display all of the supplier names and HomePage values where the HomePage value is null. Present the results in alphabetical order by supplier name.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5098B" wp14:editId="44C63B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193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43FA6848" w14:textId="3508E940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6: Get the number of Northwind customers in each country that has five or more customers. Present the results in alphabetical order by country name.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2AF8B" wp14:editId="71E09D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834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0C0F8EB1" w14:textId="72F31B55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7: Get the total product costs (i.e., multiplying the unit price by quantity) for ProductID = 20 along with the associated orders IDs from the OrderDetails table. Provide the results in ascending order based on the order ID.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38147" wp14:editId="2F8DFCE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571E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11FE34FF" w14:textId="459D750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8: Select all of the cities where there are employees with no duplicate values displayed. Show the cities in alphabetical order.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92D4F" wp14:editId="401511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EAD9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16CCC68A" w14:textId="032720DA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9: List first and last names for employees who live in London, Seattle, or Redmond. Show the employee’s city in the output.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AAF64" wp14:editId="341226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ECA1" w14:textId="77777777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br w:type="page"/>
      </w:r>
    </w:p>
    <w:p w14:paraId="0914F725" w14:textId="012EC8FC" w:rsidR="008037CE" w:rsidRPr="008037CE" w:rsidRDefault="008037CE">
      <w:pPr>
        <w:rPr>
          <w:rFonts w:ascii="Times New Roman" w:hAnsi="Times New Roman" w:cs="Times New Roman"/>
          <w:sz w:val="24"/>
          <w:szCs w:val="24"/>
        </w:rPr>
      </w:pPr>
      <w:r w:rsidRPr="008037CE">
        <w:rPr>
          <w:rFonts w:ascii="Times New Roman" w:hAnsi="Times New Roman" w:cs="Times New Roman"/>
          <w:sz w:val="24"/>
          <w:szCs w:val="24"/>
        </w:rPr>
        <w:lastRenderedPageBreak/>
        <w:t>Problem 10: Display all product IDs and names for out-of-stock products having a unit price in the range of $20 to $25. Show the units-in-stock value in the results.</w:t>
      </w:r>
      <w:r w:rsidRPr="008037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E9BBC" wp14:editId="12CA9FE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7CE" w:rsidRPr="008037C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5D5F3" w14:textId="77777777" w:rsidR="00245235" w:rsidRDefault="00245235" w:rsidP="008037CE">
      <w:pPr>
        <w:spacing w:after="0" w:line="240" w:lineRule="auto"/>
      </w:pPr>
      <w:r>
        <w:separator/>
      </w:r>
    </w:p>
  </w:endnote>
  <w:endnote w:type="continuationSeparator" w:id="0">
    <w:p w14:paraId="531A9465" w14:textId="77777777" w:rsidR="00245235" w:rsidRDefault="00245235" w:rsidP="00803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2D954" w14:textId="77777777" w:rsidR="00245235" w:rsidRDefault="00245235" w:rsidP="008037CE">
      <w:pPr>
        <w:spacing w:after="0" w:line="240" w:lineRule="auto"/>
      </w:pPr>
      <w:r>
        <w:separator/>
      </w:r>
    </w:p>
  </w:footnote>
  <w:footnote w:type="continuationSeparator" w:id="0">
    <w:p w14:paraId="60A98A0E" w14:textId="77777777" w:rsidR="00245235" w:rsidRDefault="00245235" w:rsidP="008037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3707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88695C" w14:textId="1AB21736" w:rsidR="008037CE" w:rsidRDefault="008037C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8CF48E" w14:textId="77777777" w:rsidR="008037CE" w:rsidRDefault="008037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7CE"/>
    <w:rsid w:val="001A7F1F"/>
    <w:rsid w:val="00245235"/>
    <w:rsid w:val="005135A5"/>
    <w:rsid w:val="008037CE"/>
    <w:rsid w:val="009E36F5"/>
    <w:rsid w:val="00E8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B543"/>
  <w15:chartTrackingRefBased/>
  <w15:docId w15:val="{887665B9-EA6C-4B83-A847-8A2139798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7CE"/>
  </w:style>
  <w:style w:type="paragraph" w:styleId="Footer">
    <w:name w:val="footer"/>
    <w:basedOn w:val="Normal"/>
    <w:link w:val="FooterChar"/>
    <w:uiPriority w:val="99"/>
    <w:unhideWhenUsed/>
    <w:rsid w:val="00803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6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Classic Corey</dc:creator>
  <cp:keywords/>
  <dc:description/>
  <cp:lastModifiedBy>Classic Corey</cp:lastModifiedBy>
  <cp:revision>3</cp:revision>
  <dcterms:created xsi:type="dcterms:W3CDTF">2021-06-17T08:48:00Z</dcterms:created>
  <dcterms:modified xsi:type="dcterms:W3CDTF">2021-06-17T09:01:00Z</dcterms:modified>
</cp:coreProperties>
</file>