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8F9D" w14:textId="77777777" w:rsidR="00CA6924" w:rsidRDefault="00CA6924" w:rsidP="00CA6924">
      <w:pPr>
        <w:rPr>
          <w:rFonts w:cs="Times New Roman"/>
          <w:b/>
          <w:bCs/>
          <w:szCs w:val="24"/>
        </w:rPr>
      </w:pPr>
    </w:p>
    <w:p w14:paraId="439E38E6" w14:textId="77777777" w:rsidR="00CA6924" w:rsidRDefault="00CA6924" w:rsidP="00CA6924">
      <w:pPr>
        <w:rPr>
          <w:rFonts w:cs="Times New Roman"/>
          <w:b/>
          <w:bCs/>
          <w:szCs w:val="24"/>
        </w:rPr>
      </w:pPr>
    </w:p>
    <w:p w14:paraId="27F9B89B" w14:textId="77777777" w:rsidR="00CA6924" w:rsidRDefault="00CA6924" w:rsidP="00CA6924">
      <w:pPr>
        <w:rPr>
          <w:rFonts w:cs="Times New Roman"/>
          <w:b/>
          <w:bCs/>
          <w:szCs w:val="24"/>
        </w:rPr>
      </w:pPr>
    </w:p>
    <w:p w14:paraId="322BDF1C" w14:textId="77777777" w:rsidR="00CA6924" w:rsidRDefault="00CA6924" w:rsidP="00CA6924">
      <w:pPr>
        <w:rPr>
          <w:rFonts w:cs="Times New Roman"/>
          <w:b/>
          <w:bCs/>
          <w:szCs w:val="24"/>
        </w:rPr>
      </w:pPr>
    </w:p>
    <w:p w14:paraId="581B15FA" w14:textId="77777777" w:rsidR="00CA6924" w:rsidRDefault="00CA6924" w:rsidP="00CA6924">
      <w:pPr>
        <w:rPr>
          <w:rFonts w:cs="Times New Roman"/>
          <w:b/>
          <w:bCs/>
          <w:szCs w:val="24"/>
        </w:rPr>
      </w:pPr>
    </w:p>
    <w:p w14:paraId="22270BBD" w14:textId="77777777" w:rsidR="00CA6924" w:rsidRDefault="00CA6924" w:rsidP="00CA6924">
      <w:pPr>
        <w:rPr>
          <w:rFonts w:cs="Times New Roman"/>
          <w:b/>
          <w:bCs/>
          <w:szCs w:val="24"/>
        </w:rPr>
      </w:pPr>
    </w:p>
    <w:p w14:paraId="4EFA050F" w14:textId="77777777" w:rsidR="00CA6924" w:rsidRPr="00367778" w:rsidRDefault="00CA6924" w:rsidP="00CA6924">
      <w:pPr>
        <w:rPr>
          <w:rFonts w:cs="Times New Roman"/>
          <w:color w:val="auto"/>
          <w:szCs w:val="24"/>
        </w:rPr>
      </w:pPr>
    </w:p>
    <w:p w14:paraId="68A10184" w14:textId="74DC0AB8" w:rsidR="00CA6924" w:rsidRPr="00367778" w:rsidRDefault="00CA6924" w:rsidP="00CA6924">
      <w:pPr>
        <w:jc w:val="center"/>
        <w:rPr>
          <w:rFonts w:cs="Times New Roman"/>
          <w:color w:val="auto"/>
          <w:szCs w:val="24"/>
        </w:rPr>
      </w:pPr>
      <w:r w:rsidRPr="00367778">
        <w:rPr>
          <w:rFonts w:cs="Times New Roman"/>
          <w:color w:val="auto"/>
          <w:szCs w:val="24"/>
        </w:rPr>
        <w:t xml:space="preserve">Unit </w:t>
      </w:r>
      <w:r>
        <w:rPr>
          <w:rFonts w:cs="Times New Roman"/>
          <w:color w:val="auto"/>
          <w:szCs w:val="24"/>
        </w:rPr>
        <w:t>3</w:t>
      </w:r>
      <w:r>
        <w:rPr>
          <w:rFonts w:cs="Times New Roman"/>
          <w:color w:val="auto"/>
          <w:szCs w:val="24"/>
        </w:rPr>
        <w:t xml:space="preserve"> </w:t>
      </w:r>
      <w:r>
        <w:rPr>
          <w:rFonts w:cs="Times New Roman"/>
          <w:color w:val="auto"/>
          <w:szCs w:val="24"/>
        </w:rPr>
        <w:t>Authentication Mapping</w:t>
      </w:r>
    </w:p>
    <w:p w14:paraId="03C40278" w14:textId="77777777" w:rsidR="00CA6924" w:rsidRPr="00367778" w:rsidRDefault="00CA6924" w:rsidP="00CA6924">
      <w:pPr>
        <w:rPr>
          <w:rFonts w:cs="Times New Roman"/>
          <w:b/>
          <w:color w:val="auto"/>
          <w:szCs w:val="24"/>
        </w:rPr>
      </w:pPr>
    </w:p>
    <w:p w14:paraId="119F5D16" w14:textId="77777777" w:rsidR="00CA6924" w:rsidRPr="00367778" w:rsidRDefault="00CA6924" w:rsidP="00CA6924">
      <w:pPr>
        <w:jc w:val="center"/>
        <w:rPr>
          <w:rFonts w:cs="Times New Roman"/>
          <w:b/>
          <w:color w:val="auto"/>
          <w:szCs w:val="24"/>
        </w:rPr>
      </w:pPr>
      <w:r w:rsidRPr="00367778">
        <w:rPr>
          <w:rFonts w:cs="Times New Roman"/>
          <w:b/>
          <w:color w:val="auto"/>
          <w:szCs w:val="24"/>
        </w:rPr>
        <w:t>Corey Crooks</w:t>
      </w:r>
    </w:p>
    <w:p w14:paraId="29C2BDE8" w14:textId="77777777" w:rsidR="00CA6924" w:rsidRPr="00367778" w:rsidRDefault="00CA6924" w:rsidP="00CA6924">
      <w:pPr>
        <w:jc w:val="center"/>
        <w:rPr>
          <w:rFonts w:cs="Times New Roman"/>
          <w:b/>
          <w:color w:val="auto"/>
          <w:szCs w:val="24"/>
        </w:rPr>
      </w:pPr>
      <w:r w:rsidRPr="00367778">
        <w:rPr>
          <w:rFonts w:cs="Times New Roman"/>
          <w:b/>
          <w:color w:val="auto"/>
          <w:szCs w:val="24"/>
        </w:rPr>
        <w:t>Purdue University Global</w:t>
      </w:r>
    </w:p>
    <w:p w14:paraId="2EFC2780" w14:textId="77777777" w:rsidR="00CA6924" w:rsidRPr="00367778" w:rsidRDefault="00CA6924" w:rsidP="00CA6924">
      <w:pPr>
        <w:jc w:val="center"/>
        <w:rPr>
          <w:rFonts w:cs="Times New Roman"/>
          <w:b/>
          <w:color w:val="auto"/>
          <w:szCs w:val="24"/>
        </w:rPr>
      </w:pPr>
      <w:r>
        <w:rPr>
          <w:rFonts w:cs="Times New Roman"/>
          <w:b/>
          <w:color w:val="auto"/>
          <w:szCs w:val="24"/>
        </w:rPr>
        <w:t>IT484—Cybersecurity Policies</w:t>
      </w:r>
    </w:p>
    <w:p w14:paraId="1A843883" w14:textId="77777777" w:rsidR="00CA6924" w:rsidRPr="00367778" w:rsidRDefault="00CA6924" w:rsidP="00CA6924">
      <w:pPr>
        <w:jc w:val="center"/>
        <w:rPr>
          <w:rFonts w:cs="Times New Roman"/>
          <w:b/>
          <w:color w:val="auto"/>
          <w:szCs w:val="24"/>
        </w:rPr>
      </w:pPr>
      <w:r>
        <w:rPr>
          <w:rFonts w:cs="Times New Roman"/>
          <w:b/>
          <w:color w:val="auto"/>
          <w:szCs w:val="24"/>
        </w:rPr>
        <w:t>Preston Rich</w:t>
      </w:r>
    </w:p>
    <w:p w14:paraId="5D78B95A" w14:textId="255166BC" w:rsidR="00CA6924" w:rsidRPr="00367778" w:rsidRDefault="00CA6924" w:rsidP="00CA6924">
      <w:pPr>
        <w:jc w:val="center"/>
        <w:rPr>
          <w:rFonts w:cs="Times New Roman"/>
          <w:b/>
          <w:color w:val="auto"/>
          <w:szCs w:val="24"/>
        </w:rPr>
      </w:pPr>
      <w:r>
        <w:rPr>
          <w:rFonts w:cs="Times New Roman"/>
          <w:b/>
          <w:color w:val="auto"/>
          <w:szCs w:val="24"/>
        </w:rPr>
        <w:t>December 2</w:t>
      </w:r>
      <w:r>
        <w:rPr>
          <w:rFonts w:cs="Times New Roman"/>
          <w:b/>
          <w:color w:val="auto"/>
          <w:szCs w:val="24"/>
        </w:rPr>
        <w:t>7</w:t>
      </w:r>
      <w:r w:rsidRPr="00367778">
        <w:rPr>
          <w:rFonts w:cs="Times New Roman"/>
          <w:b/>
          <w:color w:val="auto"/>
          <w:szCs w:val="24"/>
        </w:rPr>
        <w:t>, 2023</w:t>
      </w:r>
    </w:p>
    <w:p w14:paraId="58CC05D2" w14:textId="77777777" w:rsidR="00823CB7" w:rsidRDefault="00823CB7">
      <w:pPr>
        <w:rPr>
          <w:rFonts w:cs="Times New Roman"/>
          <w:b/>
          <w:bCs/>
          <w:color w:val="auto"/>
          <w:szCs w:val="24"/>
        </w:rPr>
      </w:pPr>
      <w:r>
        <w:rPr>
          <w:rFonts w:cs="Times New Roman"/>
          <w:b/>
          <w:bCs/>
          <w:color w:val="auto"/>
          <w:szCs w:val="24"/>
        </w:rPr>
        <w:br w:type="page"/>
      </w:r>
    </w:p>
    <w:p w14:paraId="2D7306B1" w14:textId="30D480F4" w:rsidR="00CA6924" w:rsidRPr="00823CB7" w:rsidRDefault="00F7322B" w:rsidP="00CA6924">
      <w:pPr>
        <w:jc w:val="center"/>
        <w:rPr>
          <w:rFonts w:cs="Times New Roman"/>
          <w:b/>
          <w:bCs/>
          <w:color w:val="auto"/>
          <w:szCs w:val="24"/>
        </w:rPr>
      </w:pPr>
      <w:r w:rsidRPr="00823CB7">
        <w:rPr>
          <w:rFonts w:cs="Times New Roman"/>
          <w:b/>
          <w:bCs/>
          <w:color w:val="auto"/>
          <w:szCs w:val="24"/>
        </w:rPr>
        <w:lastRenderedPageBreak/>
        <w:t>Part 1</w:t>
      </w:r>
    </w:p>
    <w:p w14:paraId="0CC4BAAD" w14:textId="7E5DBC36" w:rsidR="00F7322B" w:rsidRPr="00823CB7" w:rsidRDefault="00792DC9" w:rsidP="00CA6924">
      <w:pPr>
        <w:ind w:firstLine="720"/>
        <w:rPr>
          <w:rFonts w:cs="Times New Roman"/>
          <w:color w:val="auto"/>
          <w:szCs w:val="24"/>
        </w:rPr>
      </w:pPr>
      <w:r w:rsidRPr="00823CB7">
        <w:rPr>
          <w:rFonts w:cs="Times New Roman"/>
          <w:color w:val="auto"/>
          <w:szCs w:val="24"/>
        </w:rPr>
        <w:t xml:space="preserve">There are many key considerations when using a “defense in depth” strategy. Primarily among them are security controls. </w:t>
      </w:r>
      <w:r w:rsidR="00CA6924">
        <w:rPr>
          <w:rFonts w:cs="Times New Roman"/>
          <w:color w:val="auto"/>
          <w:szCs w:val="24"/>
        </w:rPr>
        <w:t>S</w:t>
      </w:r>
      <w:r w:rsidR="00F7322B" w:rsidRPr="00823CB7">
        <w:rPr>
          <w:rFonts w:cs="Times New Roman"/>
          <w:color w:val="auto"/>
          <w:szCs w:val="24"/>
        </w:rPr>
        <w:t xml:space="preserve">ecurity controls are particularly important to prevent malicious actors from entering </w:t>
      </w:r>
      <w:r w:rsidR="00CA6924">
        <w:rPr>
          <w:rFonts w:cs="Times New Roman"/>
          <w:color w:val="auto"/>
          <w:szCs w:val="24"/>
        </w:rPr>
        <w:t>a</w:t>
      </w:r>
      <w:r w:rsidR="00F7322B" w:rsidRPr="00823CB7">
        <w:rPr>
          <w:rFonts w:cs="Times New Roman"/>
          <w:color w:val="auto"/>
          <w:szCs w:val="24"/>
        </w:rPr>
        <w:t>n organization</w:t>
      </w:r>
      <w:r w:rsidR="00CA6924">
        <w:rPr>
          <w:rFonts w:cs="Times New Roman"/>
          <w:color w:val="auto"/>
          <w:szCs w:val="24"/>
        </w:rPr>
        <w:t>'</w:t>
      </w:r>
      <w:r w:rsidR="00F7322B" w:rsidRPr="00823CB7">
        <w:rPr>
          <w:rFonts w:cs="Times New Roman"/>
          <w:color w:val="auto"/>
          <w:szCs w:val="24"/>
        </w:rPr>
        <w:t>s network either physically or digitally to secure the data contained within. These controls act as either physical or digital barriers against these malicious actors and have their unique style of Prevention mentioned within the control categories</w:t>
      </w:r>
      <w:r w:rsidR="00823CB7" w:rsidRPr="00823CB7">
        <w:rPr>
          <w:rFonts w:cs="Times New Roman"/>
          <w:color w:val="auto"/>
          <w:szCs w:val="24"/>
        </w:rPr>
        <w:t xml:space="preserve"> </w:t>
      </w:r>
      <w:sdt>
        <w:sdtPr>
          <w:rPr>
            <w:rFonts w:cs="Times New Roman"/>
            <w:color w:val="auto"/>
            <w:szCs w:val="24"/>
          </w:rPr>
          <w:id w:val="-2076033995"/>
          <w:citation/>
        </w:sdtPr>
        <w:sdtContent>
          <w:r w:rsidR="00823CB7" w:rsidRPr="00823CB7">
            <w:rPr>
              <w:rFonts w:cs="Times New Roman"/>
              <w:color w:val="auto"/>
              <w:szCs w:val="24"/>
            </w:rPr>
            <w:fldChar w:fldCharType="begin"/>
          </w:r>
          <w:r w:rsidR="00823CB7" w:rsidRPr="00823CB7">
            <w:rPr>
              <w:rFonts w:cs="Times New Roman"/>
              <w:color w:val="auto"/>
              <w:szCs w:val="24"/>
            </w:rPr>
            <w:instrText xml:space="preserve"> CITATION Joh \l 1033 </w:instrText>
          </w:r>
          <w:r w:rsidR="00823CB7" w:rsidRPr="00823CB7">
            <w:rPr>
              <w:rFonts w:cs="Times New Roman"/>
              <w:color w:val="auto"/>
              <w:szCs w:val="24"/>
            </w:rPr>
            <w:fldChar w:fldCharType="separate"/>
          </w:r>
          <w:r w:rsidR="00823CB7" w:rsidRPr="00823CB7">
            <w:rPr>
              <w:rFonts w:cs="Times New Roman"/>
              <w:noProof/>
              <w:color w:val="auto"/>
              <w:szCs w:val="24"/>
            </w:rPr>
            <w:t>(Franco, n.d.)</w:t>
          </w:r>
          <w:r w:rsidR="00823CB7" w:rsidRPr="00823CB7">
            <w:rPr>
              <w:rFonts w:cs="Times New Roman"/>
              <w:color w:val="auto"/>
              <w:szCs w:val="24"/>
            </w:rPr>
            <w:fldChar w:fldCharType="end"/>
          </w:r>
        </w:sdtContent>
      </w:sdt>
      <w:r w:rsidR="00F7322B" w:rsidRPr="00823CB7">
        <w:rPr>
          <w:rFonts w:cs="Times New Roman"/>
          <w:color w:val="auto"/>
          <w:szCs w:val="24"/>
        </w:rPr>
        <w:t xml:space="preserve">. </w:t>
      </w:r>
      <w:r w:rsidRPr="00823CB7">
        <w:rPr>
          <w:rFonts w:cs="Times New Roman"/>
          <w:color w:val="auto"/>
          <w:szCs w:val="24"/>
        </w:rPr>
        <w:t xml:space="preserve">These controls come in many forms, but they typically fit into three categories. First and </w:t>
      </w:r>
      <w:proofErr w:type="gramStart"/>
      <w:r w:rsidRPr="00823CB7">
        <w:rPr>
          <w:rFonts w:cs="Times New Roman"/>
          <w:color w:val="auto"/>
          <w:szCs w:val="24"/>
        </w:rPr>
        <w:t>foremost</w:t>
      </w:r>
      <w:proofErr w:type="gramEnd"/>
      <w:r w:rsidRPr="00823CB7">
        <w:rPr>
          <w:rFonts w:cs="Times New Roman"/>
          <w:color w:val="auto"/>
          <w:szCs w:val="24"/>
        </w:rPr>
        <w:t xml:space="preserve"> there are administrative controls. Administrative controls deal with the management of the platform that </w:t>
      </w:r>
      <w:r w:rsidR="00CA6924">
        <w:rPr>
          <w:rFonts w:cs="Times New Roman"/>
          <w:color w:val="auto"/>
          <w:szCs w:val="24"/>
        </w:rPr>
        <w:t>a</w:t>
      </w:r>
      <w:r w:rsidRPr="00823CB7">
        <w:rPr>
          <w:rFonts w:cs="Times New Roman"/>
          <w:color w:val="auto"/>
          <w:szCs w:val="24"/>
        </w:rPr>
        <w:t xml:space="preserve">n organization is trying to implement. These controls are particularly important for keeping operational efficiency at maximum while swapping out different modules that may be required by the cybersecurity team. This can help keep an organization running effectively while also mitigating the damage and downtime </w:t>
      </w:r>
      <w:r w:rsidR="00CA6924">
        <w:rPr>
          <w:rFonts w:cs="Times New Roman"/>
          <w:color w:val="auto"/>
          <w:szCs w:val="24"/>
        </w:rPr>
        <w:t>a</w:t>
      </w:r>
      <w:r w:rsidRPr="00823CB7">
        <w:rPr>
          <w:rFonts w:cs="Times New Roman"/>
          <w:color w:val="auto"/>
          <w:szCs w:val="24"/>
        </w:rPr>
        <w:t>n organization may have during their operations in their daily functions. Secondly</w:t>
      </w:r>
      <w:r w:rsidR="00CA6924">
        <w:rPr>
          <w:rFonts w:cs="Times New Roman"/>
          <w:color w:val="auto"/>
          <w:szCs w:val="24"/>
        </w:rPr>
        <w:t>,</w:t>
      </w:r>
      <w:r w:rsidRPr="00823CB7">
        <w:rPr>
          <w:rFonts w:cs="Times New Roman"/>
          <w:color w:val="auto"/>
          <w:szCs w:val="24"/>
        </w:rPr>
        <w:t xml:space="preserve"> there are physical controls. These controls determine how an individual may physically gain access to critical systems within an organization. Although these systems come in many different forms there are a few key components that they share. Physical controls may be something simple such as a lock on a door leading to a server room a physical badge that an employee is required to wear at all times for immediate identification, or even a key card that grants access to certain rooms but not all. All of these systems are essential </w:t>
      </w:r>
      <w:proofErr w:type="gramStart"/>
      <w:r w:rsidRPr="00823CB7">
        <w:rPr>
          <w:rFonts w:cs="Times New Roman"/>
          <w:color w:val="auto"/>
          <w:szCs w:val="24"/>
        </w:rPr>
        <w:t>For</w:t>
      </w:r>
      <w:proofErr w:type="gramEnd"/>
      <w:r w:rsidRPr="00823CB7">
        <w:rPr>
          <w:rFonts w:cs="Times New Roman"/>
          <w:color w:val="auto"/>
          <w:szCs w:val="24"/>
        </w:rPr>
        <w:t xml:space="preserve"> an organization to maintain heightened security while also not impeding employees in their ability to do their daily job functions. Finally</w:t>
      </w:r>
      <w:r w:rsidR="00CA6924">
        <w:rPr>
          <w:rFonts w:cs="Times New Roman"/>
          <w:color w:val="auto"/>
          <w:szCs w:val="24"/>
        </w:rPr>
        <w:t>,</w:t>
      </w:r>
      <w:r w:rsidRPr="00823CB7">
        <w:rPr>
          <w:rFonts w:cs="Times New Roman"/>
          <w:color w:val="auto"/>
          <w:szCs w:val="24"/>
        </w:rPr>
        <w:t xml:space="preserve"> there are technical controls. Technical controls get a little bit more complicated as the disciplines required to operate them may expand or shrink depending on the complexity of </w:t>
      </w:r>
      <w:r w:rsidR="00CA6924">
        <w:rPr>
          <w:rFonts w:cs="Times New Roman"/>
          <w:color w:val="auto"/>
          <w:szCs w:val="24"/>
        </w:rPr>
        <w:t xml:space="preserve">the </w:t>
      </w:r>
      <w:r w:rsidRPr="00823CB7">
        <w:rPr>
          <w:rFonts w:cs="Times New Roman"/>
          <w:color w:val="auto"/>
          <w:szCs w:val="24"/>
        </w:rPr>
        <w:t xml:space="preserve">attack they are made to divert. These controls may come in the form of a simple firewall meant to screen Internet traffic </w:t>
      </w:r>
      <w:r w:rsidRPr="00823CB7">
        <w:rPr>
          <w:rFonts w:cs="Times New Roman"/>
          <w:color w:val="auto"/>
          <w:szCs w:val="24"/>
        </w:rPr>
        <w:lastRenderedPageBreak/>
        <w:t>to look for potential malicious actors as they pop up in real</w:t>
      </w:r>
      <w:r w:rsidR="00CA6924">
        <w:rPr>
          <w:rFonts w:cs="Times New Roman"/>
          <w:color w:val="auto"/>
          <w:szCs w:val="24"/>
        </w:rPr>
        <w:t>-</w:t>
      </w:r>
      <w:r w:rsidRPr="00823CB7">
        <w:rPr>
          <w:rFonts w:cs="Times New Roman"/>
          <w:color w:val="auto"/>
          <w:szCs w:val="24"/>
        </w:rPr>
        <w:t>time, or they may be more complex tools that allow an engineer to screen through various network traffic to route for suspicious patterns of malicious activity.</w:t>
      </w:r>
      <w:r w:rsidR="00F7322B" w:rsidRPr="00823CB7">
        <w:rPr>
          <w:rFonts w:cs="Times New Roman"/>
          <w:color w:val="auto"/>
          <w:szCs w:val="24"/>
        </w:rPr>
        <w:t xml:space="preserve"> All of these controls combine</w:t>
      </w:r>
      <w:r w:rsidR="00CA6924">
        <w:rPr>
          <w:rFonts w:cs="Times New Roman"/>
          <w:color w:val="auto"/>
          <w:szCs w:val="24"/>
        </w:rPr>
        <w:t>d</w:t>
      </w:r>
      <w:r w:rsidR="00F7322B" w:rsidRPr="00823CB7">
        <w:rPr>
          <w:rFonts w:cs="Times New Roman"/>
          <w:color w:val="auto"/>
          <w:szCs w:val="24"/>
        </w:rPr>
        <w:t xml:space="preserve"> can help synergize the workplace in an organization to further increase the security value in organizations </w:t>
      </w:r>
      <w:r w:rsidR="00CA6924">
        <w:rPr>
          <w:rFonts w:cs="Times New Roman"/>
          <w:color w:val="auto"/>
          <w:szCs w:val="24"/>
        </w:rPr>
        <w:t xml:space="preserve">that </w:t>
      </w:r>
      <w:r w:rsidR="00F7322B" w:rsidRPr="00823CB7">
        <w:rPr>
          <w:rFonts w:cs="Times New Roman"/>
          <w:color w:val="auto"/>
          <w:szCs w:val="24"/>
        </w:rPr>
        <w:t>employees may be able to add to it. Although each of the three of these security controls serve</w:t>
      </w:r>
      <w:r w:rsidR="00CA6924">
        <w:rPr>
          <w:rFonts w:cs="Times New Roman"/>
          <w:color w:val="auto"/>
          <w:szCs w:val="24"/>
        </w:rPr>
        <w:t>s</w:t>
      </w:r>
      <w:r w:rsidR="00F7322B" w:rsidRPr="00823CB7">
        <w:rPr>
          <w:rFonts w:cs="Times New Roman"/>
          <w:color w:val="auto"/>
          <w:szCs w:val="24"/>
        </w:rPr>
        <w:t xml:space="preserve"> similar purposes, they are different enough to warrant stacking security layers on top of one another. Because of this careful consideration must be put into exactly how an organization is implementing each of these security protocols. It is important to look past the bare requirements of an organization to see what value each security control may give to the organization to bolster the security as a whole. It is also possible that the security controls may be able to synergize with one another to further help security effectiveness. For instance, certain technical controls may be able to have utilization with certain physical controls to increase the effectiveness of the other simultaneously.</w:t>
      </w:r>
    </w:p>
    <w:p w14:paraId="6BA24A92" w14:textId="77777777" w:rsidR="00F7322B" w:rsidRPr="00823CB7" w:rsidRDefault="00F7322B">
      <w:pPr>
        <w:rPr>
          <w:rFonts w:cs="Times New Roman"/>
          <w:color w:val="auto"/>
          <w:szCs w:val="24"/>
        </w:rPr>
      </w:pPr>
      <w:r w:rsidRPr="00823CB7">
        <w:rPr>
          <w:rFonts w:cs="Times New Roman"/>
          <w:color w:val="auto"/>
          <w:szCs w:val="24"/>
        </w:rPr>
        <w:br w:type="page"/>
      </w:r>
    </w:p>
    <w:p w14:paraId="459AFE20" w14:textId="6363E382" w:rsidR="00F7322B" w:rsidRPr="00823CB7" w:rsidRDefault="00F7322B" w:rsidP="00CA6924">
      <w:pPr>
        <w:jc w:val="center"/>
        <w:rPr>
          <w:rFonts w:cs="Times New Roman"/>
          <w:b/>
          <w:bCs/>
          <w:color w:val="auto"/>
          <w:szCs w:val="24"/>
        </w:rPr>
      </w:pPr>
      <w:r w:rsidRPr="00823CB7">
        <w:rPr>
          <w:rFonts w:cs="Times New Roman"/>
          <w:b/>
          <w:bCs/>
          <w:color w:val="auto"/>
          <w:szCs w:val="24"/>
        </w:rPr>
        <w:lastRenderedPageBreak/>
        <w:t xml:space="preserve">Part 2 </w:t>
      </w:r>
    </w:p>
    <w:p w14:paraId="75293265" w14:textId="2D06D3FA" w:rsidR="00F7322B" w:rsidRPr="00823CB7" w:rsidRDefault="00F7322B" w:rsidP="00F7322B">
      <w:pPr>
        <w:rPr>
          <w:rFonts w:cs="Times New Roman"/>
          <w:b/>
          <w:bCs/>
          <w:color w:val="auto"/>
          <w:szCs w:val="24"/>
        </w:rPr>
      </w:pPr>
      <w:r w:rsidRPr="00823CB7">
        <w:rPr>
          <w:rFonts w:cs="Times New Roman"/>
          <w:b/>
          <w:bCs/>
          <w:color w:val="auto"/>
          <w:szCs w:val="24"/>
        </w:rPr>
        <w:t>What are the pros and cons of three different biometric identification authentication systems?</w:t>
      </w:r>
    </w:p>
    <w:p w14:paraId="276AACD1" w14:textId="14E8B13F" w:rsidR="00F7322B" w:rsidRPr="00CA6924" w:rsidRDefault="00F522FD" w:rsidP="00F7322B">
      <w:pPr>
        <w:pStyle w:val="ListParagraph"/>
        <w:numPr>
          <w:ilvl w:val="0"/>
          <w:numId w:val="2"/>
        </w:numPr>
        <w:rPr>
          <w:rFonts w:cs="Times New Roman"/>
          <w:b/>
          <w:bCs/>
          <w:color w:val="auto"/>
          <w:szCs w:val="24"/>
        </w:rPr>
      </w:pPr>
      <w:r w:rsidRPr="00823CB7">
        <w:rPr>
          <w:rFonts w:cs="Times New Roman"/>
          <w:color w:val="auto"/>
          <w:szCs w:val="24"/>
        </w:rPr>
        <w:t>Biometric identification comes in many forms. One such form would be a fingerprint scanner. This scanner takes a user’s fingerprint and stores it within the scanner</w:t>
      </w:r>
      <w:r w:rsidR="00CA6924">
        <w:rPr>
          <w:rFonts w:cs="Times New Roman"/>
          <w:color w:val="auto"/>
          <w:szCs w:val="24"/>
        </w:rPr>
        <w:t>'</w:t>
      </w:r>
      <w:r w:rsidRPr="00823CB7">
        <w:rPr>
          <w:rFonts w:cs="Times New Roman"/>
          <w:color w:val="auto"/>
          <w:szCs w:val="24"/>
        </w:rPr>
        <w:t>s database to prevent entry to any fingerprint that doesn’t match physically with entries stored in its database</w:t>
      </w:r>
      <w:sdt>
        <w:sdtPr>
          <w:rPr>
            <w:rFonts w:cs="Times New Roman"/>
            <w:color w:val="auto"/>
            <w:szCs w:val="24"/>
          </w:rPr>
          <w:id w:val="-1731296474"/>
          <w:citation/>
        </w:sdtPr>
        <w:sdtContent>
          <w:r w:rsidR="00823CB7" w:rsidRPr="00823CB7">
            <w:rPr>
              <w:rFonts w:cs="Times New Roman"/>
              <w:color w:val="auto"/>
              <w:szCs w:val="24"/>
            </w:rPr>
            <w:fldChar w:fldCharType="begin"/>
          </w:r>
          <w:r w:rsidR="00823CB7" w:rsidRPr="00823CB7">
            <w:rPr>
              <w:rFonts w:cs="Times New Roman"/>
              <w:color w:val="auto"/>
              <w:szCs w:val="24"/>
            </w:rPr>
            <w:instrText xml:space="preserve"> CITATION Kel22 \l 1033 </w:instrText>
          </w:r>
          <w:r w:rsidR="00823CB7" w:rsidRPr="00823CB7">
            <w:rPr>
              <w:rFonts w:cs="Times New Roman"/>
              <w:color w:val="auto"/>
              <w:szCs w:val="24"/>
            </w:rPr>
            <w:fldChar w:fldCharType="separate"/>
          </w:r>
          <w:r w:rsidR="00823CB7" w:rsidRPr="00823CB7">
            <w:rPr>
              <w:rFonts w:cs="Times New Roman"/>
              <w:noProof/>
              <w:color w:val="auto"/>
              <w:szCs w:val="24"/>
            </w:rPr>
            <w:t xml:space="preserve"> (Atherton, 2022)</w:t>
          </w:r>
          <w:r w:rsidR="00823CB7" w:rsidRPr="00823CB7">
            <w:rPr>
              <w:rFonts w:cs="Times New Roman"/>
              <w:color w:val="auto"/>
              <w:szCs w:val="24"/>
            </w:rPr>
            <w:fldChar w:fldCharType="end"/>
          </w:r>
        </w:sdtContent>
      </w:sdt>
      <w:r w:rsidRPr="00823CB7">
        <w:rPr>
          <w:rFonts w:cs="Times New Roman"/>
          <w:color w:val="auto"/>
          <w:szCs w:val="24"/>
        </w:rPr>
        <w:t xml:space="preserve">. Historically this biometric identification method may come at a low cost and simple installation. It is additionally simple to use and is widely available in the technological industry. This does come </w:t>
      </w:r>
      <w:r w:rsidR="00CA6924">
        <w:rPr>
          <w:rFonts w:cs="Times New Roman"/>
          <w:color w:val="auto"/>
          <w:szCs w:val="24"/>
        </w:rPr>
        <w:t>with</w:t>
      </w:r>
      <w:r w:rsidRPr="00823CB7">
        <w:rPr>
          <w:rFonts w:cs="Times New Roman"/>
          <w:color w:val="auto"/>
          <w:szCs w:val="24"/>
        </w:rPr>
        <w:t xml:space="preserve"> a drawback, however. Fingerprint scanning can become unreliable for certain users. Users </w:t>
      </w:r>
      <w:r w:rsidR="00CA6924">
        <w:rPr>
          <w:rFonts w:cs="Times New Roman"/>
          <w:color w:val="auto"/>
          <w:szCs w:val="24"/>
        </w:rPr>
        <w:t>who</w:t>
      </w:r>
      <w:r w:rsidRPr="00823CB7">
        <w:rPr>
          <w:rFonts w:cs="Times New Roman"/>
          <w:color w:val="auto"/>
          <w:szCs w:val="24"/>
        </w:rPr>
        <w:t xml:space="preserve"> are trying to identify themselves in the rain may have warped fingerprints that may produce an unreliable scan and create false negatives. Additionally</w:t>
      </w:r>
      <w:r w:rsidR="00CA6924">
        <w:rPr>
          <w:rFonts w:cs="Times New Roman"/>
          <w:color w:val="auto"/>
          <w:szCs w:val="24"/>
        </w:rPr>
        <w:t>,</w:t>
      </w:r>
      <w:r w:rsidRPr="00823CB7">
        <w:rPr>
          <w:rFonts w:cs="Times New Roman"/>
          <w:color w:val="auto"/>
          <w:szCs w:val="24"/>
        </w:rPr>
        <w:t xml:space="preserve"> if the user’s fingerprints become damaged from physical injuries such as cuts, the fingerprint scanner may become unable to read them. A second low</w:t>
      </w:r>
      <w:r w:rsidR="00CA6924">
        <w:rPr>
          <w:rFonts w:cs="Times New Roman"/>
          <w:color w:val="auto"/>
          <w:szCs w:val="24"/>
        </w:rPr>
        <w:t>-</w:t>
      </w:r>
      <w:r w:rsidRPr="00823CB7">
        <w:rPr>
          <w:rFonts w:cs="Times New Roman"/>
          <w:color w:val="auto"/>
          <w:szCs w:val="24"/>
        </w:rPr>
        <w:t>cost biometric identification system comes in the form of voice recognition. This technology is widely available for machines of very little comput</w:t>
      </w:r>
      <w:r w:rsidR="00CA6924">
        <w:rPr>
          <w:rFonts w:cs="Times New Roman"/>
          <w:color w:val="auto"/>
          <w:szCs w:val="24"/>
        </w:rPr>
        <w:t>ing</w:t>
      </w:r>
      <w:r w:rsidRPr="00823CB7">
        <w:rPr>
          <w:rFonts w:cs="Times New Roman"/>
          <w:color w:val="auto"/>
          <w:szCs w:val="24"/>
        </w:rPr>
        <w:t xml:space="preserve"> capacit</w:t>
      </w:r>
      <w:r w:rsidR="00CA6924">
        <w:rPr>
          <w:rFonts w:cs="Times New Roman"/>
          <w:color w:val="auto"/>
          <w:szCs w:val="24"/>
        </w:rPr>
        <w:t>y</w:t>
      </w:r>
      <w:r w:rsidRPr="00823CB7">
        <w:rPr>
          <w:rFonts w:cs="Times New Roman"/>
          <w:color w:val="auto"/>
          <w:szCs w:val="24"/>
        </w:rPr>
        <w:t>. This can make this particular technology optimal for organizations of a higher scale due to the low cost of implementation. However</w:t>
      </w:r>
      <w:r w:rsidR="00CA6924">
        <w:rPr>
          <w:rFonts w:cs="Times New Roman"/>
          <w:color w:val="auto"/>
          <w:szCs w:val="24"/>
        </w:rPr>
        <w:t>,</w:t>
      </w:r>
      <w:r w:rsidRPr="00823CB7">
        <w:rPr>
          <w:rFonts w:cs="Times New Roman"/>
          <w:color w:val="auto"/>
          <w:szCs w:val="24"/>
        </w:rPr>
        <w:t xml:space="preserve"> this system may be particularly easy for a false positive. Technologies such as deep fakes allow malicious actors to synthesize a voice that sounds identical to a target. This will allow malicious actors easy entry into the facility despite not being approved </w:t>
      </w:r>
      <w:r w:rsidR="00CA6924">
        <w:rPr>
          <w:rFonts w:cs="Times New Roman"/>
          <w:color w:val="auto"/>
          <w:szCs w:val="24"/>
        </w:rPr>
        <w:t>before</w:t>
      </w:r>
      <w:r w:rsidRPr="00823CB7">
        <w:rPr>
          <w:rFonts w:cs="Times New Roman"/>
          <w:color w:val="auto"/>
          <w:szCs w:val="24"/>
        </w:rPr>
        <w:t xml:space="preserve"> their entry. A third example of biometric identification would be facial recognition. This identification method is widely popular due to </w:t>
      </w:r>
      <w:r w:rsidR="00CA6924">
        <w:rPr>
          <w:rFonts w:cs="Times New Roman"/>
          <w:color w:val="auto"/>
          <w:szCs w:val="24"/>
        </w:rPr>
        <w:t xml:space="preserve">the </w:t>
      </w:r>
      <w:r w:rsidRPr="00823CB7">
        <w:rPr>
          <w:rFonts w:cs="Times New Roman"/>
          <w:color w:val="auto"/>
          <w:szCs w:val="24"/>
        </w:rPr>
        <w:t xml:space="preserve">intricacies of the design of the concept. This identification method gives you </w:t>
      </w:r>
      <w:r w:rsidR="00CA6924">
        <w:rPr>
          <w:rFonts w:cs="Times New Roman"/>
          <w:color w:val="auto"/>
          <w:szCs w:val="24"/>
        </w:rPr>
        <w:t xml:space="preserve">a </w:t>
      </w:r>
      <w:r w:rsidRPr="00823CB7">
        <w:rPr>
          <w:rFonts w:cs="Times New Roman"/>
          <w:color w:val="auto"/>
          <w:szCs w:val="24"/>
        </w:rPr>
        <w:t xml:space="preserve">more easily recognized user. However, this identification method can be very easily </w:t>
      </w:r>
      <w:r w:rsidRPr="00823CB7">
        <w:rPr>
          <w:rFonts w:cs="Times New Roman"/>
          <w:color w:val="auto"/>
          <w:szCs w:val="24"/>
        </w:rPr>
        <w:lastRenderedPageBreak/>
        <w:t xml:space="preserve">subverted. Using concepts like videos or photos of a target, a tanker </w:t>
      </w:r>
      <w:r w:rsidR="00CA6924">
        <w:rPr>
          <w:rFonts w:cs="Times New Roman"/>
          <w:color w:val="auto"/>
          <w:szCs w:val="24"/>
        </w:rPr>
        <w:t>can</w:t>
      </w:r>
      <w:r w:rsidRPr="00823CB7">
        <w:rPr>
          <w:rFonts w:cs="Times New Roman"/>
          <w:color w:val="auto"/>
          <w:szCs w:val="24"/>
        </w:rPr>
        <w:t xml:space="preserve"> easily gain access to the facility by simply holding up the photo or video in front of a camera. There are concepts such as three</w:t>
      </w:r>
      <w:r w:rsidR="00CA6924">
        <w:rPr>
          <w:rFonts w:cs="Times New Roman"/>
          <w:color w:val="auto"/>
          <w:szCs w:val="24"/>
        </w:rPr>
        <w:t>-</w:t>
      </w:r>
      <w:r w:rsidRPr="00823CB7">
        <w:rPr>
          <w:rFonts w:cs="Times New Roman"/>
          <w:color w:val="auto"/>
          <w:szCs w:val="24"/>
        </w:rPr>
        <w:t xml:space="preserve">dimensional depth mapping which makes this style of attack much harder to perpetrate </w:t>
      </w:r>
      <w:proofErr w:type="gramStart"/>
      <w:r w:rsidRPr="00823CB7">
        <w:rPr>
          <w:rFonts w:cs="Times New Roman"/>
          <w:color w:val="auto"/>
          <w:szCs w:val="24"/>
        </w:rPr>
        <w:t>By</w:t>
      </w:r>
      <w:proofErr w:type="gramEnd"/>
      <w:r w:rsidRPr="00823CB7">
        <w:rPr>
          <w:rFonts w:cs="Times New Roman"/>
          <w:color w:val="auto"/>
          <w:szCs w:val="24"/>
        </w:rPr>
        <w:t xml:space="preserve"> enforcing that a face must exist within a three</w:t>
      </w:r>
      <w:r w:rsidR="00CA6924">
        <w:rPr>
          <w:rFonts w:cs="Times New Roman"/>
          <w:color w:val="auto"/>
          <w:szCs w:val="24"/>
        </w:rPr>
        <w:t>-</w:t>
      </w:r>
      <w:r w:rsidRPr="00823CB7">
        <w:rPr>
          <w:rFonts w:cs="Times New Roman"/>
          <w:color w:val="auto"/>
          <w:szCs w:val="24"/>
        </w:rPr>
        <w:t>dimensional space. However</w:t>
      </w:r>
      <w:r w:rsidR="00CA6924">
        <w:rPr>
          <w:rFonts w:cs="Times New Roman"/>
          <w:color w:val="auto"/>
          <w:szCs w:val="24"/>
        </w:rPr>
        <w:t>,</w:t>
      </w:r>
      <w:r w:rsidRPr="00823CB7">
        <w:rPr>
          <w:rFonts w:cs="Times New Roman"/>
          <w:color w:val="auto"/>
          <w:szCs w:val="24"/>
        </w:rPr>
        <w:t xml:space="preserve"> even for non-malicious actors</w:t>
      </w:r>
      <w:r w:rsidR="00CA6924">
        <w:rPr>
          <w:rFonts w:cs="Times New Roman"/>
          <w:color w:val="auto"/>
          <w:szCs w:val="24"/>
        </w:rPr>
        <w:t>,</w:t>
      </w:r>
      <w:r w:rsidRPr="00823CB7">
        <w:rPr>
          <w:rFonts w:cs="Times New Roman"/>
          <w:color w:val="auto"/>
          <w:szCs w:val="24"/>
        </w:rPr>
        <w:t xml:space="preserve"> this identification method may be unrealistic. For users that undergo frequent visual changes such as shaving a beard </w:t>
      </w:r>
      <w:proofErr w:type="gramStart"/>
      <w:r w:rsidRPr="00823CB7">
        <w:rPr>
          <w:rFonts w:cs="Times New Roman"/>
          <w:color w:val="auto"/>
          <w:szCs w:val="24"/>
        </w:rPr>
        <w:t>Or</w:t>
      </w:r>
      <w:proofErr w:type="gramEnd"/>
      <w:r w:rsidRPr="00823CB7">
        <w:rPr>
          <w:rFonts w:cs="Times New Roman"/>
          <w:color w:val="auto"/>
          <w:szCs w:val="24"/>
        </w:rPr>
        <w:t xml:space="preserve"> wearing a different hat, this system may have a difficult time storing their unique signature within the system’s database. This will in turn prevent authorized users from entering the site simply due to a false negative.</w:t>
      </w:r>
    </w:p>
    <w:p w14:paraId="6C94FE9D" w14:textId="77777777" w:rsidR="00CA6924" w:rsidRPr="00823CB7" w:rsidRDefault="00CA6924" w:rsidP="00CA6924">
      <w:pPr>
        <w:pStyle w:val="ListParagraph"/>
        <w:rPr>
          <w:rFonts w:cs="Times New Roman"/>
          <w:b/>
          <w:bCs/>
          <w:color w:val="auto"/>
          <w:szCs w:val="24"/>
        </w:rPr>
      </w:pPr>
    </w:p>
    <w:p w14:paraId="62161F05" w14:textId="092D946C" w:rsidR="00E00BEA" w:rsidRPr="00823CB7" w:rsidRDefault="00E00BEA" w:rsidP="00E00BEA">
      <w:pPr>
        <w:rPr>
          <w:rFonts w:cs="Times New Roman"/>
          <w:b/>
          <w:bCs/>
          <w:color w:val="auto"/>
          <w:szCs w:val="24"/>
        </w:rPr>
      </w:pPr>
      <w:r w:rsidRPr="00823CB7">
        <w:rPr>
          <w:rFonts w:cs="Times New Roman"/>
          <w:b/>
          <w:bCs/>
          <w:color w:val="auto"/>
          <w:szCs w:val="24"/>
        </w:rPr>
        <w:t>What security controls would you use to make credit cards more secure?</w:t>
      </w:r>
    </w:p>
    <w:p w14:paraId="237E52E0" w14:textId="277C8A2A" w:rsidR="00E00BEA" w:rsidRPr="00CA6924" w:rsidRDefault="00CA6924" w:rsidP="00E00BEA">
      <w:pPr>
        <w:pStyle w:val="ListParagraph"/>
        <w:numPr>
          <w:ilvl w:val="0"/>
          <w:numId w:val="2"/>
        </w:numPr>
        <w:rPr>
          <w:rFonts w:cs="Times New Roman"/>
          <w:b/>
          <w:bCs/>
          <w:color w:val="auto"/>
          <w:szCs w:val="24"/>
        </w:rPr>
      </w:pPr>
      <w:r>
        <w:rPr>
          <w:rFonts w:cs="Times New Roman"/>
          <w:color w:val="auto"/>
          <w:szCs w:val="24"/>
        </w:rPr>
        <w:t>Several</w:t>
      </w:r>
      <w:r w:rsidR="00E00BEA" w:rsidRPr="00823CB7">
        <w:rPr>
          <w:rFonts w:cs="Times New Roman"/>
          <w:color w:val="auto"/>
          <w:szCs w:val="24"/>
        </w:rPr>
        <w:t xml:space="preserve"> security controls already exist to help bolster the security of credit cards in today’s society. Such controls may take the form of technical controls, which run </w:t>
      </w:r>
      <w:r>
        <w:rPr>
          <w:rFonts w:cs="Times New Roman"/>
          <w:color w:val="auto"/>
          <w:szCs w:val="24"/>
        </w:rPr>
        <w:t>several</w:t>
      </w:r>
      <w:r w:rsidR="00E00BEA" w:rsidRPr="00823CB7">
        <w:rPr>
          <w:rFonts w:cs="Times New Roman"/>
          <w:color w:val="auto"/>
          <w:szCs w:val="24"/>
        </w:rPr>
        <w:t xml:space="preserve"> diagnostic systems to ensure that the user is physically capable of making such a transaction. I would expand further on this situation </w:t>
      </w:r>
      <w:r>
        <w:rPr>
          <w:rFonts w:cs="Times New Roman"/>
          <w:color w:val="auto"/>
          <w:szCs w:val="24"/>
        </w:rPr>
        <w:t>to make</w:t>
      </w:r>
      <w:r w:rsidR="00E00BEA" w:rsidRPr="00823CB7">
        <w:rPr>
          <w:rFonts w:cs="Times New Roman"/>
          <w:color w:val="auto"/>
          <w:szCs w:val="24"/>
        </w:rPr>
        <w:t xml:space="preserve"> sure that a user is probable </w:t>
      </w:r>
      <w:r>
        <w:rPr>
          <w:rFonts w:cs="Times New Roman"/>
          <w:color w:val="auto"/>
          <w:szCs w:val="24"/>
        </w:rPr>
        <w:t>to make</w:t>
      </w:r>
      <w:r w:rsidR="00E00BEA" w:rsidRPr="00823CB7">
        <w:rPr>
          <w:rFonts w:cs="Times New Roman"/>
          <w:color w:val="auto"/>
          <w:szCs w:val="24"/>
        </w:rPr>
        <w:t xml:space="preserve"> such a transaction. I believe that further communication could be done on a user’s part to inform a bank of plans such as traveling abroad That could be combined with such systems to create a data map of a user’s habits. This behavioral pattern could be essential to providing a more secure experience to a user</w:t>
      </w:r>
      <w:r>
        <w:rPr>
          <w:rFonts w:cs="Times New Roman"/>
          <w:color w:val="auto"/>
          <w:szCs w:val="24"/>
        </w:rPr>
        <w:t>'</w:t>
      </w:r>
      <w:r w:rsidR="00E00BEA" w:rsidRPr="00823CB7">
        <w:rPr>
          <w:rFonts w:cs="Times New Roman"/>
          <w:color w:val="auto"/>
          <w:szCs w:val="24"/>
        </w:rPr>
        <w:t>s credit card needs. Specifically</w:t>
      </w:r>
      <w:r>
        <w:rPr>
          <w:rFonts w:cs="Times New Roman"/>
          <w:color w:val="auto"/>
          <w:szCs w:val="24"/>
        </w:rPr>
        <w:t>,</w:t>
      </w:r>
      <w:r w:rsidR="00E00BEA" w:rsidRPr="00823CB7">
        <w:rPr>
          <w:rFonts w:cs="Times New Roman"/>
          <w:color w:val="auto"/>
          <w:szCs w:val="24"/>
        </w:rPr>
        <w:t xml:space="preserve"> I would implement a solution in which a user would not be able to make purchases across state lines, </w:t>
      </w:r>
      <w:r>
        <w:rPr>
          <w:rFonts w:cs="Times New Roman"/>
          <w:color w:val="auto"/>
          <w:szCs w:val="24"/>
        </w:rPr>
        <w:t>o</w:t>
      </w:r>
      <w:r w:rsidR="00E00BEA" w:rsidRPr="00823CB7">
        <w:rPr>
          <w:rFonts w:cs="Times New Roman"/>
          <w:color w:val="auto"/>
          <w:szCs w:val="24"/>
        </w:rPr>
        <w:t xml:space="preserve">r similar geographic areas, which they may be perfectly capable of should </w:t>
      </w:r>
      <w:proofErr w:type="spellStart"/>
      <w:r w:rsidR="00E00BEA" w:rsidRPr="00823CB7">
        <w:rPr>
          <w:rFonts w:cs="Times New Roman"/>
          <w:color w:val="auto"/>
          <w:szCs w:val="24"/>
        </w:rPr>
        <w:t>advance</w:t>
      </w:r>
      <w:r>
        <w:rPr>
          <w:rFonts w:cs="Times New Roman"/>
          <w:color w:val="auto"/>
          <w:szCs w:val="24"/>
        </w:rPr>
        <w:t>d</w:t>
      </w:r>
      <w:proofErr w:type="spellEnd"/>
      <w:r w:rsidR="00E00BEA" w:rsidRPr="00823CB7">
        <w:rPr>
          <w:rFonts w:cs="Times New Roman"/>
          <w:color w:val="auto"/>
          <w:szCs w:val="24"/>
        </w:rPr>
        <w:t xml:space="preserve"> transit such as planes or trains be available to them. Instead</w:t>
      </w:r>
      <w:r>
        <w:rPr>
          <w:rFonts w:cs="Times New Roman"/>
          <w:color w:val="auto"/>
          <w:szCs w:val="24"/>
        </w:rPr>
        <w:t>,</w:t>
      </w:r>
      <w:r w:rsidR="00E00BEA" w:rsidRPr="00823CB7">
        <w:rPr>
          <w:rFonts w:cs="Times New Roman"/>
          <w:color w:val="auto"/>
          <w:szCs w:val="24"/>
        </w:rPr>
        <w:t xml:space="preserve"> the habitual map of the user’s purchases would serve as data points to whether or not they </w:t>
      </w:r>
      <w:r w:rsidR="00E00BEA" w:rsidRPr="00823CB7">
        <w:rPr>
          <w:rFonts w:cs="Times New Roman"/>
          <w:color w:val="auto"/>
          <w:szCs w:val="24"/>
        </w:rPr>
        <w:lastRenderedPageBreak/>
        <w:t>would be statistically inclined to make purchases from that area. Should a user not have a record of purchasing from that area</w:t>
      </w:r>
      <w:r>
        <w:rPr>
          <w:rFonts w:cs="Times New Roman"/>
          <w:color w:val="auto"/>
          <w:szCs w:val="24"/>
        </w:rPr>
        <w:t>,</w:t>
      </w:r>
      <w:r w:rsidR="00E00BEA" w:rsidRPr="00823CB7">
        <w:rPr>
          <w:rFonts w:cs="Times New Roman"/>
          <w:color w:val="auto"/>
          <w:szCs w:val="24"/>
        </w:rPr>
        <w:t xml:space="preserve"> or making such purchases outside of their typical scope before</w:t>
      </w:r>
      <w:r>
        <w:rPr>
          <w:rFonts w:cs="Times New Roman"/>
          <w:color w:val="auto"/>
          <w:szCs w:val="24"/>
        </w:rPr>
        <w:t>,</w:t>
      </w:r>
      <w:r w:rsidR="00E00BEA" w:rsidRPr="00823CB7">
        <w:rPr>
          <w:rFonts w:cs="Times New Roman"/>
          <w:color w:val="auto"/>
          <w:szCs w:val="24"/>
        </w:rPr>
        <w:t xml:space="preserve"> communication would be established to ensure that that purchase is indeed made by that user in question</w:t>
      </w:r>
      <w:r>
        <w:rPr>
          <w:rFonts w:cs="Times New Roman"/>
          <w:color w:val="auto"/>
          <w:szCs w:val="24"/>
        </w:rPr>
        <w:t>.</w:t>
      </w:r>
      <w:r w:rsidR="00E00BEA" w:rsidRPr="00823CB7">
        <w:rPr>
          <w:rFonts w:cs="Times New Roman"/>
          <w:color w:val="auto"/>
          <w:szCs w:val="24"/>
        </w:rPr>
        <w:t xml:space="preserve"> This may in turn create false negatives, but I believe additional false negatives may be worth reducing </w:t>
      </w:r>
      <w:r>
        <w:rPr>
          <w:rFonts w:cs="Times New Roman"/>
          <w:color w:val="auto"/>
          <w:szCs w:val="24"/>
        </w:rPr>
        <w:t xml:space="preserve">the </w:t>
      </w:r>
      <w:r w:rsidR="00E00BEA" w:rsidRPr="00823CB7">
        <w:rPr>
          <w:rFonts w:cs="Times New Roman"/>
          <w:color w:val="auto"/>
          <w:szCs w:val="24"/>
        </w:rPr>
        <w:t>risk of false positives that could be much more costly for both the user and the bank associated with them.</w:t>
      </w:r>
    </w:p>
    <w:p w14:paraId="24AFFCE0" w14:textId="77777777" w:rsidR="00CA6924" w:rsidRPr="00823CB7" w:rsidRDefault="00CA6924" w:rsidP="00CA6924">
      <w:pPr>
        <w:pStyle w:val="ListParagraph"/>
        <w:rPr>
          <w:rFonts w:cs="Times New Roman"/>
          <w:b/>
          <w:bCs/>
          <w:color w:val="auto"/>
          <w:szCs w:val="24"/>
        </w:rPr>
      </w:pPr>
    </w:p>
    <w:p w14:paraId="16299308" w14:textId="15D4858F" w:rsidR="00E00BEA" w:rsidRPr="00823CB7" w:rsidRDefault="00E00BEA" w:rsidP="00E00BEA">
      <w:pPr>
        <w:rPr>
          <w:rFonts w:cs="Times New Roman"/>
          <w:b/>
          <w:bCs/>
          <w:color w:val="auto"/>
          <w:szCs w:val="24"/>
        </w:rPr>
      </w:pPr>
      <w:r w:rsidRPr="00823CB7">
        <w:rPr>
          <w:rFonts w:cs="Times New Roman"/>
          <w:b/>
          <w:bCs/>
          <w:color w:val="auto"/>
          <w:szCs w:val="24"/>
        </w:rPr>
        <w:t>What is authentication, and what are three different ways to accomplish it?</w:t>
      </w:r>
    </w:p>
    <w:p w14:paraId="4CB5CE6D" w14:textId="089E1350" w:rsidR="00823CB7" w:rsidRPr="00823CB7" w:rsidRDefault="00E00BEA" w:rsidP="00E00BEA">
      <w:pPr>
        <w:pStyle w:val="ListParagraph"/>
        <w:numPr>
          <w:ilvl w:val="0"/>
          <w:numId w:val="2"/>
        </w:numPr>
        <w:rPr>
          <w:rFonts w:cs="Times New Roman"/>
          <w:color w:val="auto"/>
          <w:szCs w:val="24"/>
        </w:rPr>
      </w:pPr>
      <w:r w:rsidRPr="00823CB7">
        <w:rPr>
          <w:rFonts w:cs="Times New Roman"/>
          <w:color w:val="auto"/>
          <w:szCs w:val="24"/>
        </w:rPr>
        <w:t xml:space="preserve">Authentication details </w:t>
      </w:r>
      <w:r w:rsidR="00CA6924">
        <w:rPr>
          <w:rFonts w:cs="Times New Roman"/>
          <w:color w:val="auto"/>
          <w:szCs w:val="24"/>
        </w:rPr>
        <w:t>several</w:t>
      </w:r>
      <w:r w:rsidRPr="00823CB7">
        <w:rPr>
          <w:rFonts w:cs="Times New Roman"/>
          <w:color w:val="auto"/>
          <w:szCs w:val="24"/>
        </w:rPr>
        <w:t xml:space="preserve"> different cybersecurity disciplines. Specifically</w:t>
      </w:r>
      <w:r w:rsidR="00CA6924">
        <w:rPr>
          <w:rFonts w:cs="Times New Roman"/>
          <w:color w:val="auto"/>
          <w:szCs w:val="24"/>
        </w:rPr>
        <w:t>,</w:t>
      </w:r>
      <w:r w:rsidRPr="00823CB7">
        <w:rPr>
          <w:rFonts w:cs="Times New Roman"/>
          <w:color w:val="auto"/>
          <w:szCs w:val="24"/>
        </w:rPr>
        <w:t xml:space="preserve"> the concept of authentication details whether or not a subject </w:t>
      </w:r>
      <w:r w:rsidR="00CA6924">
        <w:rPr>
          <w:rFonts w:cs="Times New Roman"/>
          <w:color w:val="auto"/>
          <w:szCs w:val="24"/>
        </w:rPr>
        <w:t>can</w:t>
      </w:r>
      <w:r w:rsidRPr="00823CB7">
        <w:rPr>
          <w:rFonts w:cs="Times New Roman"/>
          <w:color w:val="auto"/>
          <w:szCs w:val="24"/>
        </w:rPr>
        <w:t xml:space="preserve"> access what they are trying to access. One such way to accomplish this would be a simple credential combination</w:t>
      </w:r>
      <w:r w:rsidR="00823CB7" w:rsidRPr="00823CB7">
        <w:rPr>
          <w:rFonts w:cs="Times New Roman"/>
          <w:color w:val="auto"/>
          <w:szCs w:val="24"/>
        </w:rPr>
        <w:t xml:space="preserve"> </w:t>
      </w:r>
      <w:sdt>
        <w:sdtPr>
          <w:rPr>
            <w:rFonts w:cs="Times New Roman"/>
            <w:color w:val="auto"/>
            <w:szCs w:val="24"/>
          </w:rPr>
          <w:id w:val="1425231497"/>
          <w:citation/>
        </w:sdtPr>
        <w:sdtContent>
          <w:r w:rsidR="00823CB7" w:rsidRPr="00823CB7">
            <w:rPr>
              <w:rFonts w:cs="Times New Roman"/>
              <w:color w:val="auto"/>
              <w:szCs w:val="24"/>
            </w:rPr>
            <w:fldChar w:fldCharType="begin"/>
          </w:r>
          <w:r w:rsidR="00823CB7" w:rsidRPr="00823CB7">
            <w:rPr>
              <w:rFonts w:cs="Times New Roman"/>
              <w:color w:val="auto"/>
              <w:szCs w:val="24"/>
            </w:rPr>
            <w:instrText xml:space="preserve"> CITATION Bos4 \l 1033 </w:instrText>
          </w:r>
          <w:r w:rsidR="00823CB7" w:rsidRPr="00823CB7">
            <w:rPr>
              <w:rFonts w:cs="Times New Roman"/>
              <w:color w:val="auto"/>
              <w:szCs w:val="24"/>
            </w:rPr>
            <w:fldChar w:fldCharType="separate"/>
          </w:r>
          <w:r w:rsidR="00823CB7" w:rsidRPr="00823CB7">
            <w:rPr>
              <w:rFonts w:cs="Times New Roman"/>
              <w:noProof/>
              <w:color w:val="auto"/>
              <w:szCs w:val="24"/>
            </w:rPr>
            <w:t>(Boston University, n.d.)</w:t>
          </w:r>
          <w:r w:rsidR="00823CB7" w:rsidRPr="00823CB7">
            <w:rPr>
              <w:rFonts w:cs="Times New Roman"/>
              <w:color w:val="auto"/>
              <w:szCs w:val="24"/>
            </w:rPr>
            <w:fldChar w:fldCharType="end"/>
          </w:r>
        </w:sdtContent>
      </w:sdt>
      <w:r w:rsidRPr="00823CB7">
        <w:rPr>
          <w:rFonts w:cs="Times New Roman"/>
          <w:color w:val="auto"/>
          <w:szCs w:val="24"/>
        </w:rPr>
        <w:t>. This method is particularly popular Online where a user may need a user account that keeps track of user data to streamline processes such as purchases or recommendations. In this situation</w:t>
      </w:r>
      <w:r w:rsidR="00CA6924">
        <w:rPr>
          <w:rFonts w:cs="Times New Roman"/>
          <w:color w:val="auto"/>
          <w:szCs w:val="24"/>
        </w:rPr>
        <w:t>,</w:t>
      </w:r>
      <w:r w:rsidRPr="00823CB7">
        <w:rPr>
          <w:rFonts w:cs="Times New Roman"/>
          <w:color w:val="auto"/>
          <w:szCs w:val="24"/>
        </w:rPr>
        <w:t xml:space="preserve"> they would commonly use a username provided by them in conjunction with a password provided by them. Upon entry of </w:t>
      </w:r>
      <w:proofErr w:type="gramStart"/>
      <w:r w:rsidRPr="00823CB7">
        <w:rPr>
          <w:rFonts w:cs="Times New Roman"/>
          <w:color w:val="auto"/>
          <w:szCs w:val="24"/>
        </w:rPr>
        <w:t>The</w:t>
      </w:r>
      <w:proofErr w:type="gramEnd"/>
      <w:r w:rsidRPr="00823CB7">
        <w:rPr>
          <w:rFonts w:cs="Times New Roman"/>
          <w:color w:val="auto"/>
          <w:szCs w:val="24"/>
        </w:rPr>
        <w:t xml:space="preserve"> correct username and password combination, the user will then be able to log in to their specific user account. Another authentication method would be Significantly more involved. This method details two</w:t>
      </w:r>
      <w:r w:rsidR="00CA6924">
        <w:rPr>
          <w:rFonts w:cs="Times New Roman"/>
          <w:color w:val="auto"/>
          <w:szCs w:val="24"/>
        </w:rPr>
        <w:t>-</w:t>
      </w:r>
      <w:r w:rsidRPr="00823CB7">
        <w:rPr>
          <w:rFonts w:cs="Times New Roman"/>
          <w:color w:val="auto"/>
          <w:szCs w:val="24"/>
        </w:rPr>
        <w:t>factor authentication. In this</w:t>
      </w:r>
      <w:r w:rsidR="00CA6924">
        <w:rPr>
          <w:rFonts w:cs="Times New Roman"/>
          <w:color w:val="auto"/>
          <w:szCs w:val="24"/>
        </w:rPr>
        <w:t>,</w:t>
      </w:r>
      <w:r w:rsidRPr="00823CB7">
        <w:rPr>
          <w:rFonts w:cs="Times New Roman"/>
          <w:color w:val="auto"/>
          <w:szCs w:val="24"/>
        </w:rPr>
        <w:t xml:space="preserve"> a user still has a password and user name combination, but they would also stack an additional layer of security on top of that by providing a second means of authentication such as a code from a text they received to their cell phone, or an email to the address provided</w:t>
      </w:r>
      <w:r w:rsidR="00823CB7" w:rsidRPr="00823CB7">
        <w:rPr>
          <w:rFonts w:cs="Times New Roman"/>
          <w:color w:val="auto"/>
          <w:szCs w:val="24"/>
        </w:rPr>
        <w:t xml:space="preserve"> </w:t>
      </w:r>
      <w:sdt>
        <w:sdtPr>
          <w:rPr>
            <w:rFonts w:cs="Times New Roman"/>
            <w:color w:val="auto"/>
            <w:szCs w:val="24"/>
          </w:rPr>
          <w:id w:val="1722401087"/>
          <w:citation/>
        </w:sdtPr>
        <w:sdtContent>
          <w:r w:rsidR="00823CB7" w:rsidRPr="00823CB7">
            <w:rPr>
              <w:rFonts w:cs="Times New Roman"/>
              <w:color w:val="auto"/>
              <w:szCs w:val="24"/>
            </w:rPr>
            <w:fldChar w:fldCharType="begin"/>
          </w:r>
          <w:r w:rsidR="00823CB7" w:rsidRPr="00823CB7">
            <w:rPr>
              <w:rFonts w:cs="Times New Roman"/>
              <w:color w:val="auto"/>
              <w:szCs w:val="24"/>
            </w:rPr>
            <w:instrText xml:space="preserve"> CITATION The12 \l 1033 </w:instrText>
          </w:r>
          <w:r w:rsidR="00823CB7" w:rsidRPr="00823CB7">
            <w:rPr>
              <w:rFonts w:cs="Times New Roman"/>
              <w:color w:val="auto"/>
              <w:szCs w:val="24"/>
            </w:rPr>
            <w:fldChar w:fldCharType="separate"/>
          </w:r>
          <w:r w:rsidR="00823CB7" w:rsidRPr="00823CB7">
            <w:rPr>
              <w:rFonts w:cs="Times New Roman"/>
              <w:noProof/>
              <w:color w:val="auto"/>
              <w:szCs w:val="24"/>
            </w:rPr>
            <w:t>(Rochester, n.d.)</w:t>
          </w:r>
          <w:r w:rsidR="00823CB7" w:rsidRPr="00823CB7">
            <w:rPr>
              <w:rFonts w:cs="Times New Roman"/>
              <w:color w:val="auto"/>
              <w:szCs w:val="24"/>
            </w:rPr>
            <w:fldChar w:fldCharType="end"/>
          </w:r>
        </w:sdtContent>
      </w:sdt>
      <w:r w:rsidRPr="00823CB7">
        <w:rPr>
          <w:rFonts w:cs="Times New Roman"/>
          <w:color w:val="auto"/>
          <w:szCs w:val="24"/>
        </w:rPr>
        <w:t xml:space="preserve">. This doubles the security of the accounting question by making it much more difficult to succeed in malicious attacks by needing a degree more account information to </w:t>
      </w:r>
      <w:r w:rsidRPr="00823CB7">
        <w:rPr>
          <w:rFonts w:cs="Times New Roman"/>
          <w:color w:val="auto"/>
          <w:szCs w:val="24"/>
        </w:rPr>
        <w:lastRenderedPageBreak/>
        <w:t>bypass security protocols.</w:t>
      </w:r>
      <w:r w:rsidR="00823CB7" w:rsidRPr="00823CB7">
        <w:rPr>
          <w:rFonts w:cs="Times New Roman"/>
          <w:color w:val="auto"/>
          <w:szCs w:val="24"/>
        </w:rPr>
        <w:t xml:space="preserve"> A third authentication method would be that of biometrics. Biometrics aim</w:t>
      </w:r>
      <w:r w:rsidR="00CA6924">
        <w:rPr>
          <w:rFonts w:cs="Times New Roman"/>
          <w:color w:val="auto"/>
          <w:szCs w:val="24"/>
        </w:rPr>
        <w:t>s</w:t>
      </w:r>
      <w:r w:rsidR="00823CB7" w:rsidRPr="00823CB7">
        <w:rPr>
          <w:rFonts w:cs="Times New Roman"/>
          <w:color w:val="auto"/>
          <w:szCs w:val="24"/>
        </w:rPr>
        <w:t xml:space="preserve"> to gather </w:t>
      </w:r>
      <w:r w:rsidR="00CA6924">
        <w:rPr>
          <w:rFonts w:cs="Times New Roman"/>
          <w:color w:val="auto"/>
          <w:szCs w:val="24"/>
        </w:rPr>
        <w:t xml:space="preserve">the </w:t>
      </w:r>
      <w:r w:rsidR="00823CB7" w:rsidRPr="00823CB7">
        <w:rPr>
          <w:rFonts w:cs="Times New Roman"/>
          <w:color w:val="auto"/>
          <w:szCs w:val="24"/>
        </w:rPr>
        <w:t xml:space="preserve">physical descriptors of a user to utilize those as </w:t>
      </w:r>
      <w:r w:rsidR="00CA6924">
        <w:rPr>
          <w:rFonts w:cs="Times New Roman"/>
          <w:color w:val="auto"/>
          <w:szCs w:val="24"/>
        </w:rPr>
        <w:t xml:space="preserve">a </w:t>
      </w:r>
      <w:r w:rsidR="00823CB7" w:rsidRPr="00823CB7">
        <w:rPr>
          <w:rFonts w:cs="Times New Roman"/>
          <w:color w:val="auto"/>
          <w:szCs w:val="24"/>
        </w:rPr>
        <w:t>unique identification for the user and their security permissions. This can take the form of a fingerprint, an ocular scan, or even a user’s voice. This hyper</w:t>
      </w:r>
      <w:r w:rsidR="00CA6924">
        <w:rPr>
          <w:rFonts w:cs="Times New Roman"/>
          <w:color w:val="auto"/>
          <w:szCs w:val="24"/>
        </w:rPr>
        <w:t>-</w:t>
      </w:r>
      <w:r w:rsidR="00823CB7" w:rsidRPr="00823CB7">
        <w:rPr>
          <w:rFonts w:cs="Times New Roman"/>
          <w:color w:val="auto"/>
          <w:szCs w:val="24"/>
        </w:rPr>
        <w:t>specific method of authentication can seem particularly personal to a user and may be much more difficult to bypass compared to standard username and password combinations.</w:t>
      </w:r>
    </w:p>
    <w:p w14:paraId="6729D491" w14:textId="77777777" w:rsidR="00823CB7" w:rsidRPr="00823CB7" w:rsidRDefault="00823CB7" w:rsidP="00823CB7">
      <w:pPr>
        <w:rPr>
          <w:rFonts w:cs="Times New Roman"/>
          <w:color w:val="auto"/>
          <w:szCs w:val="24"/>
        </w:rPr>
      </w:pPr>
      <w:r w:rsidRPr="00823CB7">
        <w:rPr>
          <w:rFonts w:cs="Times New Roman"/>
          <w:color w:val="auto"/>
          <w:szCs w:val="24"/>
        </w:rPr>
        <w:br w:type="page"/>
      </w:r>
    </w:p>
    <w:sdt>
      <w:sdtPr>
        <w:rPr>
          <w:rFonts w:ascii="Times New Roman" w:hAnsi="Times New Roman" w:cs="Times New Roman"/>
          <w:color w:val="auto"/>
          <w:sz w:val="24"/>
          <w:szCs w:val="24"/>
        </w:rPr>
        <w:id w:val="419678412"/>
        <w:docPartObj>
          <w:docPartGallery w:val="Bibliographies"/>
          <w:docPartUnique/>
        </w:docPartObj>
      </w:sdtPr>
      <w:sdtEndPr>
        <w:rPr>
          <w:rFonts w:eastAsiaTheme="minorHAnsi"/>
        </w:rPr>
      </w:sdtEndPr>
      <w:sdtContent>
        <w:p w14:paraId="4ACCBFB4" w14:textId="77BC43CA" w:rsidR="00823CB7" w:rsidRPr="00823CB7" w:rsidRDefault="00823CB7" w:rsidP="00823CB7">
          <w:pPr>
            <w:pStyle w:val="Heading1"/>
            <w:jc w:val="center"/>
            <w:rPr>
              <w:rFonts w:ascii="Times New Roman" w:hAnsi="Times New Roman" w:cs="Times New Roman"/>
              <w:b/>
              <w:bCs/>
              <w:color w:val="auto"/>
              <w:sz w:val="24"/>
              <w:szCs w:val="24"/>
            </w:rPr>
          </w:pPr>
          <w:r w:rsidRPr="00823CB7">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611387B4" w14:textId="77777777" w:rsidR="00823CB7" w:rsidRPr="00823CB7" w:rsidRDefault="00823CB7" w:rsidP="00823CB7">
              <w:pPr>
                <w:pStyle w:val="Bibliography"/>
                <w:ind w:left="720" w:hanging="720"/>
                <w:rPr>
                  <w:rFonts w:cs="Times New Roman"/>
                  <w:noProof/>
                  <w:color w:val="auto"/>
                  <w:szCs w:val="24"/>
                </w:rPr>
              </w:pPr>
              <w:r w:rsidRPr="00823CB7">
                <w:rPr>
                  <w:rFonts w:cs="Times New Roman"/>
                  <w:color w:val="auto"/>
                  <w:szCs w:val="24"/>
                </w:rPr>
                <w:fldChar w:fldCharType="begin"/>
              </w:r>
              <w:r w:rsidRPr="00823CB7">
                <w:rPr>
                  <w:rFonts w:cs="Times New Roman"/>
                  <w:color w:val="auto"/>
                  <w:szCs w:val="24"/>
                </w:rPr>
                <w:instrText xml:space="preserve"> BIBLIOGRAPHY </w:instrText>
              </w:r>
              <w:r w:rsidRPr="00823CB7">
                <w:rPr>
                  <w:rFonts w:cs="Times New Roman"/>
                  <w:color w:val="auto"/>
                  <w:szCs w:val="24"/>
                </w:rPr>
                <w:fldChar w:fldCharType="separate"/>
              </w:r>
              <w:r w:rsidRPr="00823CB7">
                <w:rPr>
                  <w:rFonts w:cs="Times New Roman"/>
                  <w:noProof/>
                  <w:color w:val="auto"/>
                  <w:szCs w:val="24"/>
                </w:rPr>
                <w:t xml:space="preserve">Atherton, K. (2022, February 9). </w:t>
              </w:r>
              <w:r w:rsidRPr="00823CB7">
                <w:rPr>
                  <w:rFonts w:cs="Times New Roman"/>
                  <w:i/>
                  <w:iCs/>
                  <w:noProof/>
                  <w:color w:val="auto"/>
                  <w:szCs w:val="24"/>
                </w:rPr>
                <w:t>The Enduring Risk Posed by Biometric Identification Systems</w:t>
              </w:r>
              <w:r w:rsidRPr="00823CB7">
                <w:rPr>
                  <w:rFonts w:cs="Times New Roman"/>
                  <w:noProof/>
                  <w:color w:val="auto"/>
                  <w:szCs w:val="24"/>
                </w:rPr>
                <w:t>. Retrieved from Brookings.edu: https://www.brookings.edu/articles/the-enduring-risks-posed-by-biometric-identification-systems/</w:t>
              </w:r>
            </w:p>
            <w:p w14:paraId="4549E9C5" w14:textId="77777777" w:rsidR="00823CB7" w:rsidRPr="00823CB7" w:rsidRDefault="00823CB7" w:rsidP="00823CB7">
              <w:pPr>
                <w:pStyle w:val="Bibliography"/>
                <w:ind w:left="720" w:hanging="720"/>
                <w:rPr>
                  <w:rFonts w:cs="Times New Roman"/>
                  <w:noProof/>
                  <w:color w:val="auto"/>
                  <w:szCs w:val="24"/>
                </w:rPr>
              </w:pPr>
              <w:r w:rsidRPr="00823CB7">
                <w:rPr>
                  <w:rFonts w:cs="Times New Roman"/>
                  <w:noProof/>
                  <w:color w:val="auto"/>
                  <w:szCs w:val="24"/>
                </w:rPr>
                <w:t xml:space="preserve">Boston University. (n.d.). </w:t>
              </w:r>
              <w:r w:rsidRPr="00823CB7">
                <w:rPr>
                  <w:rFonts w:cs="Times New Roman"/>
                  <w:i/>
                  <w:iCs/>
                  <w:noProof/>
                  <w:color w:val="auto"/>
                  <w:szCs w:val="24"/>
                </w:rPr>
                <w:t>Understanding Authentication, Authorization, and Encryption</w:t>
              </w:r>
              <w:r w:rsidRPr="00823CB7">
                <w:rPr>
                  <w:rFonts w:cs="Times New Roman"/>
                  <w:noProof/>
                  <w:color w:val="auto"/>
                  <w:szCs w:val="24"/>
                </w:rPr>
                <w:t>. Retrieved from bu.edu: https://www.bu.edu/tech/about/security-resources/bestpractice/auth/</w:t>
              </w:r>
            </w:p>
            <w:p w14:paraId="3F99FB31" w14:textId="77777777" w:rsidR="00823CB7" w:rsidRPr="00823CB7" w:rsidRDefault="00823CB7" w:rsidP="00823CB7">
              <w:pPr>
                <w:pStyle w:val="Bibliography"/>
                <w:ind w:left="720" w:hanging="720"/>
                <w:rPr>
                  <w:rFonts w:cs="Times New Roman"/>
                  <w:noProof/>
                  <w:color w:val="auto"/>
                  <w:szCs w:val="24"/>
                </w:rPr>
              </w:pPr>
              <w:r w:rsidRPr="00823CB7">
                <w:rPr>
                  <w:rFonts w:cs="Times New Roman"/>
                  <w:noProof/>
                  <w:color w:val="auto"/>
                  <w:szCs w:val="24"/>
                </w:rPr>
                <w:t xml:space="preserve">Franco, J. (n.d.). </w:t>
              </w:r>
              <w:r w:rsidRPr="00823CB7">
                <w:rPr>
                  <w:rFonts w:cs="Times New Roman"/>
                  <w:i/>
                  <w:iCs/>
                  <w:noProof/>
                  <w:color w:val="auto"/>
                  <w:szCs w:val="24"/>
                </w:rPr>
                <w:t>Cyber Defense Overview</w:t>
              </w:r>
              <w:r w:rsidRPr="00823CB7">
                <w:rPr>
                  <w:rFonts w:cs="Times New Roman"/>
                  <w:noProof/>
                  <w:color w:val="auto"/>
                  <w:szCs w:val="24"/>
                </w:rPr>
                <w:t>. Retrieved from The University of Cincinnati: http://gauss.ececs.uc.edu/Courses/c6055/pdf/defense-in-depth.pdf</w:t>
              </w:r>
            </w:p>
            <w:p w14:paraId="11464B5D" w14:textId="77777777" w:rsidR="00823CB7" w:rsidRPr="00823CB7" w:rsidRDefault="00823CB7" w:rsidP="00823CB7">
              <w:pPr>
                <w:pStyle w:val="Bibliography"/>
                <w:ind w:left="720" w:hanging="720"/>
                <w:rPr>
                  <w:rFonts w:cs="Times New Roman"/>
                  <w:noProof/>
                  <w:color w:val="auto"/>
                  <w:szCs w:val="24"/>
                </w:rPr>
              </w:pPr>
              <w:r w:rsidRPr="00823CB7">
                <w:rPr>
                  <w:rFonts w:cs="Times New Roman"/>
                  <w:noProof/>
                  <w:color w:val="auto"/>
                  <w:szCs w:val="24"/>
                </w:rPr>
                <w:t xml:space="preserve">Rochester, T. U. (n.d.). </w:t>
              </w:r>
              <w:r w:rsidRPr="00823CB7">
                <w:rPr>
                  <w:rFonts w:cs="Times New Roman"/>
                  <w:i/>
                  <w:iCs/>
                  <w:noProof/>
                  <w:color w:val="auto"/>
                  <w:szCs w:val="24"/>
                </w:rPr>
                <w:t>Standard Security Controls</w:t>
              </w:r>
              <w:r w:rsidRPr="00823CB7">
                <w:rPr>
                  <w:rFonts w:cs="Times New Roman"/>
                  <w:noProof/>
                  <w:color w:val="auto"/>
                  <w:szCs w:val="24"/>
                </w:rPr>
                <w:t>. Retrieved from rochester.edu: https://tech.rochester.edu/policies/standard-security-controls/</w:t>
              </w:r>
            </w:p>
            <w:p w14:paraId="2BE32DFD" w14:textId="56904537" w:rsidR="00823CB7" w:rsidRPr="00823CB7" w:rsidRDefault="00823CB7" w:rsidP="00823CB7">
              <w:pPr>
                <w:rPr>
                  <w:rFonts w:cs="Times New Roman"/>
                  <w:color w:val="auto"/>
                  <w:szCs w:val="24"/>
                </w:rPr>
              </w:pPr>
              <w:r w:rsidRPr="00823CB7">
                <w:rPr>
                  <w:rFonts w:cs="Times New Roman"/>
                  <w:b/>
                  <w:bCs/>
                  <w:noProof/>
                  <w:color w:val="auto"/>
                  <w:szCs w:val="24"/>
                </w:rPr>
                <w:fldChar w:fldCharType="end"/>
              </w:r>
            </w:p>
          </w:sdtContent>
        </w:sdt>
      </w:sdtContent>
    </w:sdt>
    <w:p w14:paraId="09EE8B7A" w14:textId="573353FC" w:rsidR="00E00BEA" w:rsidRPr="00823CB7" w:rsidRDefault="00E00BEA" w:rsidP="00823CB7">
      <w:pPr>
        <w:rPr>
          <w:rFonts w:cs="Times New Roman"/>
          <w:color w:val="auto"/>
          <w:szCs w:val="24"/>
        </w:rPr>
      </w:pPr>
    </w:p>
    <w:sectPr w:rsidR="00E00BEA" w:rsidRPr="00823C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1193" w14:textId="77777777" w:rsidR="00E43A7E" w:rsidRDefault="00E43A7E" w:rsidP="00CA6924">
      <w:pPr>
        <w:spacing w:line="240" w:lineRule="auto"/>
      </w:pPr>
      <w:r>
        <w:separator/>
      </w:r>
    </w:p>
  </w:endnote>
  <w:endnote w:type="continuationSeparator" w:id="0">
    <w:p w14:paraId="310B3742" w14:textId="77777777" w:rsidR="00E43A7E" w:rsidRDefault="00E43A7E" w:rsidP="00CA6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4543" w14:textId="77777777" w:rsidR="00CA6924" w:rsidRDefault="00CA6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BCC3" w14:textId="77777777" w:rsidR="00CA6924" w:rsidRDefault="00CA69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80F6" w14:textId="77777777" w:rsidR="00CA6924" w:rsidRDefault="00CA6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06A08" w14:textId="77777777" w:rsidR="00E43A7E" w:rsidRDefault="00E43A7E" w:rsidP="00CA6924">
      <w:pPr>
        <w:spacing w:line="240" w:lineRule="auto"/>
      </w:pPr>
      <w:r>
        <w:separator/>
      </w:r>
    </w:p>
  </w:footnote>
  <w:footnote w:type="continuationSeparator" w:id="0">
    <w:p w14:paraId="0D7A4E90" w14:textId="77777777" w:rsidR="00E43A7E" w:rsidRDefault="00E43A7E" w:rsidP="00CA6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BA46A" w14:textId="77777777" w:rsidR="00CA6924" w:rsidRDefault="00CA69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07274"/>
      <w:docPartObj>
        <w:docPartGallery w:val="Page Numbers (Top of Page)"/>
        <w:docPartUnique/>
      </w:docPartObj>
    </w:sdtPr>
    <w:sdtEndPr>
      <w:rPr>
        <w:noProof/>
      </w:rPr>
    </w:sdtEndPr>
    <w:sdtContent>
      <w:p w14:paraId="52FC3F86" w14:textId="7BDD8D4E" w:rsidR="00CA6924" w:rsidRDefault="00CA6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A97529" w14:textId="77777777" w:rsidR="00CA6924" w:rsidRDefault="00CA69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3A340" w14:textId="77777777" w:rsidR="00CA6924" w:rsidRDefault="00CA6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10B9D"/>
    <w:multiLevelType w:val="hybridMultilevel"/>
    <w:tmpl w:val="27C2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51758"/>
    <w:multiLevelType w:val="multilevel"/>
    <w:tmpl w:val="677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987416">
    <w:abstractNumId w:val="1"/>
  </w:num>
  <w:num w:numId="2" w16cid:durableId="138556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sTAwMjS1sDA0MzNS0lEKTi0uzszPAykwrAUAqkhiWCwAAAA="/>
  </w:docVars>
  <w:rsids>
    <w:rsidRoot w:val="00792DC9"/>
    <w:rsid w:val="000D7612"/>
    <w:rsid w:val="00152930"/>
    <w:rsid w:val="00792DC9"/>
    <w:rsid w:val="007C72E8"/>
    <w:rsid w:val="00823CB7"/>
    <w:rsid w:val="00AF2AE3"/>
    <w:rsid w:val="00CA6924"/>
    <w:rsid w:val="00E00BEA"/>
    <w:rsid w:val="00E43A7E"/>
    <w:rsid w:val="00F522FD"/>
    <w:rsid w:val="00F7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14C3"/>
  <w15:chartTrackingRefBased/>
  <w15:docId w15:val="{DD8AC341-76CD-4C89-9B21-8E25405F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823CB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22B"/>
    <w:pPr>
      <w:ind w:left="720"/>
      <w:contextualSpacing/>
    </w:pPr>
  </w:style>
  <w:style w:type="character" w:customStyle="1" w:styleId="Heading1Char">
    <w:name w:val="Heading 1 Char"/>
    <w:basedOn w:val="DefaultParagraphFont"/>
    <w:link w:val="Heading1"/>
    <w:uiPriority w:val="9"/>
    <w:rsid w:val="00823CB7"/>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823CB7"/>
  </w:style>
  <w:style w:type="paragraph" w:styleId="Header">
    <w:name w:val="header"/>
    <w:basedOn w:val="Normal"/>
    <w:link w:val="HeaderChar"/>
    <w:uiPriority w:val="99"/>
    <w:unhideWhenUsed/>
    <w:rsid w:val="00CA6924"/>
    <w:pPr>
      <w:tabs>
        <w:tab w:val="center" w:pos="4680"/>
        <w:tab w:val="right" w:pos="9360"/>
      </w:tabs>
      <w:spacing w:line="240" w:lineRule="auto"/>
    </w:pPr>
  </w:style>
  <w:style w:type="character" w:customStyle="1" w:styleId="HeaderChar">
    <w:name w:val="Header Char"/>
    <w:basedOn w:val="DefaultParagraphFont"/>
    <w:link w:val="Header"/>
    <w:uiPriority w:val="99"/>
    <w:rsid w:val="00CA6924"/>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CA6924"/>
    <w:pPr>
      <w:tabs>
        <w:tab w:val="center" w:pos="4680"/>
        <w:tab w:val="right" w:pos="9360"/>
      </w:tabs>
      <w:spacing w:line="240" w:lineRule="auto"/>
    </w:pPr>
  </w:style>
  <w:style w:type="character" w:customStyle="1" w:styleId="FooterChar">
    <w:name w:val="Footer Char"/>
    <w:basedOn w:val="DefaultParagraphFont"/>
    <w:link w:val="Footer"/>
    <w:uiPriority w:val="99"/>
    <w:rsid w:val="00CA6924"/>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1045">
      <w:bodyDiv w:val="1"/>
      <w:marLeft w:val="0"/>
      <w:marRight w:val="0"/>
      <w:marTop w:val="0"/>
      <w:marBottom w:val="0"/>
      <w:divBdr>
        <w:top w:val="none" w:sz="0" w:space="0" w:color="auto"/>
        <w:left w:val="none" w:sz="0" w:space="0" w:color="auto"/>
        <w:bottom w:val="none" w:sz="0" w:space="0" w:color="auto"/>
        <w:right w:val="none" w:sz="0" w:space="0" w:color="auto"/>
      </w:divBdr>
    </w:div>
    <w:div w:id="363945679">
      <w:bodyDiv w:val="1"/>
      <w:marLeft w:val="0"/>
      <w:marRight w:val="0"/>
      <w:marTop w:val="0"/>
      <w:marBottom w:val="0"/>
      <w:divBdr>
        <w:top w:val="none" w:sz="0" w:space="0" w:color="auto"/>
        <w:left w:val="none" w:sz="0" w:space="0" w:color="auto"/>
        <w:bottom w:val="none" w:sz="0" w:space="0" w:color="auto"/>
        <w:right w:val="none" w:sz="0" w:space="0" w:color="auto"/>
      </w:divBdr>
    </w:div>
    <w:div w:id="1233271527">
      <w:bodyDiv w:val="1"/>
      <w:marLeft w:val="0"/>
      <w:marRight w:val="0"/>
      <w:marTop w:val="0"/>
      <w:marBottom w:val="0"/>
      <w:divBdr>
        <w:top w:val="none" w:sz="0" w:space="0" w:color="auto"/>
        <w:left w:val="none" w:sz="0" w:space="0" w:color="auto"/>
        <w:bottom w:val="none" w:sz="0" w:space="0" w:color="auto"/>
        <w:right w:val="none" w:sz="0" w:space="0" w:color="auto"/>
      </w:divBdr>
    </w:div>
    <w:div w:id="1555388932">
      <w:bodyDiv w:val="1"/>
      <w:marLeft w:val="0"/>
      <w:marRight w:val="0"/>
      <w:marTop w:val="0"/>
      <w:marBottom w:val="0"/>
      <w:divBdr>
        <w:top w:val="none" w:sz="0" w:space="0" w:color="auto"/>
        <w:left w:val="none" w:sz="0" w:space="0" w:color="auto"/>
        <w:bottom w:val="none" w:sz="0" w:space="0" w:color="auto"/>
        <w:right w:val="none" w:sz="0" w:space="0" w:color="auto"/>
      </w:divBdr>
    </w:div>
    <w:div w:id="1806124502">
      <w:bodyDiv w:val="1"/>
      <w:marLeft w:val="0"/>
      <w:marRight w:val="0"/>
      <w:marTop w:val="0"/>
      <w:marBottom w:val="0"/>
      <w:divBdr>
        <w:top w:val="none" w:sz="0" w:space="0" w:color="auto"/>
        <w:left w:val="none" w:sz="0" w:space="0" w:color="auto"/>
        <w:bottom w:val="none" w:sz="0" w:space="0" w:color="auto"/>
        <w:right w:val="none" w:sz="0" w:space="0" w:color="auto"/>
      </w:divBdr>
    </w:div>
    <w:div w:id="193975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Kel22</b:Tag>
    <b:SourceType>InternetSite</b:SourceType>
    <b:Guid>{4921056F-1F5B-4D79-B28A-D3EBCCF2232C}</b:Guid>
    <b:Author>
      <b:Author>
        <b:NameList>
          <b:Person>
            <b:Last>Atherton</b:Last>
            <b:First>Kelsey</b:First>
          </b:Person>
        </b:NameList>
      </b:Author>
    </b:Author>
    <b:Title>The Enduring Risk Posed by Biometric Identification Systems</b:Title>
    <b:InternetSiteTitle>Brookings.edu</b:InternetSiteTitle>
    <b:Year>2022</b:Year>
    <b:Month>February </b:Month>
    <b:Day>9</b:Day>
    <b:URL>https://www.brookings.edu/articles/the-enduring-risks-posed-by-biometric-identification-systems/</b:URL>
    <b:RefOrder>2</b:RefOrder>
  </b:Source>
  <b:Source>
    <b:Tag>Joh</b:Tag>
    <b:SourceType>InternetSite</b:SourceType>
    <b:Guid>{5BAC99FA-1EE7-4EFD-8885-960C1A7393BA}</b:Guid>
    <b:Author>
      <b:Author>
        <b:NameList>
          <b:Person>
            <b:Last>Franco</b:Last>
            <b:First>John</b:First>
          </b:Person>
        </b:NameList>
      </b:Author>
    </b:Author>
    <b:Title>Cyber Defense Overview</b:Title>
    <b:InternetSiteTitle>The University of Cincinnati</b:InternetSiteTitle>
    <b:URL>http://gauss.ececs.uc.edu/Courses/c6055/pdf/defense-in-depth.pdf</b:URL>
    <b:RefOrder>1</b:RefOrder>
  </b:Source>
  <b:Source>
    <b:Tag>The12</b:Tag>
    <b:SourceType>InternetSite</b:SourceType>
    <b:Guid>{D37FBEC3-D03D-4D13-A5BB-E2BBC0A8B86A}</b:Guid>
    <b:Author>
      <b:Author>
        <b:NameList>
          <b:Person>
            <b:Last>Rochester</b:Last>
            <b:First>The</b:First>
            <b:Middle>University of</b:Middle>
          </b:Person>
        </b:NameList>
      </b:Author>
    </b:Author>
    <b:Title>Standard Security Controls</b:Title>
    <b:InternetSiteTitle>rochester.edu</b:InternetSiteTitle>
    <b:URL>https://tech.rochester.edu/policies/standard-security-controls/</b:URL>
    <b:RefOrder>4</b:RefOrder>
  </b:Source>
  <b:Source>
    <b:Tag>Bos4</b:Tag>
    <b:SourceType>InternetSite</b:SourceType>
    <b:Guid>{E319BC07-41A4-4ED4-8D86-D7AA03CD7FED}</b:Guid>
    <b:Author>
      <b:Author>
        <b:Corporate>Boston University</b:Corporate>
      </b:Author>
    </b:Author>
    <b:Title>Understanding Authentication, Authorization, and Encryption</b:Title>
    <b:InternetSiteTitle>bu.edu</b:InternetSiteTitle>
    <b:URL>https://www.bu.edu/tech/about/security-resources/bestpractice/auth/</b:URL>
    <b:RefOrder>3</b:RefOrder>
  </b:Source>
</b:Sources>
</file>

<file path=customXml/itemProps1.xml><?xml version="1.0" encoding="utf-8"?>
<ds:datastoreItem xmlns:ds="http://schemas.openxmlformats.org/officeDocument/2006/customXml" ds:itemID="{6ABF1F8D-4BA5-43BD-A407-133CD4B5C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2024-01-02T05:47:00Z</dcterms:created>
  <dcterms:modified xsi:type="dcterms:W3CDTF">2024-01-02T06:43:00Z</dcterms:modified>
</cp:coreProperties>
</file>