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D9321" w14:textId="77777777" w:rsidR="005F1B5D" w:rsidRDefault="005F1B5D" w:rsidP="005F1B5D">
      <w:pPr>
        <w:rPr>
          <w:rFonts w:cs="Times New Roman"/>
          <w:b/>
          <w:bCs/>
          <w:szCs w:val="24"/>
        </w:rPr>
      </w:pPr>
    </w:p>
    <w:p w14:paraId="64A229C2" w14:textId="77777777" w:rsidR="005F1B5D" w:rsidRDefault="005F1B5D" w:rsidP="005F1B5D">
      <w:pPr>
        <w:rPr>
          <w:rFonts w:cs="Times New Roman"/>
          <w:b/>
          <w:bCs/>
          <w:szCs w:val="24"/>
        </w:rPr>
      </w:pPr>
    </w:p>
    <w:p w14:paraId="3C28F056" w14:textId="77777777" w:rsidR="005F1B5D" w:rsidRDefault="005F1B5D" w:rsidP="005F1B5D">
      <w:pPr>
        <w:rPr>
          <w:rFonts w:cs="Times New Roman"/>
          <w:b/>
          <w:bCs/>
          <w:szCs w:val="24"/>
        </w:rPr>
      </w:pPr>
    </w:p>
    <w:p w14:paraId="0998EC8F" w14:textId="77777777" w:rsidR="005F1B5D" w:rsidRDefault="005F1B5D" w:rsidP="005F1B5D">
      <w:pPr>
        <w:rPr>
          <w:rFonts w:cs="Times New Roman"/>
          <w:b/>
          <w:bCs/>
          <w:szCs w:val="24"/>
        </w:rPr>
      </w:pPr>
    </w:p>
    <w:p w14:paraId="4AB7F135" w14:textId="77777777" w:rsidR="005F1B5D" w:rsidRDefault="005F1B5D" w:rsidP="005F1B5D">
      <w:pPr>
        <w:rPr>
          <w:rFonts w:cs="Times New Roman"/>
          <w:b/>
          <w:bCs/>
          <w:szCs w:val="24"/>
        </w:rPr>
      </w:pPr>
    </w:p>
    <w:p w14:paraId="0DAD4E22" w14:textId="77777777" w:rsidR="005F1B5D" w:rsidRDefault="005F1B5D" w:rsidP="005F1B5D">
      <w:pPr>
        <w:rPr>
          <w:rFonts w:cs="Times New Roman"/>
          <w:b/>
          <w:bCs/>
          <w:szCs w:val="24"/>
        </w:rPr>
      </w:pPr>
    </w:p>
    <w:p w14:paraId="4C9B1397" w14:textId="77777777" w:rsidR="005F1B5D" w:rsidRPr="00367778" w:rsidRDefault="005F1B5D" w:rsidP="005F1B5D">
      <w:pPr>
        <w:rPr>
          <w:rFonts w:cs="Times New Roman"/>
          <w:color w:val="auto"/>
          <w:szCs w:val="24"/>
        </w:rPr>
      </w:pPr>
    </w:p>
    <w:p w14:paraId="744B6C42" w14:textId="428EDD46" w:rsidR="005F1B5D" w:rsidRPr="00367778" w:rsidRDefault="005F1B5D" w:rsidP="005F1B5D">
      <w:pPr>
        <w:jc w:val="center"/>
        <w:rPr>
          <w:rFonts w:cs="Times New Roman"/>
          <w:color w:val="auto"/>
          <w:szCs w:val="24"/>
        </w:rPr>
      </w:pPr>
      <w:r w:rsidRPr="00367778">
        <w:rPr>
          <w:rFonts w:cs="Times New Roman"/>
          <w:color w:val="auto"/>
          <w:szCs w:val="24"/>
        </w:rPr>
        <w:t xml:space="preserve">Unit </w:t>
      </w:r>
      <w:r>
        <w:rPr>
          <w:rFonts w:cs="Times New Roman"/>
          <w:color w:val="auto"/>
          <w:szCs w:val="24"/>
        </w:rPr>
        <w:t>8 RADIUS Implementation</w:t>
      </w:r>
    </w:p>
    <w:p w14:paraId="0C85091B" w14:textId="77777777" w:rsidR="005F1B5D" w:rsidRPr="00367778" w:rsidRDefault="005F1B5D" w:rsidP="005F1B5D">
      <w:pPr>
        <w:rPr>
          <w:rFonts w:cs="Times New Roman"/>
          <w:b/>
          <w:color w:val="auto"/>
          <w:szCs w:val="24"/>
        </w:rPr>
      </w:pPr>
    </w:p>
    <w:p w14:paraId="66BAFE4A" w14:textId="77777777" w:rsidR="005F1B5D" w:rsidRPr="00367778" w:rsidRDefault="005F1B5D" w:rsidP="005F1B5D">
      <w:pPr>
        <w:jc w:val="center"/>
        <w:rPr>
          <w:rFonts w:cs="Times New Roman"/>
          <w:b/>
          <w:color w:val="auto"/>
          <w:szCs w:val="24"/>
        </w:rPr>
      </w:pPr>
      <w:r w:rsidRPr="00367778">
        <w:rPr>
          <w:rFonts w:cs="Times New Roman"/>
          <w:b/>
          <w:color w:val="auto"/>
          <w:szCs w:val="24"/>
        </w:rPr>
        <w:t>Corey Crooks</w:t>
      </w:r>
    </w:p>
    <w:p w14:paraId="2EBA408A" w14:textId="77777777" w:rsidR="005F1B5D" w:rsidRPr="00367778" w:rsidRDefault="005F1B5D" w:rsidP="005F1B5D">
      <w:pPr>
        <w:jc w:val="center"/>
        <w:rPr>
          <w:rFonts w:cs="Times New Roman"/>
          <w:b/>
          <w:color w:val="auto"/>
          <w:szCs w:val="24"/>
        </w:rPr>
      </w:pPr>
      <w:r w:rsidRPr="00367778">
        <w:rPr>
          <w:rFonts w:cs="Times New Roman"/>
          <w:b/>
          <w:color w:val="auto"/>
          <w:szCs w:val="24"/>
        </w:rPr>
        <w:t>Purdue University Global</w:t>
      </w:r>
    </w:p>
    <w:p w14:paraId="3A4AB7F0" w14:textId="77777777" w:rsidR="005F1B5D" w:rsidRPr="00367778" w:rsidRDefault="005F1B5D" w:rsidP="005F1B5D">
      <w:pPr>
        <w:jc w:val="center"/>
        <w:rPr>
          <w:rFonts w:cs="Times New Roman"/>
          <w:b/>
          <w:color w:val="auto"/>
          <w:szCs w:val="24"/>
        </w:rPr>
      </w:pPr>
      <w:r>
        <w:rPr>
          <w:rFonts w:cs="Times New Roman"/>
          <w:b/>
          <w:color w:val="auto"/>
          <w:szCs w:val="24"/>
        </w:rPr>
        <w:t>IT484—Cybersecurity Policies</w:t>
      </w:r>
    </w:p>
    <w:p w14:paraId="5F7F48CE" w14:textId="77777777" w:rsidR="005F1B5D" w:rsidRPr="00367778" w:rsidRDefault="005F1B5D" w:rsidP="005F1B5D">
      <w:pPr>
        <w:jc w:val="center"/>
        <w:rPr>
          <w:rFonts w:cs="Times New Roman"/>
          <w:b/>
          <w:color w:val="auto"/>
          <w:szCs w:val="24"/>
        </w:rPr>
      </w:pPr>
      <w:r>
        <w:rPr>
          <w:rFonts w:cs="Times New Roman"/>
          <w:b/>
          <w:color w:val="auto"/>
          <w:szCs w:val="24"/>
        </w:rPr>
        <w:t>Preston Rich</w:t>
      </w:r>
    </w:p>
    <w:p w14:paraId="3118DFC7" w14:textId="1B0E0C5C" w:rsidR="005F1B5D" w:rsidRPr="00367778" w:rsidRDefault="005F1B5D" w:rsidP="005F1B5D">
      <w:pPr>
        <w:jc w:val="center"/>
        <w:rPr>
          <w:rFonts w:cs="Times New Roman"/>
          <w:b/>
          <w:color w:val="auto"/>
          <w:szCs w:val="24"/>
        </w:rPr>
      </w:pPr>
      <w:r>
        <w:rPr>
          <w:rFonts w:cs="Times New Roman"/>
          <w:b/>
          <w:color w:val="auto"/>
          <w:szCs w:val="24"/>
        </w:rPr>
        <w:t>February 7</w:t>
      </w:r>
      <w:r w:rsidRPr="00367778">
        <w:rPr>
          <w:rFonts w:cs="Times New Roman"/>
          <w:b/>
          <w:color w:val="auto"/>
          <w:szCs w:val="24"/>
        </w:rPr>
        <w:t>, 2023</w:t>
      </w:r>
    </w:p>
    <w:p w14:paraId="370C43A7" w14:textId="77777777" w:rsidR="005F1B5D" w:rsidRDefault="005F1B5D">
      <w:pPr>
        <w:rPr>
          <w:rFonts w:cs="Times New Roman"/>
          <w:color w:val="auto"/>
          <w:szCs w:val="24"/>
        </w:rPr>
      </w:pPr>
      <w:r>
        <w:rPr>
          <w:rFonts w:cs="Times New Roman"/>
          <w:color w:val="auto"/>
          <w:szCs w:val="24"/>
        </w:rPr>
        <w:br w:type="page"/>
      </w:r>
    </w:p>
    <w:p w14:paraId="4EAE37E3" w14:textId="1513E386" w:rsidR="008D2B59" w:rsidRPr="005F1B5D" w:rsidRDefault="008D2B59" w:rsidP="005F1B5D">
      <w:pPr>
        <w:ind w:firstLine="360"/>
        <w:rPr>
          <w:rFonts w:cs="Times New Roman"/>
          <w:color w:val="auto"/>
          <w:szCs w:val="24"/>
        </w:rPr>
      </w:pPr>
      <w:r w:rsidRPr="005F1B5D">
        <w:rPr>
          <w:rFonts w:cs="Times New Roman"/>
          <w:color w:val="auto"/>
          <w:szCs w:val="24"/>
        </w:rPr>
        <w:lastRenderedPageBreak/>
        <w:t xml:space="preserve">Before going into a guide on how exactly to set up a </w:t>
      </w:r>
      <w:r w:rsidR="004A6E87" w:rsidRPr="005F1B5D">
        <w:rPr>
          <w:rFonts w:cs="Times New Roman"/>
          <w:color w:val="auto"/>
          <w:szCs w:val="24"/>
        </w:rPr>
        <w:t>RADIUS</w:t>
      </w:r>
      <w:r w:rsidRPr="005F1B5D">
        <w:rPr>
          <w:rFonts w:cs="Times New Roman"/>
          <w:color w:val="auto"/>
          <w:szCs w:val="24"/>
        </w:rPr>
        <w:t xml:space="preserve"> server, and the clients therewithin, one needs to understand what exactly a </w:t>
      </w:r>
      <w:r w:rsidR="004A6E87" w:rsidRPr="005F1B5D">
        <w:rPr>
          <w:rFonts w:cs="Times New Roman"/>
          <w:color w:val="auto"/>
          <w:szCs w:val="24"/>
        </w:rPr>
        <w:t>RADIUS</w:t>
      </w:r>
      <w:r w:rsidRPr="005F1B5D">
        <w:rPr>
          <w:rFonts w:cs="Times New Roman"/>
          <w:color w:val="auto"/>
          <w:szCs w:val="24"/>
        </w:rPr>
        <w:t xml:space="preserve"> server does, and how it is useful to cybersecurity disciplines. A </w:t>
      </w:r>
      <w:r w:rsidR="004A6E87" w:rsidRPr="005F1B5D">
        <w:rPr>
          <w:rFonts w:cs="Times New Roman"/>
          <w:color w:val="auto"/>
          <w:szCs w:val="24"/>
        </w:rPr>
        <w:t>RADIUS</w:t>
      </w:r>
      <w:r w:rsidRPr="005F1B5D">
        <w:rPr>
          <w:rFonts w:cs="Times New Roman"/>
          <w:color w:val="auto"/>
          <w:szCs w:val="24"/>
        </w:rPr>
        <w:t xml:space="preserve"> server ensures security standards through a number of different means. At its most basic, </w:t>
      </w:r>
      <w:r w:rsidR="004A6E87" w:rsidRPr="005F1B5D">
        <w:rPr>
          <w:rFonts w:cs="Times New Roman"/>
          <w:color w:val="auto"/>
          <w:szCs w:val="24"/>
        </w:rPr>
        <w:t>RADIUS</w:t>
      </w:r>
      <w:r w:rsidRPr="005F1B5D">
        <w:rPr>
          <w:rFonts w:cs="Times New Roman"/>
          <w:color w:val="auto"/>
          <w:szCs w:val="24"/>
        </w:rPr>
        <w:t xml:space="preserve"> is a protocol that is used during a network informational exchange, in which a client is meaning to connect to a server. This server is verified by the </w:t>
      </w:r>
      <w:r w:rsidR="004A6E87" w:rsidRPr="005F1B5D">
        <w:rPr>
          <w:rFonts w:cs="Times New Roman"/>
          <w:color w:val="auto"/>
          <w:szCs w:val="24"/>
        </w:rPr>
        <w:t>RADIUS</w:t>
      </w:r>
      <w:r w:rsidRPr="005F1B5D">
        <w:rPr>
          <w:rFonts w:cs="Times New Roman"/>
          <w:color w:val="auto"/>
          <w:szCs w:val="24"/>
        </w:rPr>
        <w:t xml:space="preserve"> protocol and uses this in order to facilitate either a connection or rejection for the client</w:t>
      </w:r>
      <w:r w:rsidR="004A6E87" w:rsidRPr="005F1B5D">
        <w:rPr>
          <w:rFonts w:cs="Times New Roman"/>
          <w:color w:val="auto"/>
          <w:szCs w:val="24"/>
        </w:rPr>
        <w:t xml:space="preserve"> </w:t>
      </w:r>
      <w:sdt>
        <w:sdtPr>
          <w:rPr>
            <w:rFonts w:cs="Times New Roman"/>
            <w:color w:val="auto"/>
            <w:szCs w:val="24"/>
          </w:rPr>
          <w:id w:val="-1196386083"/>
          <w:citation/>
        </w:sdtPr>
        <w:sdtContent>
          <w:r w:rsidR="004A6E87" w:rsidRPr="005F1B5D">
            <w:rPr>
              <w:rFonts w:cs="Times New Roman"/>
              <w:color w:val="auto"/>
              <w:szCs w:val="24"/>
            </w:rPr>
            <w:fldChar w:fldCharType="begin"/>
          </w:r>
          <w:r w:rsidR="004A6E87" w:rsidRPr="005F1B5D">
            <w:rPr>
              <w:rFonts w:cs="Times New Roman"/>
              <w:color w:val="auto"/>
              <w:szCs w:val="24"/>
            </w:rPr>
            <w:instrText xml:space="preserve"> CITATION Sta18 \l 1033 </w:instrText>
          </w:r>
          <w:r w:rsidR="004A6E87" w:rsidRPr="005F1B5D">
            <w:rPr>
              <w:rFonts w:cs="Times New Roman"/>
              <w:color w:val="auto"/>
              <w:szCs w:val="24"/>
            </w:rPr>
            <w:fldChar w:fldCharType="separate"/>
          </w:r>
          <w:r w:rsidR="005F1B5D" w:rsidRPr="005F1B5D">
            <w:rPr>
              <w:rFonts w:cs="Times New Roman"/>
              <w:noProof/>
              <w:color w:val="auto"/>
              <w:szCs w:val="24"/>
            </w:rPr>
            <w:t>(Stanford University, 2018)</w:t>
          </w:r>
          <w:r w:rsidR="004A6E87" w:rsidRPr="005F1B5D">
            <w:rPr>
              <w:rFonts w:cs="Times New Roman"/>
              <w:color w:val="auto"/>
              <w:szCs w:val="24"/>
            </w:rPr>
            <w:fldChar w:fldCharType="end"/>
          </w:r>
        </w:sdtContent>
      </w:sdt>
      <w:r w:rsidRPr="005F1B5D">
        <w:rPr>
          <w:rFonts w:cs="Times New Roman"/>
          <w:color w:val="auto"/>
          <w:szCs w:val="24"/>
        </w:rPr>
        <w:t xml:space="preserve">. The </w:t>
      </w:r>
      <w:r w:rsidR="004A6E87" w:rsidRPr="005F1B5D">
        <w:rPr>
          <w:rFonts w:cs="Times New Roman"/>
          <w:color w:val="auto"/>
          <w:szCs w:val="24"/>
        </w:rPr>
        <w:t>RADIUS</w:t>
      </w:r>
      <w:r w:rsidRPr="005F1B5D">
        <w:rPr>
          <w:rFonts w:cs="Times New Roman"/>
          <w:color w:val="auto"/>
          <w:szCs w:val="24"/>
        </w:rPr>
        <w:t xml:space="preserve"> protocol works with a client’s identity in tandem with what permissions and privileges they may have regarding the network they are trying to access. A </w:t>
      </w:r>
      <w:r w:rsidR="004A6E87" w:rsidRPr="005F1B5D">
        <w:rPr>
          <w:rFonts w:cs="Times New Roman"/>
          <w:color w:val="auto"/>
          <w:szCs w:val="24"/>
        </w:rPr>
        <w:t>RADIUS</w:t>
      </w:r>
      <w:r w:rsidRPr="005F1B5D">
        <w:rPr>
          <w:rFonts w:cs="Times New Roman"/>
          <w:color w:val="auto"/>
          <w:szCs w:val="24"/>
        </w:rPr>
        <w:t xml:space="preserve"> server will attempt to match users with their access privileges to determine whether or not the user legitimately may have access to the server they are trying to connect to</w:t>
      </w:r>
      <w:r w:rsidR="004A6E87" w:rsidRPr="005F1B5D">
        <w:rPr>
          <w:rFonts w:cs="Times New Roman"/>
          <w:color w:val="auto"/>
          <w:szCs w:val="24"/>
        </w:rPr>
        <w:t xml:space="preserve"> </w:t>
      </w:r>
      <w:sdt>
        <w:sdtPr>
          <w:rPr>
            <w:rFonts w:cs="Times New Roman"/>
            <w:color w:val="auto"/>
            <w:szCs w:val="24"/>
          </w:rPr>
          <w:id w:val="1902330320"/>
          <w:citation/>
        </w:sdtPr>
        <w:sdtContent>
          <w:r w:rsidR="004A6E87" w:rsidRPr="005F1B5D">
            <w:rPr>
              <w:rFonts w:cs="Times New Roman"/>
              <w:color w:val="auto"/>
              <w:szCs w:val="24"/>
            </w:rPr>
            <w:fldChar w:fldCharType="begin"/>
          </w:r>
          <w:r w:rsidR="004A6E87" w:rsidRPr="005F1B5D">
            <w:rPr>
              <w:rFonts w:cs="Times New Roman"/>
              <w:color w:val="auto"/>
              <w:szCs w:val="24"/>
            </w:rPr>
            <w:instrText xml:space="preserve"> CITATION Sta18 \l 1033 </w:instrText>
          </w:r>
          <w:r w:rsidR="004A6E87" w:rsidRPr="005F1B5D">
            <w:rPr>
              <w:rFonts w:cs="Times New Roman"/>
              <w:color w:val="auto"/>
              <w:szCs w:val="24"/>
            </w:rPr>
            <w:fldChar w:fldCharType="separate"/>
          </w:r>
          <w:r w:rsidR="005F1B5D" w:rsidRPr="005F1B5D">
            <w:rPr>
              <w:rFonts w:cs="Times New Roman"/>
              <w:noProof/>
              <w:color w:val="auto"/>
              <w:szCs w:val="24"/>
            </w:rPr>
            <w:t>(Stanford University, 2018)</w:t>
          </w:r>
          <w:r w:rsidR="004A6E87" w:rsidRPr="005F1B5D">
            <w:rPr>
              <w:rFonts w:cs="Times New Roman"/>
              <w:color w:val="auto"/>
              <w:szCs w:val="24"/>
            </w:rPr>
            <w:fldChar w:fldCharType="end"/>
          </w:r>
        </w:sdtContent>
      </w:sdt>
      <w:r w:rsidRPr="005F1B5D">
        <w:rPr>
          <w:rFonts w:cs="Times New Roman"/>
          <w:color w:val="auto"/>
          <w:szCs w:val="24"/>
        </w:rPr>
        <w:t xml:space="preserve">. Because of this, </w:t>
      </w:r>
      <w:r w:rsidR="004A6E87" w:rsidRPr="005F1B5D">
        <w:rPr>
          <w:rFonts w:cs="Times New Roman"/>
          <w:color w:val="auto"/>
          <w:szCs w:val="24"/>
        </w:rPr>
        <w:t>RADIUS</w:t>
      </w:r>
      <w:r w:rsidRPr="005F1B5D">
        <w:rPr>
          <w:rFonts w:cs="Times New Roman"/>
          <w:color w:val="auto"/>
          <w:szCs w:val="24"/>
        </w:rPr>
        <w:t xml:space="preserve"> may be a powerful protocol in order to adhere to safety standards within cybersecurity disciplines relating to server connections. Moreover, this can help establish a secure line of communication while taking another step to mitigate the presence of known malicious actors that may attempt to do harm to a network that is being overseen. Much of the </w:t>
      </w:r>
      <w:r w:rsidR="004A6E87" w:rsidRPr="005F1B5D">
        <w:rPr>
          <w:rFonts w:cs="Times New Roman"/>
          <w:color w:val="auto"/>
          <w:szCs w:val="24"/>
        </w:rPr>
        <w:t>RADIUS</w:t>
      </w:r>
      <w:r w:rsidRPr="005F1B5D">
        <w:rPr>
          <w:rFonts w:cs="Times New Roman"/>
          <w:color w:val="auto"/>
          <w:szCs w:val="24"/>
        </w:rPr>
        <w:t xml:space="preserve"> protocol is automated so there is no need for a Server Administrator to deal with manual bans and network traffic logging.</w:t>
      </w:r>
      <w:r w:rsidR="00D90EB3" w:rsidRPr="005F1B5D">
        <w:rPr>
          <w:rFonts w:cs="Times New Roman"/>
          <w:color w:val="auto"/>
          <w:szCs w:val="24"/>
        </w:rPr>
        <w:t xml:space="preserve"> Additionally, </w:t>
      </w:r>
      <w:r w:rsidR="004A6E87" w:rsidRPr="005F1B5D">
        <w:rPr>
          <w:rFonts w:cs="Times New Roman"/>
          <w:color w:val="auto"/>
          <w:szCs w:val="24"/>
        </w:rPr>
        <w:t>RADIUS</w:t>
      </w:r>
      <w:r w:rsidR="00D90EB3" w:rsidRPr="005F1B5D">
        <w:rPr>
          <w:rFonts w:cs="Times New Roman"/>
          <w:color w:val="auto"/>
          <w:szCs w:val="24"/>
        </w:rPr>
        <w:t xml:space="preserve"> servers are capable of constantly monitoring network traffic to provide a sense of transparency over the network and how it relates to what the users of it are doing at any given moment in time</w:t>
      </w:r>
      <w:r w:rsidR="004A6E87" w:rsidRPr="005F1B5D">
        <w:rPr>
          <w:rFonts w:cs="Times New Roman"/>
          <w:color w:val="auto"/>
          <w:szCs w:val="24"/>
        </w:rPr>
        <w:t xml:space="preserve"> </w:t>
      </w:r>
      <w:sdt>
        <w:sdtPr>
          <w:rPr>
            <w:rFonts w:cs="Times New Roman"/>
            <w:color w:val="auto"/>
            <w:szCs w:val="24"/>
          </w:rPr>
          <w:id w:val="-1243178090"/>
          <w:citation/>
        </w:sdtPr>
        <w:sdtContent>
          <w:r w:rsidR="004A6E87" w:rsidRPr="005F1B5D">
            <w:rPr>
              <w:rFonts w:cs="Times New Roman"/>
              <w:color w:val="auto"/>
              <w:szCs w:val="24"/>
            </w:rPr>
            <w:fldChar w:fldCharType="begin"/>
          </w:r>
          <w:r w:rsidR="004A6E87" w:rsidRPr="005F1B5D">
            <w:rPr>
              <w:rFonts w:cs="Times New Roman"/>
              <w:color w:val="auto"/>
              <w:szCs w:val="24"/>
            </w:rPr>
            <w:instrText xml:space="preserve"> CITATION The226 \l 1033 </w:instrText>
          </w:r>
          <w:r w:rsidR="004A6E87" w:rsidRPr="005F1B5D">
            <w:rPr>
              <w:rFonts w:cs="Times New Roman"/>
              <w:color w:val="auto"/>
              <w:szCs w:val="24"/>
            </w:rPr>
            <w:fldChar w:fldCharType="separate"/>
          </w:r>
          <w:r w:rsidR="005F1B5D" w:rsidRPr="005F1B5D">
            <w:rPr>
              <w:rFonts w:cs="Times New Roman"/>
              <w:noProof/>
              <w:color w:val="auto"/>
              <w:szCs w:val="24"/>
            </w:rPr>
            <w:t>(The National Science Foundation, 2022)</w:t>
          </w:r>
          <w:r w:rsidR="004A6E87" w:rsidRPr="005F1B5D">
            <w:rPr>
              <w:rFonts w:cs="Times New Roman"/>
              <w:color w:val="auto"/>
              <w:szCs w:val="24"/>
            </w:rPr>
            <w:fldChar w:fldCharType="end"/>
          </w:r>
        </w:sdtContent>
      </w:sdt>
      <w:r w:rsidR="00D90EB3" w:rsidRPr="005F1B5D">
        <w:rPr>
          <w:rFonts w:cs="Times New Roman"/>
          <w:color w:val="auto"/>
          <w:szCs w:val="24"/>
        </w:rPr>
        <w:t xml:space="preserve">. This can be an extreme help to servers that oversee a large </w:t>
      </w:r>
      <w:r w:rsidR="004A6E87" w:rsidRPr="005F1B5D">
        <w:rPr>
          <w:rFonts w:cs="Times New Roman"/>
          <w:color w:val="auto"/>
          <w:szCs w:val="24"/>
        </w:rPr>
        <w:t>number</w:t>
      </w:r>
      <w:r w:rsidR="00D90EB3" w:rsidRPr="005F1B5D">
        <w:rPr>
          <w:rFonts w:cs="Times New Roman"/>
          <w:color w:val="auto"/>
          <w:szCs w:val="24"/>
        </w:rPr>
        <w:t xml:space="preserve"> of connections such as business places that may not have the resources to hire a dedicated cybersecurity team to manage the connections of every user on the network and how they utilize it.</w:t>
      </w:r>
    </w:p>
    <w:p w14:paraId="32DE09A2" w14:textId="04B95929" w:rsidR="004A6E87" w:rsidRPr="005F1B5D" w:rsidRDefault="00FE3CF2" w:rsidP="004A6E87">
      <w:pPr>
        <w:ind w:firstLine="360"/>
        <w:rPr>
          <w:rFonts w:cs="Times New Roman"/>
          <w:color w:val="auto"/>
          <w:szCs w:val="24"/>
        </w:rPr>
      </w:pPr>
      <w:r w:rsidRPr="005F1B5D">
        <w:rPr>
          <w:rFonts w:cs="Times New Roman"/>
          <w:color w:val="auto"/>
          <w:szCs w:val="24"/>
        </w:rPr>
        <w:lastRenderedPageBreak/>
        <w:t xml:space="preserve">There are a few steps to ensure the successful implementation of a </w:t>
      </w:r>
      <w:r w:rsidR="004A6E87" w:rsidRPr="005F1B5D">
        <w:rPr>
          <w:rFonts w:cs="Times New Roman"/>
          <w:color w:val="auto"/>
          <w:szCs w:val="24"/>
        </w:rPr>
        <w:t>RADIUS</w:t>
      </w:r>
      <w:r w:rsidRPr="005F1B5D">
        <w:rPr>
          <w:rFonts w:cs="Times New Roman"/>
          <w:color w:val="auto"/>
          <w:szCs w:val="24"/>
        </w:rPr>
        <w:t xml:space="preserve"> Server within the Active Directory domain. It can be technically challenging at first, but luckily a </w:t>
      </w:r>
      <w:r w:rsidR="008D2B59" w:rsidRPr="005F1B5D">
        <w:rPr>
          <w:rFonts w:cs="Times New Roman"/>
          <w:color w:val="auto"/>
          <w:szCs w:val="24"/>
        </w:rPr>
        <w:t>concise</w:t>
      </w:r>
      <w:r w:rsidRPr="005F1B5D">
        <w:rPr>
          <w:rFonts w:cs="Times New Roman"/>
          <w:color w:val="auto"/>
          <w:szCs w:val="24"/>
        </w:rPr>
        <w:t xml:space="preserve"> step-by-step guide is possible. </w:t>
      </w:r>
      <w:r w:rsidR="00D90EB3" w:rsidRPr="005F1B5D">
        <w:rPr>
          <w:rFonts w:cs="Times New Roman"/>
          <w:color w:val="auto"/>
          <w:szCs w:val="24"/>
        </w:rPr>
        <w:t xml:space="preserve">Thankfully, the main overarching architecture can be followed to fork concise steps to implement a </w:t>
      </w:r>
      <w:r w:rsidR="004A6E87" w:rsidRPr="005F1B5D">
        <w:rPr>
          <w:rFonts w:cs="Times New Roman"/>
          <w:color w:val="auto"/>
          <w:szCs w:val="24"/>
        </w:rPr>
        <w:t>RADIUS</w:t>
      </w:r>
      <w:r w:rsidR="00D90EB3" w:rsidRPr="005F1B5D">
        <w:rPr>
          <w:rFonts w:cs="Times New Roman"/>
          <w:color w:val="auto"/>
          <w:szCs w:val="24"/>
        </w:rPr>
        <w:t xml:space="preserve"> server. These steps will help system administrators in configuring a </w:t>
      </w:r>
      <w:r w:rsidR="004A6E87" w:rsidRPr="005F1B5D">
        <w:rPr>
          <w:rFonts w:cs="Times New Roman"/>
          <w:color w:val="auto"/>
          <w:szCs w:val="24"/>
        </w:rPr>
        <w:t>RADIUS</w:t>
      </w:r>
      <w:r w:rsidR="00D90EB3" w:rsidRPr="005F1B5D">
        <w:rPr>
          <w:rFonts w:cs="Times New Roman"/>
          <w:color w:val="auto"/>
          <w:szCs w:val="24"/>
        </w:rPr>
        <w:t xml:space="preserve"> server on an active directory domain as well as implement the security protocols that </w:t>
      </w:r>
      <w:r w:rsidR="004A6E87" w:rsidRPr="005F1B5D">
        <w:rPr>
          <w:rFonts w:cs="Times New Roman"/>
          <w:color w:val="auto"/>
          <w:szCs w:val="24"/>
        </w:rPr>
        <w:t>RADIUS</w:t>
      </w:r>
      <w:r w:rsidR="00D90EB3" w:rsidRPr="005F1B5D">
        <w:rPr>
          <w:rFonts w:cs="Times New Roman"/>
          <w:color w:val="auto"/>
          <w:szCs w:val="24"/>
        </w:rPr>
        <w:t xml:space="preserve"> servers utilize in their daily functions. Although there will be much customization that a </w:t>
      </w:r>
      <w:r w:rsidR="004A6E87" w:rsidRPr="005F1B5D">
        <w:rPr>
          <w:rFonts w:cs="Times New Roman"/>
          <w:color w:val="auto"/>
          <w:szCs w:val="24"/>
        </w:rPr>
        <w:t>Cybersecurity Specialist</w:t>
      </w:r>
      <w:r w:rsidR="00D90EB3" w:rsidRPr="005F1B5D">
        <w:rPr>
          <w:rFonts w:cs="Times New Roman"/>
          <w:color w:val="auto"/>
          <w:szCs w:val="24"/>
        </w:rPr>
        <w:t xml:space="preserve"> will be able to perform regarding their own personal </w:t>
      </w:r>
      <w:r w:rsidR="004A6E87" w:rsidRPr="005F1B5D">
        <w:rPr>
          <w:rFonts w:cs="Times New Roman"/>
          <w:color w:val="auto"/>
          <w:szCs w:val="24"/>
        </w:rPr>
        <w:t>RADIUS</w:t>
      </w:r>
      <w:r w:rsidR="00D90EB3" w:rsidRPr="005F1B5D">
        <w:rPr>
          <w:rFonts w:cs="Times New Roman"/>
          <w:color w:val="auto"/>
          <w:szCs w:val="24"/>
        </w:rPr>
        <w:t xml:space="preserve"> server, the </w:t>
      </w:r>
      <w:r w:rsidR="004A6E87" w:rsidRPr="005F1B5D">
        <w:rPr>
          <w:rFonts w:cs="Times New Roman"/>
          <w:color w:val="auto"/>
          <w:szCs w:val="24"/>
        </w:rPr>
        <w:t>RADIUS</w:t>
      </w:r>
      <w:r w:rsidR="00D90EB3" w:rsidRPr="005F1B5D">
        <w:rPr>
          <w:rFonts w:cs="Times New Roman"/>
          <w:color w:val="auto"/>
          <w:szCs w:val="24"/>
        </w:rPr>
        <w:t xml:space="preserve"> protocol is relatively simple to implement for the organization that requires it</w:t>
      </w:r>
      <w:r w:rsidR="005F1B5D">
        <w:rPr>
          <w:rFonts w:cs="Times New Roman"/>
          <w:color w:val="auto"/>
          <w:szCs w:val="24"/>
        </w:rPr>
        <w:t xml:space="preserve"> </w:t>
      </w:r>
      <w:sdt>
        <w:sdtPr>
          <w:rPr>
            <w:rFonts w:cs="Times New Roman"/>
            <w:color w:val="auto"/>
            <w:szCs w:val="24"/>
          </w:rPr>
          <w:id w:val="-996957917"/>
          <w:citation/>
        </w:sdtPr>
        <w:sdtContent>
          <w:r w:rsidR="005F1B5D">
            <w:rPr>
              <w:rFonts w:cs="Times New Roman"/>
              <w:color w:val="auto"/>
              <w:szCs w:val="24"/>
            </w:rPr>
            <w:fldChar w:fldCharType="begin"/>
          </w:r>
          <w:r w:rsidR="005F1B5D">
            <w:rPr>
              <w:rFonts w:cs="Times New Roman"/>
              <w:color w:val="auto"/>
              <w:szCs w:val="24"/>
            </w:rPr>
            <w:instrText xml:space="preserve"> CITATION Ste23 \l 1033 </w:instrText>
          </w:r>
          <w:r w:rsidR="005F1B5D">
            <w:rPr>
              <w:rFonts w:cs="Times New Roman"/>
              <w:color w:val="auto"/>
              <w:szCs w:val="24"/>
            </w:rPr>
            <w:fldChar w:fldCharType="separate"/>
          </w:r>
          <w:r w:rsidR="005F1B5D" w:rsidRPr="005F1B5D">
            <w:rPr>
              <w:rFonts w:cs="Times New Roman"/>
              <w:noProof/>
              <w:color w:val="auto"/>
              <w:szCs w:val="24"/>
            </w:rPr>
            <w:t>(Stevenson University, 2023)</w:t>
          </w:r>
          <w:r w:rsidR="005F1B5D">
            <w:rPr>
              <w:rFonts w:cs="Times New Roman"/>
              <w:color w:val="auto"/>
              <w:szCs w:val="24"/>
            </w:rPr>
            <w:fldChar w:fldCharType="end"/>
          </w:r>
        </w:sdtContent>
      </w:sdt>
      <w:r w:rsidR="00D90EB3" w:rsidRPr="005F1B5D">
        <w:rPr>
          <w:rFonts w:cs="Times New Roman"/>
          <w:color w:val="auto"/>
          <w:szCs w:val="24"/>
        </w:rPr>
        <w:t xml:space="preserve">. When following these steps, </w:t>
      </w:r>
      <w:r w:rsidR="004A6E87" w:rsidRPr="005F1B5D">
        <w:rPr>
          <w:rFonts w:cs="Times New Roman"/>
          <w:color w:val="auto"/>
          <w:szCs w:val="24"/>
        </w:rPr>
        <w:t>Cybersecurity Specialist</w:t>
      </w:r>
      <w:r w:rsidR="00D90EB3" w:rsidRPr="005F1B5D">
        <w:rPr>
          <w:rFonts w:cs="Times New Roman"/>
          <w:color w:val="auto"/>
          <w:szCs w:val="24"/>
        </w:rPr>
        <w:t xml:space="preserve">s will have a server utilizing the </w:t>
      </w:r>
      <w:r w:rsidR="004A6E87" w:rsidRPr="005F1B5D">
        <w:rPr>
          <w:rFonts w:cs="Times New Roman"/>
          <w:color w:val="auto"/>
          <w:szCs w:val="24"/>
        </w:rPr>
        <w:t>RADIUS</w:t>
      </w:r>
      <w:r w:rsidR="00D90EB3" w:rsidRPr="005F1B5D">
        <w:rPr>
          <w:rFonts w:cs="Times New Roman"/>
          <w:color w:val="auto"/>
          <w:szCs w:val="24"/>
        </w:rPr>
        <w:t xml:space="preserve"> protocol on an active directory domain that they are able to further customize to fit the needs of the organization, or endeavors that they may need the security benefits to pursue. Additionally, as part of the </w:t>
      </w:r>
      <w:r w:rsidR="004A6E87" w:rsidRPr="005F1B5D">
        <w:rPr>
          <w:rFonts w:cs="Times New Roman"/>
          <w:color w:val="auto"/>
          <w:szCs w:val="24"/>
        </w:rPr>
        <w:t>RADIUS</w:t>
      </w:r>
      <w:r w:rsidR="00D90EB3" w:rsidRPr="005F1B5D">
        <w:rPr>
          <w:rFonts w:cs="Times New Roman"/>
          <w:color w:val="auto"/>
          <w:szCs w:val="24"/>
        </w:rPr>
        <w:t xml:space="preserve"> protocol monitoring users in their activity while connected to the </w:t>
      </w:r>
      <w:r w:rsidR="004A6E87" w:rsidRPr="005F1B5D">
        <w:rPr>
          <w:rFonts w:cs="Times New Roman"/>
          <w:color w:val="auto"/>
          <w:szCs w:val="24"/>
        </w:rPr>
        <w:t>RADIUS</w:t>
      </w:r>
      <w:r w:rsidR="00D90EB3" w:rsidRPr="005F1B5D">
        <w:rPr>
          <w:rFonts w:cs="Times New Roman"/>
          <w:color w:val="auto"/>
          <w:szCs w:val="24"/>
        </w:rPr>
        <w:t xml:space="preserve"> server will also be implemented as part of this step-by-step process</w:t>
      </w:r>
      <w:r w:rsidR="005F1B5D" w:rsidRPr="005F1B5D">
        <w:rPr>
          <w:rFonts w:cs="Times New Roman"/>
          <w:color w:val="auto"/>
          <w:szCs w:val="24"/>
        </w:rPr>
        <w:t xml:space="preserve"> </w:t>
      </w:r>
      <w:sdt>
        <w:sdtPr>
          <w:rPr>
            <w:rFonts w:cs="Times New Roman"/>
            <w:color w:val="auto"/>
            <w:szCs w:val="24"/>
          </w:rPr>
          <w:id w:val="1687397301"/>
          <w:citation/>
        </w:sdtPr>
        <w:sdtContent>
          <w:r w:rsidR="005F1B5D" w:rsidRPr="005F1B5D">
            <w:rPr>
              <w:rFonts w:cs="Times New Roman"/>
              <w:color w:val="auto"/>
              <w:szCs w:val="24"/>
            </w:rPr>
            <w:fldChar w:fldCharType="begin"/>
          </w:r>
          <w:r w:rsidR="005F1B5D" w:rsidRPr="005F1B5D">
            <w:rPr>
              <w:rFonts w:cs="Times New Roman"/>
              <w:color w:val="auto"/>
              <w:szCs w:val="24"/>
            </w:rPr>
            <w:instrText xml:space="preserve"> CITATION Bur19 \l 1033 </w:instrText>
          </w:r>
          <w:r w:rsidR="005F1B5D" w:rsidRPr="005F1B5D">
            <w:rPr>
              <w:rFonts w:cs="Times New Roman"/>
              <w:color w:val="auto"/>
              <w:szCs w:val="24"/>
            </w:rPr>
            <w:fldChar w:fldCharType="separate"/>
          </w:r>
          <w:r w:rsidR="005F1B5D" w:rsidRPr="005F1B5D">
            <w:rPr>
              <w:rFonts w:cs="Times New Roman"/>
              <w:noProof/>
              <w:color w:val="auto"/>
              <w:szCs w:val="24"/>
            </w:rPr>
            <w:t>(Rosenberg, 2019)</w:t>
          </w:r>
          <w:r w:rsidR="005F1B5D" w:rsidRPr="005F1B5D">
            <w:rPr>
              <w:rFonts w:cs="Times New Roman"/>
              <w:color w:val="auto"/>
              <w:szCs w:val="24"/>
            </w:rPr>
            <w:fldChar w:fldCharType="end"/>
          </w:r>
        </w:sdtContent>
      </w:sdt>
      <w:r w:rsidR="00D90EB3" w:rsidRPr="005F1B5D">
        <w:rPr>
          <w:rFonts w:cs="Times New Roman"/>
          <w:color w:val="auto"/>
          <w:szCs w:val="24"/>
        </w:rPr>
        <w:t xml:space="preserve">. This will ensure that </w:t>
      </w:r>
      <w:r w:rsidR="004A6E87" w:rsidRPr="005F1B5D">
        <w:rPr>
          <w:rFonts w:cs="Times New Roman"/>
          <w:color w:val="auto"/>
          <w:szCs w:val="24"/>
        </w:rPr>
        <w:t>Cybersecurity Specialist</w:t>
      </w:r>
      <w:r w:rsidR="00D90EB3" w:rsidRPr="005F1B5D">
        <w:rPr>
          <w:rFonts w:cs="Times New Roman"/>
          <w:color w:val="auto"/>
          <w:szCs w:val="24"/>
        </w:rPr>
        <w:t xml:space="preserve">s have access to detailed network logging infrastructure, as well as informational statistics in order to better secure the network that they are a part of. Importantly, this comes with additional securities to manage how exactly is on the </w:t>
      </w:r>
      <w:r w:rsidR="004A6E87" w:rsidRPr="005F1B5D">
        <w:rPr>
          <w:rFonts w:cs="Times New Roman"/>
          <w:color w:val="auto"/>
          <w:szCs w:val="24"/>
        </w:rPr>
        <w:t>administrator’s</w:t>
      </w:r>
      <w:r w:rsidR="00D90EB3" w:rsidRPr="005F1B5D">
        <w:rPr>
          <w:rFonts w:cs="Times New Roman"/>
          <w:color w:val="auto"/>
          <w:szCs w:val="24"/>
        </w:rPr>
        <w:t xml:space="preserve"> network, and how they use it in order to better understand use case scenarios, and especially those that may prove malicious to the network and all users that utilize the benefits of a going forward. </w:t>
      </w:r>
      <w:r w:rsidR="008D2B59" w:rsidRPr="005F1B5D">
        <w:rPr>
          <w:rFonts w:cs="Times New Roman"/>
          <w:color w:val="auto"/>
          <w:szCs w:val="24"/>
        </w:rPr>
        <w:t xml:space="preserve">The following is such a guide utilizing information as detailed by a popular server hardware vendor, </w:t>
      </w:r>
    </w:p>
    <w:p w14:paraId="7FE731E0" w14:textId="622D2007" w:rsidR="00FE3CF2" w:rsidRPr="005F1B5D" w:rsidRDefault="008D2B59" w:rsidP="004A6E87">
      <w:pPr>
        <w:rPr>
          <w:rFonts w:cs="Times New Roman"/>
          <w:color w:val="auto"/>
          <w:szCs w:val="24"/>
        </w:rPr>
      </w:pPr>
      <w:r w:rsidRPr="005F1B5D">
        <w:rPr>
          <w:rFonts w:cs="Times New Roman"/>
          <w:color w:val="auto"/>
          <w:szCs w:val="24"/>
        </w:rPr>
        <w:t xml:space="preserve">Cloud </w:t>
      </w:r>
      <w:r w:rsidR="004A6E87" w:rsidRPr="005F1B5D">
        <w:rPr>
          <w:rFonts w:cs="Times New Roman"/>
          <w:color w:val="auto"/>
          <w:szCs w:val="24"/>
        </w:rPr>
        <w:t xml:space="preserve">RADIUS </w:t>
      </w:r>
      <w:sdt>
        <w:sdtPr>
          <w:rPr>
            <w:rFonts w:cs="Times New Roman"/>
            <w:color w:val="auto"/>
            <w:szCs w:val="24"/>
          </w:rPr>
          <w:id w:val="-1051373805"/>
          <w:citation/>
        </w:sdtPr>
        <w:sdtContent>
          <w:r w:rsidR="004A6E87" w:rsidRPr="005F1B5D">
            <w:rPr>
              <w:rFonts w:cs="Times New Roman"/>
              <w:color w:val="auto"/>
              <w:szCs w:val="24"/>
            </w:rPr>
            <w:fldChar w:fldCharType="begin"/>
          </w:r>
          <w:r w:rsidR="004A6E87" w:rsidRPr="005F1B5D">
            <w:rPr>
              <w:rFonts w:cs="Times New Roman"/>
              <w:color w:val="auto"/>
              <w:szCs w:val="24"/>
            </w:rPr>
            <w:instrText xml:space="preserve"> CITATION Eyt24 \l 1033 </w:instrText>
          </w:r>
          <w:r w:rsidR="004A6E87" w:rsidRPr="005F1B5D">
            <w:rPr>
              <w:rFonts w:cs="Times New Roman"/>
              <w:color w:val="auto"/>
              <w:szCs w:val="24"/>
            </w:rPr>
            <w:fldChar w:fldCharType="separate"/>
          </w:r>
          <w:r w:rsidR="005F1B5D" w:rsidRPr="005F1B5D">
            <w:rPr>
              <w:rFonts w:cs="Times New Roman"/>
              <w:noProof/>
              <w:color w:val="auto"/>
              <w:szCs w:val="24"/>
            </w:rPr>
            <w:t>(Raphaely, 2024)</w:t>
          </w:r>
          <w:r w:rsidR="004A6E87" w:rsidRPr="005F1B5D">
            <w:rPr>
              <w:rFonts w:cs="Times New Roman"/>
              <w:color w:val="auto"/>
              <w:szCs w:val="24"/>
            </w:rPr>
            <w:fldChar w:fldCharType="end"/>
          </w:r>
        </w:sdtContent>
      </w:sdt>
      <w:r w:rsidRPr="005F1B5D">
        <w:rPr>
          <w:rFonts w:cs="Times New Roman"/>
          <w:color w:val="auto"/>
          <w:szCs w:val="24"/>
        </w:rPr>
        <w:t xml:space="preserve">. </w:t>
      </w:r>
    </w:p>
    <w:p w14:paraId="5E3199AE" w14:textId="77777777" w:rsidR="004A6E87" w:rsidRPr="005F1B5D" w:rsidRDefault="004A6E87" w:rsidP="004A6E87">
      <w:pPr>
        <w:pStyle w:val="ListParagraph"/>
        <w:rPr>
          <w:rFonts w:cs="Times New Roman"/>
          <w:color w:val="auto"/>
          <w:szCs w:val="24"/>
        </w:rPr>
      </w:pPr>
    </w:p>
    <w:p w14:paraId="5E1B033B" w14:textId="69F23E34" w:rsidR="004A6E87" w:rsidRPr="005F1B5D" w:rsidRDefault="00FE3CF2" w:rsidP="004A6E87">
      <w:pPr>
        <w:pStyle w:val="ListParagraph"/>
        <w:numPr>
          <w:ilvl w:val="0"/>
          <w:numId w:val="1"/>
        </w:numPr>
        <w:rPr>
          <w:rFonts w:cs="Times New Roman"/>
          <w:color w:val="auto"/>
          <w:szCs w:val="24"/>
        </w:rPr>
      </w:pPr>
      <w:r w:rsidRPr="005F1B5D">
        <w:rPr>
          <w:rFonts w:cs="Times New Roman"/>
          <w:color w:val="auto"/>
          <w:szCs w:val="24"/>
        </w:rPr>
        <w:lastRenderedPageBreak/>
        <w:t xml:space="preserve">First and foremost, a </w:t>
      </w:r>
      <w:r w:rsidR="004A6E87" w:rsidRPr="005F1B5D">
        <w:rPr>
          <w:rFonts w:cs="Times New Roman"/>
          <w:color w:val="auto"/>
          <w:szCs w:val="24"/>
        </w:rPr>
        <w:t>Network Administrator</w:t>
      </w:r>
      <w:r w:rsidRPr="005F1B5D">
        <w:rPr>
          <w:rFonts w:cs="Times New Roman"/>
          <w:color w:val="auto"/>
          <w:szCs w:val="24"/>
        </w:rPr>
        <w:t xml:space="preserve"> will need to set a local Security Group. This can be done in the Active Directory platform, and will allow the </w:t>
      </w:r>
      <w:r w:rsidR="004A6E87" w:rsidRPr="005F1B5D">
        <w:rPr>
          <w:rFonts w:cs="Times New Roman"/>
          <w:color w:val="auto"/>
          <w:szCs w:val="24"/>
        </w:rPr>
        <w:t>Network Administrator</w:t>
      </w:r>
      <w:r w:rsidRPr="005F1B5D">
        <w:rPr>
          <w:rFonts w:cs="Times New Roman"/>
          <w:color w:val="auto"/>
          <w:szCs w:val="24"/>
        </w:rPr>
        <w:t xml:space="preserve"> to attribute all users that will be utilizing the network with their associated roles and privileges.</w:t>
      </w:r>
    </w:p>
    <w:p w14:paraId="20AB8EA8" w14:textId="77777777" w:rsidR="004A6E87" w:rsidRPr="005F1B5D" w:rsidRDefault="004A6E87" w:rsidP="004A6E87">
      <w:pPr>
        <w:pStyle w:val="ListParagraph"/>
        <w:rPr>
          <w:rFonts w:cs="Times New Roman"/>
          <w:color w:val="auto"/>
          <w:szCs w:val="24"/>
        </w:rPr>
      </w:pPr>
    </w:p>
    <w:p w14:paraId="5B530CDF" w14:textId="4CBDE0BD" w:rsidR="00FE3CF2" w:rsidRPr="005F1B5D" w:rsidRDefault="00FE3CF2" w:rsidP="00FE3CF2">
      <w:pPr>
        <w:pStyle w:val="ListParagraph"/>
        <w:numPr>
          <w:ilvl w:val="0"/>
          <w:numId w:val="1"/>
        </w:numPr>
        <w:rPr>
          <w:rFonts w:cs="Times New Roman"/>
          <w:color w:val="auto"/>
          <w:szCs w:val="24"/>
        </w:rPr>
      </w:pPr>
      <w:r w:rsidRPr="005F1B5D">
        <w:rPr>
          <w:rFonts w:cs="Times New Roman"/>
          <w:color w:val="auto"/>
          <w:szCs w:val="24"/>
        </w:rPr>
        <w:t xml:space="preserve">Secondly, the </w:t>
      </w:r>
      <w:r w:rsidR="004A6E87" w:rsidRPr="005F1B5D">
        <w:rPr>
          <w:rFonts w:cs="Times New Roman"/>
          <w:color w:val="auto"/>
          <w:szCs w:val="24"/>
        </w:rPr>
        <w:t>Network Administrator</w:t>
      </w:r>
      <w:r w:rsidRPr="005F1B5D">
        <w:rPr>
          <w:rFonts w:cs="Times New Roman"/>
          <w:color w:val="auto"/>
          <w:szCs w:val="24"/>
        </w:rPr>
        <w:t xml:space="preserve"> will need to initialize the network policy server. This, the administrator will access the Server Manager console and utilize the “Add roles and features” wizard. Using this wizard, the administrator will then select the “Network Policy and Access Services” role. When this is done, the administrator will have the option to initialize the Network Policy Server in the Tools dropdown list. </w:t>
      </w:r>
    </w:p>
    <w:p w14:paraId="71B66A27" w14:textId="756A046C" w:rsidR="004A6E87" w:rsidRPr="005F1B5D" w:rsidRDefault="004A6E87" w:rsidP="004A6E87">
      <w:pPr>
        <w:pStyle w:val="ListParagraph"/>
        <w:rPr>
          <w:rFonts w:cs="Times New Roman"/>
          <w:color w:val="auto"/>
          <w:szCs w:val="24"/>
        </w:rPr>
      </w:pPr>
      <w:r w:rsidRPr="005F1B5D">
        <w:rPr>
          <w:rFonts w:cs="Times New Roman"/>
          <w:color w:val="auto"/>
          <w:szCs w:val="24"/>
        </w:rPr>
        <w:drawing>
          <wp:inline distT="0" distB="0" distL="0" distR="0" wp14:anchorId="7F3892F3" wp14:editId="386A6DE3">
            <wp:extent cx="4801270" cy="3743847"/>
            <wp:effectExtent l="0" t="0" r="0" b="9525"/>
            <wp:docPr id="159119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60171" name=""/>
                    <pic:cNvPicPr/>
                  </pic:nvPicPr>
                  <pic:blipFill>
                    <a:blip r:embed="rId8"/>
                    <a:stretch>
                      <a:fillRect/>
                    </a:stretch>
                  </pic:blipFill>
                  <pic:spPr>
                    <a:xfrm>
                      <a:off x="0" y="0"/>
                      <a:ext cx="4801270" cy="3743847"/>
                    </a:xfrm>
                    <a:prstGeom prst="rect">
                      <a:avLst/>
                    </a:prstGeom>
                  </pic:spPr>
                </pic:pic>
              </a:graphicData>
            </a:graphic>
          </wp:inline>
        </w:drawing>
      </w:r>
    </w:p>
    <w:p w14:paraId="0A297C7F" w14:textId="543D7C82" w:rsidR="004A6E87" w:rsidRPr="005F1B5D" w:rsidRDefault="004A6E87" w:rsidP="004A6E87">
      <w:pPr>
        <w:pStyle w:val="ListParagraph"/>
        <w:rPr>
          <w:rFonts w:cs="Times New Roman"/>
          <w:color w:val="auto"/>
          <w:szCs w:val="24"/>
        </w:rPr>
      </w:pPr>
      <w:sdt>
        <w:sdtPr>
          <w:rPr>
            <w:rFonts w:cs="Times New Roman"/>
            <w:color w:val="auto"/>
            <w:szCs w:val="24"/>
          </w:rPr>
          <w:id w:val="1100228361"/>
          <w:citation/>
        </w:sdtPr>
        <w:sdtContent>
          <w:r w:rsidRPr="005F1B5D">
            <w:rPr>
              <w:rFonts w:cs="Times New Roman"/>
              <w:color w:val="auto"/>
              <w:szCs w:val="24"/>
            </w:rPr>
            <w:fldChar w:fldCharType="begin"/>
          </w:r>
          <w:r w:rsidRPr="005F1B5D">
            <w:rPr>
              <w:rFonts w:cs="Times New Roman"/>
              <w:color w:val="auto"/>
              <w:szCs w:val="24"/>
            </w:rPr>
            <w:instrText xml:space="preserve"> CITATION Eyt24 \l 1033 </w:instrText>
          </w:r>
          <w:r w:rsidRPr="005F1B5D">
            <w:rPr>
              <w:rFonts w:cs="Times New Roman"/>
              <w:color w:val="auto"/>
              <w:szCs w:val="24"/>
            </w:rPr>
            <w:fldChar w:fldCharType="separate"/>
          </w:r>
          <w:r w:rsidR="005F1B5D" w:rsidRPr="005F1B5D">
            <w:rPr>
              <w:rFonts w:cs="Times New Roman"/>
              <w:noProof/>
              <w:color w:val="auto"/>
              <w:szCs w:val="24"/>
            </w:rPr>
            <w:t>(Raphaely, 2024)</w:t>
          </w:r>
          <w:r w:rsidRPr="005F1B5D">
            <w:rPr>
              <w:rFonts w:cs="Times New Roman"/>
              <w:color w:val="auto"/>
              <w:szCs w:val="24"/>
            </w:rPr>
            <w:fldChar w:fldCharType="end"/>
          </w:r>
        </w:sdtContent>
      </w:sdt>
    </w:p>
    <w:p w14:paraId="07057924" w14:textId="32213BAC" w:rsidR="004A6E87" w:rsidRPr="005F1B5D" w:rsidRDefault="004A6E87" w:rsidP="004A6E87">
      <w:pPr>
        <w:pStyle w:val="ListParagraph"/>
        <w:rPr>
          <w:rFonts w:cs="Times New Roman"/>
          <w:color w:val="auto"/>
          <w:szCs w:val="24"/>
        </w:rPr>
      </w:pPr>
    </w:p>
    <w:p w14:paraId="6565B8EF" w14:textId="77777777" w:rsidR="004A6E87" w:rsidRPr="005F1B5D" w:rsidRDefault="004A6E87" w:rsidP="004A6E87">
      <w:pPr>
        <w:pStyle w:val="ListParagraph"/>
        <w:rPr>
          <w:rFonts w:cs="Times New Roman"/>
          <w:color w:val="auto"/>
          <w:szCs w:val="24"/>
        </w:rPr>
      </w:pPr>
    </w:p>
    <w:p w14:paraId="3BA16B7B" w14:textId="655F5496" w:rsidR="00FE3CF2" w:rsidRPr="005F1B5D" w:rsidRDefault="00FE3CF2" w:rsidP="00FE3CF2">
      <w:pPr>
        <w:pStyle w:val="ListParagraph"/>
        <w:numPr>
          <w:ilvl w:val="0"/>
          <w:numId w:val="1"/>
        </w:numPr>
        <w:rPr>
          <w:rFonts w:cs="Times New Roman"/>
          <w:color w:val="auto"/>
          <w:szCs w:val="24"/>
        </w:rPr>
      </w:pPr>
      <w:r w:rsidRPr="005F1B5D">
        <w:rPr>
          <w:rFonts w:cs="Times New Roman"/>
          <w:color w:val="auto"/>
          <w:szCs w:val="24"/>
        </w:rPr>
        <w:t xml:space="preserve">Third, in the directory browser, the administrator will locate the “NPS (Local)” root, and register it in Active Directory via the right-click context menu. A confirmation Dialogue box will appear to confirm this action. </w:t>
      </w:r>
    </w:p>
    <w:p w14:paraId="6AB3A37B" w14:textId="68AACC5E" w:rsidR="004A6E87" w:rsidRPr="005F1B5D" w:rsidRDefault="004A6E87" w:rsidP="004A6E87">
      <w:pPr>
        <w:pStyle w:val="ListParagraph"/>
        <w:rPr>
          <w:rFonts w:cs="Times New Roman"/>
          <w:color w:val="auto"/>
          <w:szCs w:val="24"/>
        </w:rPr>
      </w:pPr>
      <w:r w:rsidRPr="005F1B5D">
        <w:rPr>
          <w:rFonts w:cs="Times New Roman"/>
          <w:color w:val="auto"/>
          <w:szCs w:val="24"/>
        </w:rPr>
        <w:drawing>
          <wp:inline distT="0" distB="0" distL="0" distR="0" wp14:anchorId="7B6F107B" wp14:editId="6ED832D2">
            <wp:extent cx="4344006" cy="3677163"/>
            <wp:effectExtent l="0" t="0" r="0" b="0"/>
            <wp:docPr id="153416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68057" name=""/>
                    <pic:cNvPicPr/>
                  </pic:nvPicPr>
                  <pic:blipFill>
                    <a:blip r:embed="rId9"/>
                    <a:stretch>
                      <a:fillRect/>
                    </a:stretch>
                  </pic:blipFill>
                  <pic:spPr>
                    <a:xfrm>
                      <a:off x="0" y="0"/>
                      <a:ext cx="4344006" cy="3677163"/>
                    </a:xfrm>
                    <a:prstGeom prst="rect">
                      <a:avLst/>
                    </a:prstGeom>
                  </pic:spPr>
                </pic:pic>
              </a:graphicData>
            </a:graphic>
          </wp:inline>
        </w:drawing>
      </w:r>
    </w:p>
    <w:p w14:paraId="0425AB87" w14:textId="56B1D043" w:rsidR="004A6E87" w:rsidRPr="005F1B5D" w:rsidRDefault="004A6E87" w:rsidP="004A6E87">
      <w:pPr>
        <w:pStyle w:val="ListParagraph"/>
        <w:rPr>
          <w:rFonts w:cs="Times New Roman"/>
          <w:color w:val="auto"/>
          <w:szCs w:val="24"/>
        </w:rPr>
      </w:pPr>
      <w:sdt>
        <w:sdtPr>
          <w:rPr>
            <w:rFonts w:cs="Times New Roman"/>
            <w:color w:val="auto"/>
            <w:szCs w:val="24"/>
          </w:rPr>
          <w:id w:val="1125574985"/>
          <w:citation/>
        </w:sdtPr>
        <w:sdtContent>
          <w:r w:rsidRPr="005F1B5D">
            <w:rPr>
              <w:rFonts w:cs="Times New Roman"/>
              <w:color w:val="auto"/>
              <w:szCs w:val="24"/>
            </w:rPr>
            <w:fldChar w:fldCharType="begin"/>
          </w:r>
          <w:r w:rsidRPr="005F1B5D">
            <w:rPr>
              <w:rFonts w:cs="Times New Roman"/>
              <w:color w:val="auto"/>
              <w:szCs w:val="24"/>
            </w:rPr>
            <w:instrText xml:space="preserve"> CITATION Eyt24 \l 1033 </w:instrText>
          </w:r>
          <w:r w:rsidRPr="005F1B5D">
            <w:rPr>
              <w:rFonts w:cs="Times New Roman"/>
              <w:color w:val="auto"/>
              <w:szCs w:val="24"/>
            </w:rPr>
            <w:fldChar w:fldCharType="separate"/>
          </w:r>
          <w:r w:rsidR="005F1B5D" w:rsidRPr="005F1B5D">
            <w:rPr>
              <w:rFonts w:cs="Times New Roman"/>
              <w:noProof/>
              <w:color w:val="auto"/>
              <w:szCs w:val="24"/>
            </w:rPr>
            <w:t>(Raphaely, 2024)</w:t>
          </w:r>
          <w:r w:rsidRPr="005F1B5D">
            <w:rPr>
              <w:rFonts w:cs="Times New Roman"/>
              <w:color w:val="auto"/>
              <w:szCs w:val="24"/>
            </w:rPr>
            <w:fldChar w:fldCharType="end"/>
          </w:r>
        </w:sdtContent>
      </w:sdt>
    </w:p>
    <w:p w14:paraId="343E147D" w14:textId="77777777" w:rsidR="004A6E87" w:rsidRPr="005F1B5D" w:rsidRDefault="004A6E87" w:rsidP="004A6E87">
      <w:pPr>
        <w:pStyle w:val="ListParagraph"/>
        <w:rPr>
          <w:rFonts w:cs="Times New Roman"/>
          <w:color w:val="auto"/>
          <w:szCs w:val="24"/>
        </w:rPr>
      </w:pPr>
    </w:p>
    <w:p w14:paraId="4E07323D" w14:textId="34731F6A" w:rsidR="00FE3CF2" w:rsidRPr="005F1B5D" w:rsidRDefault="00FE3CF2" w:rsidP="00FE3CF2">
      <w:pPr>
        <w:pStyle w:val="ListParagraph"/>
        <w:numPr>
          <w:ilvl w:val="0"/>
          <w:numId w:val="1"/>
        </w:numPr>
        <w:rPr>
          <w:rFonts w:cs="Times New Roman"/>
          <w:color w:val="auto"/>
          <w:szCs w:val="24"/>
        </w:rPr>
      </w:pPr>
      <w:r w:rsidRPr="005F1B5D">
        <w:rPr>
          <w:rFonts w:cs="Times New Roman"/>
          <w:color w:val="auto"/>
          <w:szCs w:val="24"/>
        </w:rPr>
        <w:t xml:space="preserve">Finally, within this NPS (Local) root, a </w:t>
      </w:r>
      <w:r w:rsidR="004A6E87" w:rsidRPr="005F1B5D">
        <w:rPr>
          <w:rFonts w:cs="Times New Roman"/>
          <w:color w:val="auto"/>
          <w:szCs w:val="24"/>
        </w:rPr>
        <w:t>RADIUS</w:t>
      </w:r>
      <w:r w:rsidRPr="005F1B5D">
        <w:rPr>
          <w:rFonts w:cs="Times New Roman"/>
          <w:color w:val="auto"/>
          <w:szCs w:val="24"/>
        </w:rPr>
        <w:t xml:space="preserve"> Clients and Servers folder will appear. The Administrator will then be able to add new </w:t>
      </w:r>
      <w:r w:rsidR="004A6E87" w:rsidRPr="005F1B5D">
        <w:rPr>
          <w:rFonts w:cs="Times New Roman"/>
          <w:color w:val="auto"/>
          <w:szCs w:val="24"/>
        </w:rPr>
        <w:t>RADIUS</w:t>
      </w:r>
      <w:r w:rsidRPr="005F1B5D">
        <w:rPr>
          <w:rFonts w:cs="Times New Roman"/>
          <w:color w:val="auto"/>
          <w:szCs w:val="24"/>
        </w:rPr>
        <w:t xml:space="preserve"> clients by expanding this folder, and selecting the “New” option from the right-click context menu of “</w:t>
      </w:r>
      <w:r w:rsidR="004A6E87" w:rsidRPr="005F1B5D">
        <w:rPr>
          <w:rFonts w:cs="Times New Roman"/>
          <w:color w:val="auto"/>
          <w:szCs w:val="24"/>
        </w:rPr>
        <w:t>RADIUS</w:t>
      </w:r>
      <w:r w:rsidRPr="005F1B5D">
        <w:rPr>
          <w:rFonts w:cs="Times New Roman"/>
          <w:color w:val="auto"/>
          <w:szCs w:val="24"/>
        </w:rPr>
        <w:t xml:space="preserve"> Clients”. A Dialogue box will appear that will allow the administrator to fill in necessary data for the </w:t>
      </w:r>
      <w:r w:rsidR="004A6E87" w:rsidRPr="005F1B5D">
        <w:rPr>
          <w:rFonts w:cs="Times New Roman"/>
          <w:color w:val="auto"/>
          <w:szCs w:val="24"/>
        </w:rPr>
        <w:t>RADIUS</w:t>
      </w:r>
      <w:r w:rsidRPr="005F1B5D">
        <w:rPr>
          <w:rFonts w:cs="Times New Roman"/>
          <w:color w:val="auto"/>
          <w:szCs w:val="24"/>
        </w:rPr>
        <w:t xml:space="preserve"> client. </w:t>
      </w:r>
    </w:p>
    <w:p w14:paraId="216DC8C2" w14:textId="70EC472E" w:rsidR="004A6E87" w:rsidRPr="005F1B5D" w:rsidRDefault="004A6E87" w:rsidP="004A6E87">
      <w:pPr>
        <w:pStyle w:val="ListParagraph"/>
        <w:rPr>
          <w:rFonts w:cs="Times New Roman"/>
          <w:color w:val="auto"/>
          <w:szCs w:val="24"/>
        </w:rPr>
      </w:pPr>
      <w:r w:rsidRPr="005F1B5D">
        <w:rPr>
          <w:rFonts w:cs="Times New Roman"/>
          <w:color w:val="auto"/>
          <w:szCs w:val="24"/>
        </w:rPr>
        <w:lastRenderedPageBreak/>
        <w:drawing>
          <wp:inline distT="0" distB="0" distL="0" distR="0" wp14:anchorId="33739983" wp14:editId="74D4FC58">
            <wp:extent cx="4715533" cy="2572109"/>
            <wp:effectExtent l="0" t="0" r="8890" b="0"/>
            <wp:docPr id="122617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74924" name=""/>
                    <pic:cNvPicPr/>
                  </pic:nvPicPr>
                  <pic:blipFill>
                    <a:blip r:embed="rId10"/>
                    <a:stretch>
                      <a:fillRect/>
                    </a:stretch>
                  </pic:blipFill>
                  <pic:spPr>
                    <a:xfrm>
                      <a:off x="0" y="0"/>
                      <a:ext cx="4715533" cy="2572109"/>
                    </a:xfrm>
                    <a:prstGeom prst="rect">
                      <a:avLst/>
                    </a:prstGeom>
                  </pic:spPr>
                </pic:pic>
              </a:graphicData>
            </a:graphic>
          </wp:inline>
        </w:drawing>
      </w:r>
    </w:p>
    <w:p w14:paraId="549ACEB1" w14:textId="641E61C3" w:rsidR="004A6E87" w:rsidRPr="005F1B5D" w:rsidRDefault="004A6E87" w:rsidP="004A6E87">
      <w:pPr>
        <w:pStyle w:val="ListParagraph"/>
        <w:rPr>
          <w:rFonts w:cs="Times New Roman"/>
          <w:color w:val="auto"/>
          <w:szCs w:val="24"/>
        </w:rPr>
      </w:pPr>
      <w:sdt>
        <w:sdtPr>
          <w:rPr>
            <w:rFonts w:cs="Times New Roman"/>
            <w:color w:val="auto"/>
            <w:szCs w:val="24"/>
          </w:rPr>
          <w:id w:val="-1510593198"/>
          <w:citation/>
        </w:sdtPr>
        <w:sdtContent>
          <w:r w:rsidRPr="005F1B5D">
            <w:rPr>
              <w:rFonts w:cs="Times New Roman"/>
              <w:color w:val="auto"/>
              <w:szCs w:val="24"/>
            </w:rPr>
            <w:fldChar w:fldCharType="begin"/>
          </w:r>
          <w:r w:rsidRPr="005F1B5D">
            <w:rPr>
              <w:rFonts w:cs="Times New Roman"/>
              <w:color w:val="auto"/>
              <w:szCs w:val="24"/>
            </w:rPr>
            <w:instrText xml:space="preserve"> CITATION Eyt24 \l 1033 </w:instrText>
          </w:r>
          <w:r w:rsidRPr="005F1B5D">
            <w:rPr>
              <w:rFonts w:cs="Times New Roman"/>
              <w:color w:val="auto"/>
              <w:szCs w:val="24"/>
            </w:rPr>
            <w:fldChar w:fldCharType="separate"/>
          </w:r>
          <w:r w:rsidR="005F1B5D" w:rsidRPr="005F1B5D">
            <w:rPr>
              <w:rFonts w:cs="Times New Roman"/>
              <w:noProof/>
              <w:color w:val="auto"/>
              <w:szCs w:val="24"/>
            </w:rPr>
            <w:t>(Raphaely, 2024)</w:t>
          </w:r>
          <w:r w:rsidRPr="005F1B5D">
            <w:rPr>
              <w:rFonts w:cs="Times New Roman"/>
              <w:color w:val="auto"/>
              <w:szCs w:val="24"/>
            </w:rPr>
            <w:fldChar w:fldCharType="end"/>
          </w:r>
        </w:sdtContent>
      </w:sdt>
    </w:p>
    <w:p w14:paraId="07EC7A70" w14:textId="77777777" w:rsidR="004A6E87" w:rsidRPr="005F1B5D" w:rsidRDefault="004A6E87" w:rsidP="004A6E87">
      <w:pPr>
        <w:pStyle w:val="ListParagraph"/>
        <w:rPr>
          <w:rFonts w:cs="Times New Roman"/>
          <w:color w:val="auto"/>
          <w:szCs w:val="24"/>
        </w:rPr>
      </w:pPr>
    </w:p>
    <w:p w14:paraId="096C63EF" w14:textId="27C71B86" w:rsidR="005F1B5D" w:rsidRPr="005F1B5D" w:rsidRDefault="008D2B59" w:rsidP="004A6E87">
      <w:pPr>
        <w:ind w:firstLine="720"/>
        <w:rPr>
          <w:rFonts w:cs="Times New Roman"/>
          <w:color w:val="auto"/>
          <w:szCs w:val="24"/>
        </w:rPr>
      </w:pPr>
      <w:r w:rsidRPr="005F1B5D">
        <w:rPr>
          <w:rFonts w:cs="Times New Roman"/>
          <w:color w:val="auto"/>
          <w:szCs w:val="24"/>
        </w:rPr>
        <w:t xml:space="preserve">Utilizing this guide will give System and </w:t>
      </w:r>
      <w:r w:rsidR="004A6E87" w:rsidRPr="005F1B5D">
        <w:rPr>
          <w:rFonts w:cs="Times New Roman"/>
          <w:color w:val="auto"/>
          <w:szCs w:val="24"/>
        </w:rPr>
        <w:t>Network Administrator</w:t>
      </w:r>
      <w:r w:rsidRPr="005F1B5D">
        <w:rPr>
          <w:rFonts w:cs="Times New Roman"/>
          <w:color w:val="auto"/>
          <w:szCs w:val="24"/>
        </w:rPr>
        <w:t xml:space="preserve">s The information that they need in order to be successful in their endeavor of securing advanced online communications. </w:t>
      </w:r>
      <w:r w:rsidR="00D90EB3" w:rsidRPr="005F1B5D">
        <w:rPr>
          <w:rFonts w:cs="Times New Roman"/>
          <w:color w:val="auto"/>
          <w:szCs w:val="24"/>
        </w:rPr>
        <w:t xml:space="preserve">With the major setup of a </w:t>
      </w:r>
      <w:r w:rsidR="004A6E87" w:rsidRPr="005F1B5D">
        <w:rPr>
          <w:rFonts w:cs="Times New Roman"/>
          <w:color w:val="auto"/>
          <w:szCs w:val="24"/>
        </w:rPr>
        <w:t>RADIUS</w:t>
      </w:r>
      <w:r w:rsidR="00D90EB3" w:rsidRPr="005F1B5D">
        <w:rPr>
          <w:rFonts w:cs="Times New Roman"/>
          <w:color w:val="auto"/>
          <w:szCs w:val="24"/>
        </w:rPr>
        <w:t xml:space="preserve"> server being administered in just four main steps, </w:t>
      </w:r>
      <w:r w:rsidR="004A6E87" w:rsidRPr="005F1B5D">
        <w:rPr>
          <w:rFonts w:cs="Times New Roman"/>
          <w:color w:val="auto"/>
          <w:szCs w:val="24"/>
        </w:rPr>
        <w:t>RADIUS</w:t>
      </w:r>
      <w:r w:rsidR="00D90EB3" w:rsidRPr="005F1B5D">
        <w:rPr>
          <w:rFonts w:cs="Times New Roman"/>
          <w:color w:val="auto"/>
          <w:szCs w:val="24"/>
        </w:rPr>
        <w:t xml:space="preserve"> servers can provide as a powerful tool to cybersecurity analysts and specialists to maintain security over the networks they utilize. Additionally, utilization of a </w:t>
      </w:r>
      <w:r w:rsidR="004A6E87" w:rsidRPr="005F1B5D">
        <w:rPr>
          <w:rFonts w:cs="Times New Roman"/>
          <w:color w:val="auto"/>
          <w:szCs w:val="24"/>
        </w:rPr>
        <w:t>RADIUS</w:t>
      </w:r>
      <w:r w:rsidR="00D90EB3" w:rsidRPr="005F1B5D">
        <w:rPr>
          <w:rFonts w:cs="Times New Roman"/>
          <w:color w:val="auto"/>
          <w:szCs w:val="24"/>
        </w:rPr>
        <w:t xml:space="preserve"> server may take resources away from needing to implement a team of specialists constantly monitoring network traffic, and cross-examining rule sets and privileges and may save an organization that utilizes </w:t>
      </w:r>
      <w:r w:rsidR="004A6E87" w:rsidRPr="005F1B5D">
        <w:rPr>
          <w:rFonts w:cs="Times New Roman"/>
          <w:color w:val="auto"/>
          <w:szCs w:val="24"/>
        </w:rPr>
        <w:t>RADIUS</w:t>
      </w:r>
      <w:r w:rsidR="00D90EB3" w:rsidRPr="005F1B5D">
        <w:rPr>
          <w:rFonts w:cs="Times New Roman"/>
          <w:color w:val="auto"/>
          <w:szCs w:val="24"/>
        </w:rPr>
        <w:t xml:space="preserve"> servers a great deal of time and money that they would otherwise need to spend in order to gain a similar sense of security and transparency over the network that they have incorporated. With all this in mind, the authentication and authorization services that a </w:t>
      </w:r>
      <w:r w:rsidR="004A6E87" w:rsidRPr="005F1B5D">
        <w:rPr>
          <w:rFonts w:cs="Times New Roman"/>
          <w:color w:val="auto"/>
          <w:szCs w:val="24"/>
        </w:rPr>
        <w:t>RADIUS</w:t>
      </w:r>
      <w:r w:rsidR="00D90EB3" w:rsidRPr="005F1B5D">
        <w:rPr>
          <w:rFonts w:cs="Times New Roman"/>
          <w:color w:val="auto"/>
          <w:szCs w:val="24"/>
        </w:rPr>
        <w:t xml:space="preserve"> server employs comes with a significant benefit to the organization as a whole. Utilizing this sense of transparency that </w:t>
      </w:r>
      <w:r w:rsidR="004A6E87" w:rsidRPr="005F1B5D">
        <w:rPr>
          <w:rFonts w:cs="Times New Roman"/>
          <w:color w:val="auto"/>
          <w:szCs w:val="24"/>
        </w:rPr>
        <w:t>RADIUS</w:t>
      </w:r>
      <w:r w:rsidR="00D90EB3" w:rsidRPr="005F1B5D">
        <w:rPr>
          <w:rFonts w:cs="Times New Roman"/>
          <w:color w:val="auto"/>
          <w:szCs w:val="24"/>
        </w:rPr>
        <w:t xml:space="preserve"> affords, new organization is able to divest time and resources into other ventures to continue growing and expanding into the feature. </w:t>
      </w:r>
      <w:r w:rsidR="004A6E87" w:rsidRPr="005F1B5D">
        <w:rPr>
          <w:rFonts w:cs="Times New Roman"/>
          <w:color w:val="auto"/>
          <w:szCs w:val="24"/>
        </w:rPr>
        <w:t xml:space="preserve">With a three-pronged approach that RADIUS protocols utilize regarding user authentication, network </w:t>
      </w:r>
      <w:r w:rsidR="004A6E87" w:rsidRPr="005F1B5D">
        <w:rPr>
          <w:rFonts w:cs="Times New Roman"/>
          <w:color w:val="auto"/>
          <w:szCs w:val="24"/>
        </w:rPr>
        <w:lastRenderedPageBreak/>
        <w:t>allowances and network monitoring, server security specialists may employ RADIUS protocols to a great effect in order to secure the network that they oversee.</w:t>
      </w:r>
    </w:p>
    <w:p w14:paraId="1C77AAA4" w14:textId="77777777" w:rsidR="005F1B5D" w:rsidRPr="005F1B5D" w:rsidRDefault="005F1B5D">
      <w:pPr>
        <w:rPr>
          <w:rFonts w:cs="Times New Roman"/>
          <w:color w:val="auto"/>
          <w:szCs w:val="24"/>
        </w:rPr>
      </w:pPr>
      <w:r w:rsidRPr="005F1B5D">
        <w:rPr>
          <w:rFonts w:cs="Times New Roman"/>
          <w:color w:val="auto"/>
          <w:szCs w:val="24"/>
        </w:rPr>
        <w:br w:type="page"/>
      </w:r>
    </w:p>
    <w:sdt>
      <w:sdtPr>
        <w:rPr>
          <w:rFonts w:ascii="Times New Roman" w:hAnsi="Times New Roman" w:cs="Times New Roman"/>
          <w:color w:val="auto"/>
          <w:sz w:val="24"/>
          <w:szCs w:val="24"/>
        </w:rPr>
        <w:id w:val="-169015971"/>
        <w:docPartObj>
          <w:docPartGallery w:val="Bibliographies"/>
          <w:docPartUnique/>
        </w:docPartObj>
      </w:sdtPr>
      <w:sdtEndPr>
        <w:rPr>
          <w:rFonts w:eastAsiaTheme="minorHAnsi"/>
        </w:rPr>
      </w:sdtEndPr>
      <w:sdtContent>
        <w:p w14:paraId="5CD3BE19" w14:textId="1F3CCFAA" w:rsidR="005F1B5D" w:rsidRPr="005F1B5D" w:rsidRDefault="005F1B5D" w:rsidP="005F1B5D">
          <w:pPr>
            <w:pStyle w:val="Heading1"/>
            <w:jc w:val="center"/>
            <w:rPr>
              <w:rFonts w:ascii="Times New Roman" w:hAnsi="Times New Roman" w:cs="Times New Roman"/>
              <w:b/>
              <w:bCs/>
              <w:color w:val="auto"/>
              <w:sz w:val="24"/>
              <w:szCs w:val="24"/>
            </w:rPr>
          </w:pPr>
          <w:r w:rsidRPr="005F1B5D">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3D965C98" w14:textId="77777777" w:rsidR="005F1B5D" w:rsidRDefault="005F1B5D" w:rsidP="005F1B5D">
              <w:pPr>
                <w:pStyle w:val="Bibliography"/>
                <w:ind w:left="720" w:hanging="720"/>
                <w:rPr>
                  <w:noProof/>
                  <w:szCs w:val="24"/>
                </w:rPr>
              </w:pPr>
              <w:r w:rsidRPr="005F1B5D">
                <w:rPr>
                  <w:rFonts w:cs="Times New Roman"/>
                  <w:color w:val="auto"/>
                  <w:szCs w:val="24"/>
                </w:rPr>
                <w:fldChar w:fldCharType="begin"/>
              </w:r>
              <w:r w:rsidRPr="005F1B5D">
                <w:rPr>
                  <w:rFonts w:cs="Times New Roman"/>
                  <w:color w:val="auto"/>
                  <w:szCs w:val="24"/>
                </w:rPr>
                <w:instrText xml:space="preserve"> BIBLIOGRAPHY </w:instrText>
              </w:r>
              <w:r w:rsidRPr="005F1B5D">
                <w:rPr>
                  <w:rFonts w:cs="Times New Roman"/>
                  <w:color w:val="auto"/>
                  <w:szCs w:val="24"/>
                </w:rPr>
                <w:fldChar w:fldCharType="separate"/>
              </w:r>
              <w:r>
                <w:rPr>
                  <w:noProof/>
                </w:rPr>
                <w:t xml:space="preserve">Raphaely, E. (2024). </w:t>
              </w:r>
              <w:r>
                <w:rPr>
                  <w:i/>
                  <w:iCs/>
                  <w:noProof/>
                </w:rPr>
                <w:t>How to Setup a Windows RADIUS Server</w:t>
              </w:r>
              <w:r>
                <w:rPr>
                  <w:noProof/>
                </w:rPr>
                <w:t>. Retrieved from Cloud Radius Learning Resource Center: https://www.cloudradius.com/how-to-setup-a-windows-radius-server/</w:t>
              </w:r>
            </w:p>
            <w:p w14:paraId="4C6B0BEF" w14:textId="77777777" w:rsidR="005F1B5D" w:rsidRDefault="005F1B5D" w:rsidP="005F1B5D">
              <w:pPr>
                <w:pStyle w:val="Bibliography"/>
                <w:ind w:left="720" w:hanging="720"/>
                <w:rPr>
                  <w:noProof/>
                </w:rPr>
              </w:pPr>
              <w:r>
                <w:rPr>
                  <w:noProof/>
                </w:rPr>
                <w:t xml:space="preserve">Rosenberg, B. (2019, April 26). </w:t>
              </w:r>
              <w:r>
                <w:rPr>
                  <w:i/>
                  <w:iCs/>
                  <w:noProof/>
                </w:rPr>
                <w:t>Radius Authentication Server</w:t>
              </w:r>
              <w:r>
                <w:rPr>
                  <w:noProof/>
                </w:rPr>
                <w:t>. Retrieved from University of Miami: https://www.cs.miami.edu/home/burt/learning/csc424.192/proj4/</w:t>
              </w:r>
            </w:p>
            <w:p w14:paraId="41B5AC10" w14:textId="77777777" w:rsidR="005F1B5D" w:rsidRDefault="005F1B5D" w:rsidP="005F1B5D">
              <w:pPr>
                <w:pStyle w:val="Bibliography"/>
                <w:ind w:left="720" w:hanging="720"/>
                <w:rPr>
                  <w:noProof/>
                </w:rPr>
              </w:pPr>
              <w:r>
                <w:rPr>
                  <w:noProof/>
                </w:rPr>
                <w:t xml:space="preserve">Stanford University. (2018, August 10). </w:t>
              </w:r>
              <w:r>
                <w:rPr>
                  <w:i/>
                  <w:iCs/>
                  <w:noProof/>
                </w:rPr>
                <w:t>RADIUS Access and Authentication</w:t>
              </w:r>
              <w:r>
                <w:rPr>
                  <w:noProof/>
                </w:rPr>
                <w:t>. Retrieved from Stanford University IT: https://uit.stanford.edu/service/radius/authentication</w:t>
              </w:r>
            </w:p>
            <w:p w14:paraId="7196AC4A" w14:textId="77777777" w:rsidR="005F1B5D" w:rsidRDefault="005F1B5D" w:rsidP="005F1B5D">
              <w:pPr>
                <w:pStyle w:val="Bibliography"/>
                <w:ind w:left="720" w:hanging="720"/>
                <w:rPr>
                  <w:noProof/>
                </w:rPr>
              </w:pPr>
              <w:r>
                <w:rPr>
                  <w:noProof/>
                </w:rPr>
                <w:t xml:space="preserve">Stevenson University. (2023). </w:t>
              </w:r>
              <w:r>
                <w:rPr>
                  <w:i/>
                  <w:iCs/>
                  <w:noProof/>
                </w:rPr>
                <w:t>RADIUS Authentication</w:t>
              </w:r>
              <w:r>
                <w:rPr>
                  <w:noProof/>
                </w:rPr>
                <w:t>. Retrieved from stevenson.edu IT Help Document: https://myaccount.stevenson.edu:8443/help/admin-guide/Configuration/Self-Service/RADIUSAuthentication.html</w:t>
              </w:r>
            </w:p>
            <w:p w14:paraId="3C5C81DA" w14:textId="77777777" w:rsidR="005F1B5D" w:rsidRDefault="005F1B5D" w:rsidP="005F1B5D">
              <w:pPr>
                <w:pStyle w:val="Bibliography"/>
                <w:ind w:left="720" w:hanging="720"/>
                <w:rPr>
                  <w:noProof/>
                </w:rPr>
              </w:pPr>
              <w:r>
                <w:rPr>
                  <w:noProof/>
                </w:rPr>
                <w:t xml:space="preserve">The National Science Foundation. (2022, May 13). </w:t>
              </w:r>
              <w:r>
                <w:rPr>
                  <w:i/>
                  <w:iCs/>
                  <w:noProof/>
                </w:rPr>
                <w:t>RADIUS</w:t>
              </w:r>
              <w:r>
                <w:rPr>
                  <w:noProof/>
                </w:rPr>
                <w:t>. Retrieved from kb.ucar.edu: https://kb.ucar.edu/display/EITKB/RADIUS</w:t>
              </w:r>
            </w:p>
            <w:p w14:paraId="42309ED9" w14:textId="7729F22E" w:rsidR="005F1B5D" w:rsidRPr="005F1B5D" w:rsidRDefault="005F1B5D" w:rsidP="005F1B5D">
              <w:pPr>
                <w:rPr>
                  <w:rFonts w:cs="Times New Roman"/>
                  <w:color w:val="auto"/>
                  <w:szCs w:val="24"/>
                </w:rPr>
              </w:pPr>
              <w:r w:rsidRPr="005F1B5D">
                <w:rPr>
                  <w:rFonts w:cs="Times New Roman"/>
                  <w:b/>
                  <w:bCs/>
                  <w:noProof/>
                  <w:color w:val="auto"/>
                  <w:szCs w:val="24"/>
                </w:rPr>
                <w:fldChar w:fldCharType="end"/>
              </w:r>
            </w:p>
          </w:sdtContent>
        </w:sdt>
      </w:sdtContent>
    </w:sdt>
    <w:p w14:paraId="4C5659FD" w14:textId="77777777" w:rsidR="008D2B59" w:rsidRPr="005F1B5D" w:rsidRDefault="008D2B59" w:rsidP="004A6E87">
      <w:pPr>
        <w:ind w:firstLine="720"/>
        <w:rPr>
          <w:rFonts w:cs="Times New Roman"/>
          <w:color w:val="auto"/>
          <w:szCs w:val="24"/>
        </w:rPr>
      </w:pPr>
    </w:p>
    <w:sectPr w:rsidR="008D2B59" w:rsidRPr="005F1B5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3A4D3" w14:textId="77777777" w:rsidR="00F85C9F" w:rsidRDefault="00F85C9F" w:rsidP="005F1B5D">
      <w:pPr>
        <w:spacing w:line="240" w:lineRule="auto"/>
      </w:pPr>
      <w:r>
        <w:separator/>
      </w:r>
    </w:p>
  </w:endnote>
  <w:endnote w:type="continuationSeparator" w:id="0">
    <w:p w14:paraId="4190E821" w14:textId="77777777" w:rsidR="00F85C9F" w:rsidRDefault="00F85C9F" w:rsidP="005F1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472C" w14:textId="77777777" w:rsidR="00F85C9F" w:rsidRDefault="00F85C9F" w:rsidP="005F1B5D">
      <w:pPr>
        <w:spacing w:line="240" w:lineRule="auto"/>
      </w:pPr>
      <w:r>
        <w:separator/>
      </w:r>
    </w:p>
  </w:footnote>
  <w:footnote w:type="continuationSeparator" w:id="0">
    <w:p w14:paraId="39A2F8D9" w14:textId="77777777" w:rsidR="00F85C9F" w:rsidRDefault="00F85C9F" w:rsidP="005F1B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863006"/>
      <w:docPartObj>
        <w:docPartGallery w:val="Page Numbers (Top of Page)"/>
        <w:docPartUnique/>
      </w:docPartObj>
    </w:sdtPr>
    <w:sdtEndPr>
      <w:rPr>
        <w:noProof/>
      </w:rPr>
    </w:sdtEndPr>
    <w:sdtContent>
      <w:p w14:paraId="0642AFCE" w14:textId="7D2A5C48" w:rsidR="005F1B5D" w:rsidRDefault="005F1B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16D80C" w14:textId="77777777" w:rsidR="005F1B5D" w:rsidRDefault="005F1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EEE"/>
    <w:multiLevelType w:val="hybridMultilevel"/>
    <w:tmpl w:val="82E2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67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F2"/>
    <w:rsid w:val="000D7612"/>
    <w:rsid w:val="00152930"/>
    <w:rsid w:val="004A6E87"/>
    <w:rsid w:val="005F1B5D"/>
    <w:rsid w:val="007C72E8"/>
    <w:rsid w:val="008D2B59"/>
    <w:rsid w:val="00AF2AE3"/>
    <w:rsid w:val="00D90EB3"/>
    <w:rsid w:val="00F85C9F"/>
    <w:rsid w:val="00FE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021B"/>
  <w15:chartTrackingRefBased/>
  <w15:docId w15:val="{3A09B582-7289-42DB-937F-45460C4F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5F1B5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CF2"/>
    <w:pPr>
      <w:ind w:left="720"/>
      <w:contextualSpacing/>
    </w:pPr>
  </w:style>
  <w:style w:type="character" w:customStyle="1" w:styleId="Heading1Char">
    <w:name w:val="Heading 1 Char"/>
    <w:basedOn w:val="DefaultParagraphFont"/>
    <w:link w:val="Heading1"/>
    <w:uiPriority w:val="9"/>
    <w:rsid w:val="005F1B5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5F1B5D"/>
  </w:style>
  <w:style w:type="paragraph" w:styleId="Header">
    <w:name w:val="header"/>
    <w:basedOn w:val="Normal"/>
    <w:link w:val="HeaderChar"/>
    <w:uiPriority w:val="99"/>
    <w:unhideWhenUsed/>
    <w:rsid w:val="005F1B5D"/>
    <w:pPr>
      <w:tabs>
        <w:tab w:val="center" w:pos="4680"/>
        <w:tab w:val="right" w:pos="9360"/>
      </w:tabs>
      <w:spacing w:line="240" w:lineRule="auto"/>
    </w:pPr>
  </w:style>
  <w:style w:type="character" w:customStyle="1" w:styleId="HeaderChar">
    <w:name w:val="Header Char"/>
    <w:basedOn w:val="DefaultParagraphFont"/>
    <w:link w:val="Header"/>
    <w:uiPriority w:val="99"/>
    <w:rsid w:val="005F1B5D"/>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5F1B5D"/>
    <w:pPr>
      <w:tabs>
        <w:tab w:val="center" w:pos="4680"/>
        <w:tab w:val="right" w:pos="9360"/>
      </w:tabs>
      <w:spacing w:line="240" w:lineRule="auto"/>
    </w:pPr>
  </w:style>
  <w:style w:type="character" w:customStyle="1" w:styleId="FooterChar">
    <w:name w:val="Footer Char"/>
    <w:basedOn w:val="DefaultParagraphFont"/>
    <w:link w:val="Footer"/>
    <w:uiPriority w:val="99"/>
    <w:rsid w:val="005F1B5D"/>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788">
      <w:bodyDiv w:val="1"/>
      <w:marLeft w:val="0"/>
      <w:marRight w:val="0"/>
      <w:marTop w:val="0"/>
      <w:marBottom w:val="0"/>
      <w:divBdr>
        <w:top w:val="none" w:sz="0" w:space="0" w:color="auto"/>
        <w:left w:val="none" w:sz="0" w:space="0" w:color="auto"/>
        <w:bottom w:val="none" w:sz="0" w:space="0" w:color="auto"/>
        <w:right w:val="none" w:sz="0" w:space="0" w:color="auto"/>
      </w:divBdr>
    </w:div>
    <w:div w:id="33699275">
      <w:bodyDiv w:val="1"/>
      <w:marLeft w:val="0"/>
      <w:marRight w:val="0"/>
      <w:marTop w:val="0"/>
      <w:marBottom w:val="0"/>
      <w:divBdr>
        <w:top w:val="none" w:sz="0" w:space="0" w:color="auto"/>
        <w:left w:val="none" w:sz="0" w:space="0" w:color="auto"/>
        <w:bottom w:val="none" w:sz="0" w:space="0" w:color="auto"/>
        <w:right w:val="none" w:sz="0" w:space="0" w:color="auto"/>
      </w:divBdr>
    </w:div>
    <w:div w:id="111675202">
      <w:bodyDiv w:val="1"/>
      <w:marLeft w:val="0"/>
      <w:marRight w:val="0"/>
      <w:marTop w:val="0"/>
      <w:marBottom w:val="0"/>
      <w:divBdr>
        <w:top w:val="none" w:sz="0" w:space="0" w:color="auto"/>
        <w:left w:val="none" w:sz="0" w:space="0" w:color="auto"/>
        <w:bottom w:val="none" w:sz="0" w:space="0" w:color="auto"/>
        <w:right w:val="none" w:sz="0" w:space="0" w:color="auto"/>
      </w:divBdr>
    </w:div>
    <w:div w:id="210730775">
      <w:bodyDiv w:val="1"/>
      <w:marLeft w:val="0"/>
      <w:marRight w:val="0"/>
      <w:marTop w:val="0"/>
      <w:marBottom w:val="0"/>
      <w:divBdr>
        <w:top w:val="none" w:sz="0" w:space="0" w:color="auto"/>
        <w:left w:val="none" w:sz="0" w:space="0" w:color="auto"/>
        <w:bottom w:val="none" w:sz="0" w:space="0" w:color="auto"/>
        <w:right w:val="none" w:sz="0" w:space="0" w:color="auto"/>
      </w:divBdr>
    </w:div>
    <w:div w:id="385766581">
      <w:bodyDiv w:val="1"/>
      <w:marLeft w:val="0"/>
      <w:marRight w:val="0"/>
      <w:marTop w:val="0"/>
      <w:marBottom w:val="0"/>
      <w:divBdr>
        <w:top w:val="none" w:sz="0" w:space="0" w:color="auto"/>
        <w:left w:val="none" w:sz="0" w:space="0" w:color="auto"/>
        <w:bottom w:val="none" w:sz="0" w:space="0" w:color="auto"/>
        <w:right w:val="none" w:sz="0" w:space="0" w:color="auto"/>
      </w:divBdr>
    </w:div>
    <w:div w:id="392043128">
      <w:bodyDiv w:val="1"/>
      <w:marLeft w:val="0"/>
      <w:marRight w:val="0"/>
      <w:marTop w:val="0"/>
      <w:marBottom w:val="0"/>
      <w:divBdr>
        <w:top w:val="none" w:sz="0" w:space="0" w:color="auto"/>
        <w:left w:val="none" w:sz="0" w:space="0" w:color="auto"/>
        <w:bottom w:val="none" w:sz="0" w:space="0" w:color="auto"/>
        <w:right w:val="none" w:sz="0" w:space="0" w:color="auto"/>
      </w:divBdr>
    </w:div>
    <w:div w:id="582566780">
      <w:bodyDiv w:val="1"/>
      <w:marLeft w:val="0"/>
      <w:marRight w:val="0"/>
      <w:marTop w:val="0"/>
      <w:marBottom w:val="0"/>
      <w:divBdr>
        <w:top w:val="none" w:sz="0" w:space="0" w:color="auto"/>
        <w:left w:val="none" w:sz="0" w:space="0" w:color="auto"/>
        <w:bottom w:val="none" w:sz="0" w:space="0" w:color="auto"/>
        <w:right w:val="none" w:sz="0" w:space="0" w:color="auto"/>
      </w:divBdr>
    </w:div>
    <w:div w:id="608582273">
      <w:bodyDiv w:val="1"/>
      <w:marLeft w:val="0"/>
      <w:marRight w:val="0"/>
      <w:marTop w:val="0"/>
      <w:marBottom w:val="0"/>
      <w:divBdr>
        <w:top w:val="none" w:sz="0" w:space="0" w:color="auto"/>
        <w:left w:val="none" w:sz="0" w:space="0" w:color="auto"/>
        <w:bottom w:val="none" w:sz="0" w:space="0" w:color="auto"/>
        <w:right w:val="none" w:sz="0" w:space="0" w:color="auto"/>
      </w:divBdr>
    </w:div>
    <w:div w:id="724766461">
      <w:bodyDiv w:val="1"/>
      <w:marLeft w:val="0"/>
      <w:marRight w:val="0"/>
      <w:marTop w:val="0"/>
      <w:marBottom w:val="0"/>
      <w:divBdr>
        <w:top w:val="none" w:sz="0" w:space="0" w:color="auto"/>
        <w:left w:val="none" w:sz="0" w:space="0" w:color="auto"/>
        <w:bottom w:val="none" w:sz="0" w:space="0" w:color="auto"/>
        <w:right w:val="none" w:sz="0" w:space="0" w:color="auto"/>
      </w:divBdr>
    </w:div>
    <w:div w:id="740446612">
      <w:bodyDiv w:val="1"/>
      <w:marLeft w:val="0"/>
      <w:marRight w:val="0"/>
      <w:marTop w:val="0"/>
      <w:marBottom w:val="0"/>
      <w:divBdr>
        <w:top w:val="none" w:sz="0" w:space="0" w:color="auto"/>
        <w:left w:val="none" w:sz="0" w:space="0" w:color="auto"/>
        <w:bottom w:val="none" w:sz="0" w:space="0" w:color="auto"/>
        <w:right w:val="none" w:sz="0" w:space="0" w:color="auto"/>
      </w:divBdr>
    </w:div>
    <w:div w:id="758721410">
      <w:bodyDiv w:val="1"/>
      <w:marLeft w:val="0"/>
      <w:marRight w:val="0"/>
      <w:marTop w:val="0"/>
      <w:marBottom w:val="0"/>
      <w:divBdr>
        <w:top w:val="none" w:sz="0" w:space="0" w:color="auto"/>
        <w:left w:val="none" w:sz="0" w:space="0" w:color="auto"/>
        <w:bottom w:val="none" w:sz="0" w:space="0" w:color="auto"/>
        <w:right w:val="none" w:sz="0" w:space="0" w:color="auto"/>
      </w:divBdr>
    </w:div>
    <w:div w:id="937759592">
      <w:bodyDiv w:val="1"/>
      <w:marLeft w:val="0"/>
      <w:marRight w:val="0"/>
      <w:marTop w:val="0"/>
      <w:marBottom w:val="0"/>
      <w:divBdr>
        <w:top w:val="none" w:sz="0" w:space="0" w:color="auto"/>
        <w:left w:val="none" w:sz="0" w:space="0" w:color="auto"/>
        <w:bottom w:val="none" w:sz="0" w:space="0" w:color="auto"/>
        <w:right w:val="none" w:sz="0" w:space="0" w:color="auto"/>
      </w:divBdr>
    </w:div>
    <w:div w:id="975796453">
      <w:bodyDiv w:val="1"/>
      <w:marLeft w:val="0"/>
      <w:marRight w:val="0"/>
      <w:marTop w:val="0"/>
      <w:marBottom w:val="0"/>
      <w:divBdr>
        <w:top w:val="none" w:sz="0" w:space="0" w:color="auto"/>
        <w:left w:val="none" w:sz="0" w:space="0" w:color="auto"/>
        <w:bottom w:val="none" w:sz="0" w:space="0" w:color="auto"/>
        <w:right w:val="none" w:sz="0" w:space="0" w:color="auto"/>
      </w:divBdr>
    </w:div>
    <w:div w:id="993535115">
      <w:bodyDiv w:val="1"/>
      <w:marLeft w:val="0"/>
      <w:marRight w:val="0"/>
      <w:marTop w:val="0"/>
      <w:marBottom w:val="0"/>
      <w:divBdr>
        <w:top w:val="none" w:sz="0" w:space="0" w:color="auto"/>
        <w:left w:val="none" w:sz="0" w:space="0" w:color="auto"/>
        <w:bottom w:val="none" w:sz="0" w:space="0" w:color="auto"/>
        <w:right w:val="none" w:sz="0" w:space="0" w:color="auto"/>
      </w:divBdr>
    </w:div>
    <w:div w:id="993872440">
      <w:bodyDiv w:val="1"/>
      <w:marLeft w:val="0"/>
      <w:marRight w:val="0"/>
      <w:marTop w:val="0"/>
      <w:marBottom w:val="0"/>
      <w:divBdr>
        <w:top w:val="none" w:sz="0" w:space="0" w:color="auto"/>
        <w:left w:val="none" w:sz="0" w:space="0" w:color="auto"/>
        <w:bottom w:val="none" w:sz="0" w:space="0" w:color="auto"/>
        <w:right w:val="none" w:sz="0" w:space="0" w:color="auto"/>
      </w:divBdr>
    </w:div>
    <w:div w:id="1249341648">
      <w:bodyDiv w:val="1"/>
      <w:marLeft w:val="0"/>
      <w:marRight w:val="0"/>
      <w:marTop w:val="0"/>
      <w:marBottom w:val="0"/>
      <w:divBdr>
        <w:top w:val="none" w:sz="0" w:space="0" w:color="auto"/>
        <w:left w:val="none" w:sz="0" w:space="0" w:color="auto"/>
        <w:bottom w:val="none" w:sz="0" w:space="0" w:color="auto"/>
        <w:right w:val="none" w:sz="0" w:space="0" w:color="auto"/>
      </w:divBdr>
    </w:div>
    <w:div w:id="1271425889">
      <w:bodyDiv w:val="1"/>
      <w:marLeft w:val="0"/>
      <w:marRight w:val="0"/>
      <w:marTop w:val="0"/>
      <w:marBottom w:val="0"/>
      <w:divBdr>
        <w:top w:val="none" w:sz="0" w:space="0" w:color="auto"/>
        <w:left w:val="none" w:sz="0" w:space="0" w:color="auto"/>
        <w:bottom w:val="none" w:sz="0" w:space="0" w:color="auto"/>
        <w:right w:val="none" w:sz="0" w:space="0" w:color="auto"/>
      </w:divBdr>
    </w:div>
    <w:div w:id="1435172886">
      <w:bodyDiv w:val="1"/>
      <w:marLeft w:val="0"/>
      <w:marRight w:val="0"/>
      <w:marTop w:val="0"/>
      <w:marBottom w:val="0"/>
      <w:divBdr>
        <w:top w:val="none" w:sz="0" w:space="0" w:color="auto"/>
        <w:left w:val="none" w:sz="0" w:space="0" w:color="auto"/>
        <w:bottom w:val="none" w:sz="0" w:space="0" w:color="auto"/>
        <w:right w:val="none" w:sz="0" w:space="0" w:color="auto"/>
      </w:divBdr>
    </w:div>
    <w:div w:id="1547984366">
      <w:bodyDiv w:val="1"/>
      <w:marLeft w:val="0"/>
      <w:marRight w:val="0"/>
      <w:marTop w:val="0"/>
      <w:marBottom w:val="0"/>
      <w:divBdr>
        <w:top w:val="none" w:sz="0" w:space="0" w:color="auto"/>
        <w:left w:val="none" w:sz="0" w:space="0" w:color="auto"/>
        <w:bottom w:val="none" w:sz="0" w:space="0" w:color="auto"/>
        <w:right w:val="none" w:sz="0" w:space="0" w:color="auto"/>
      </w:divBdr>
    </w:div>
    <w:div w:id="1600717788">
      <w:bodyDiv w:val="1"/>
      <w:marLeft w:val="0"/>
      <w:marRight w:val="0"/>
      <w:marTop w:val="0"/>
      <w:marBottom w:val="0"/>
      <w:divBdr>
        <w:top w:val="none" w:sz="0" w:space="0" w:color="auto"/>
        <w:left w:val="none" w:sz="0" w:space="0" w:color="auto"/>
        <w:bottom w:val="none" w:sz="0" w:space="0" w:color="auto"/>
        <w:right w:val="none" w:sz="0" w:space="0" w:color="auto"/>
      </w:divBdr>
    </w:div>
    <w:div w:id="1834444809">
      <w:bodyDiv w:val="1"/>
      <w:marLeft w:val="0"/>
      <w:marRight w:val="0"/>
      <w:marTop w:val="0"/>
      <w:marBottom w:val="0"/>
      <w:divBdr>
        <w:top w:val="none" w:sz="0" w:space="0" w:color="auto"/>
        <w:left w:val="none" w:sz="0" w:space="0" w:color="auto"/>
        <w:bottom w:val="none" w:sz="0" w:space="0" w:color="auto"/>
        <w:right w:val="none" w:sz="0" w:space="0" w:color="auto"/>
      </w:divBdr>
    </w:div>
    <w:div w:id="19143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Eyt24</b:Tag>
    <b:SourceType>InternetSite</b:SourceType>
    <b:Guid>{AC47FEEC-C557-4DA4-A8BE-3062EF251C71}</b:Guid>
    <b:Author>
      <b:Author>
        <b:NameList>
          <b:Person>
            <b:Last>Raphaely</b:Last>
            <b:First>Eytan</b:First>
          </b:Person>
        </b:NameList>
      </b:Author>
    </b:Author>
    <b:Title>How to Setup a Windows RADIUS Server</b:Title>
    <b:InternetSiteTitle>Cloud Radius Learning Resource Center</b:InternetSiteTitle>
    <b:Year>2024</b:Year>
    <b:URL>https://www.cloudradius.com/how-to-setup-a-windows-radius-server/</b:URL>
    <b:RefOrder>5</b:RefOrder>
  </b:Source>
  <b:Source>
    <b:Tag>Sta18</b:Tag>
    <b:SourceType>InternetSite</b:SourceType>
    <b:Guid>{990A3B80-0A3F-4D23-B54D-3762ABDF5EF1}</b:Guid>
    <b:Author>
      <b:Author>
        <b:Corporate>Stanford University</b:Corporate>
      </b:Author>
    </b:Author>
    <b:Title>RADIUS Access and Authentication</b:Title>
    <b:InternetSiteTitle>Stanford University IT</b:InternetSiteTitle>
    <b:Year>2018</b:Year>
    <b:Month>August</b:Month>
    <b:Day>10</b:Day>
    <b:URL>https://uit.stanford.edu/service/radius/authentication</b:URL>
    <b:RefOrder>1</b:RefOrder>
  </b:Source>
  <b:Source>
    <b:Tag>The226</b:Tag>
    <b:SourceType>InternetSite</b:SourceType>
    <b:Guid>{5B96BB68-1022-48D2-A6ED-B4E09BFD4010}</b:Guid>
    <b:Author>
      <b:Author>
        <b:Corporate>The National Science Foundation</b:Corporate>
      </b:Author>
    </b:Author>
    <b:Title>RADIUS</b:Title>
    <b:InternetSiteTitle>kb.ucar.edu</b:InternetSiteTitle>
    <b:Year>2022</b:Year>
    <b:Month>May</b:Month>
    <b:Day>13</b:Day>
    <b:URL>https://kb.ucar.edu/display/EITKB/RADIUS</b:URL>
    <b:RefOrder>2</b:RefOrder>
  </b:Source>
  <b:Source>
    <b:Tag>Bur19</b:Tag>
    <b:SourceType>InternetSite</b:SourceType>
    <b:Guid>{CC996010-1BE0-4D4C-8B99-C4FDBE2A0832}</b:Guid>
    <b:Author>
      <b:Author>
        <b:NameList>
          <b:Person>
            <b:Last>Rosenberg</b:Last>
            <b:First>Burt</b:First>
          </b:Person>
        </b:NameList>
      </b:Author>
    </b:Author>
    <b:Title>Radius Authentication Server</b:Title>
    <b:InternetSiteTitle>University of Miami</b:InternetSiteTitle>
    <b:Year>2019</b:Year>
    <b:Month>April</b:Month>
    <b:Day>26</b:Day>
    <b:URL>https://www.cs.miami.edu/home/burt/learning/csc424.192/proj4/</b:URL>
    <b:RefOrder>4</b:RefOrder>
  </b:Source>
  <b:Source>
    <b:Tag>Ste23</b:Tag>
    <b:SourceType>InternetSite</b:SourceType>
    <b:Guid>{93F1C80A-6101-4E24-B817-C5FB1C463411}</b:Guid>
    <b:Author>
      <b:Author>
        <b:Corporate>Stevenson University</b:Corporate>
      </b:Author>
    </b:Author>
    <b:Title>RADIUS Authentication</b:Title>
    <b:InternetSiteTitle>stevenson.edu IT Help Document</b:InternetSiteTitle>
    <b:Year>2023</b:Year>
    <b:URL>https://myaccount.stevenson.edu:8443/help/admin-guide/Configuration/Self-Service/RADIUSAuthentication.html</b:URL>
    <b:RefOrder>3</b:RefOrder>
  </b:Source>
</b:Sources>
</file>

<file path=customXml/itemProps1.xml><?xml version="1.0" encoding="utf-8"?>
<ds:datastoreItem xmlns:ds="http://schemas.openxmlformats.org/officeDocument/2006/customXml" ds:itemID="{4DC463A9-B37D-4333-B5B9-7871DBC3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2024-02-20T03:56:00Z</dcterms:created>
  <dcterms:modified xsi:type="dcterms:W3CDTF">2024-02-20T04:43:00Z</dcterms:modified>
</cp:coreProperties>
</file>