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FE1" w:rsidRPr="00DA4FE1" w:rsidRDefault="00DA4FE1" w:rsidP="00DA4FE1">
      <w:pPr>
        <w:rPr>
          <w:bCs/>
          <w:shd w:val="clear" w:color="auto" w:fill="FFFFFF"/>
        </w:rPr>
      </w:pPr>
      <w:r w:rsidRPr="00DA4FE1">
        <w:rPr>
          <w:bCs/>
          <w:shd w:val="clear" w:color="auto" w:fill="FFFFFF"/>
        </w:rPr>
        <w:t>Concordia, Capital Nacional de la Citricultura, con más de 170.000 habitantes es una de las ciudades más dinámicas en el centro geográfico del Mercosur, en una zona de bosques de pinos, eucaliptos y plantaciones de citrus.</w:t>
      </w:r>
    </w:p>
    <w:p w:rsidR="00DA4FE1" w:rsidRPr="00DA4FE1" w:rsidRDefault="00DA4FE1" w:rsidP="00DA4FE1">
      <w:pPr>
        <w:rPr>
          <w:bCs/>
          <w:shd w:val="clear" w:color="auto" w:fill="FFFFFF"/>
        </w:rPr>
      </w:pPr>
      <w:r w:rsidRPr="00DA4FE1">
        <w:rPr>
          <w:bCs/>
          <w:shd w:val="clear" w:color="auto" w:fill="FFFFFF"/>
        </w:rPr>
        <w:t>Turismo en Naturaleza</w:t>
      </w:r>
    </w:p>
    <w:p w:rsidR="00DA4FE1" w:rsidRPr="00DA4FE1" w:rsidRDefault="00DA4FE1" w:rsidP="00DA4FE1">
      <w:pPr>
        <w:pStyle w:val="text-dark"/>
        <w:spacing w:before="0" w:beforeAutospacing="0"/>
        <w:rPr>
          <w:rFonts w:asciiTheme="minorHAnsi" w:hAnsiTheme="minorHAnsi"/>
          <w:sz w:val="22"/>
          <w:szCs w:val="22"/>
        </w:rPr>
      </w:pPr>
      <w:r w:rsidRPr="00DA4FE1">
        <w:rPr>
          <w:rFonts w:asciiTheme="minorHAnsi" w:hAnsiTheme="minorHAnsi"/>
          <w:sz w:val="22"/>
          <w:szCs w:val="22"/>
        </w:rPr>
        <w:t>Parque San Carlos (</w:t>
      </w:r>
      <w:r w:rsidRPr="00DA4FE1">
        <w:rPr>
          <w:rFonts w:asciiTheme="minorHAnsi" w:hAnsiTheme="minorHAnsi"/>
          <w:bCs/>
          <w:sz w:val="22"/>
          <w:szCs w:val="22"/>
        </w:rPr>
        <w:t>Dirección: </w:t>
      </w:r>
      <w:r w:rsidRPr="00DA4FE1">
        <w:rPr>
          <w:rFonts w:asciiTheme="minorHAnsi" w:hAnsiTheme="minorHAnsi"/>
          <w:sz w:val="22"/>
          <w:szCs w:val="22"/>
        </w:rPr>
        <w:t>Belgrano y Carlos Cardozo</w:t>
      </w:r>
      <w:r w:rsidRPr="00DA4FE1">
        <w:rPr>
          <w:rFonts w:asciiTheme="minorHAnsi" w:hAnsiTheme="minorHAnsi"/>
          <w:sz w:val="22"/>
          <w:szCs w:val="22"/>
        </w:rPr>
        <w:t xml:space="preserve"> - </w:t>
      </w:r>
      <w:r w:rsidRPr="00DA4FE1">
        <w:rPr>
          <w:rFonts w:asciiTheme="minorHAnsi" w:hAnsiTheme="minorHAnsi"/>
          <w:bCs/>
          <w:sz w:val="22"/>
          <w:szCs w:val="22"/>
        </w:rPr>
        <w:t>Teléfono: </w:t>
      </w:r>
      <w:r w:rsidRPr="00DA4FE1">
        <w:rPr>
          <w:rFonts w:asciiTheme="minorHAnsi" w:hAnsiTheme="minorHAnsi"/>
          <w:sz w:val="22"/>
          <w:szCs w:val="22"/>
        </w:rPr>
        <w:t>Boletería/Administración: (0345) 430-0908)</w:t>
      </w:r>
    </w:p>
    <w:p w:rsidR="00DA4FE1" w:rsidRPr="00DA4FE1" w:rsidRDefault="00DA4FE1" w:rsidP="00DA4FE1">
      <w:pPr>
        <w:rPr>
          <w:shd w:val="clear" w:color="auto" w:fill="FFFFFF"/>
        </w:rPr>
      </w:pPr>
      <w:r w:rsidRPr="00DA4FE1">
        <w:rPr>
          <w:shd w:val="clear" w:color="auto" w:fill="FFFFFF"/>
        </w:rPr>
        <w:t>El Parque San Carlos es una reserva natural municipal ubicada a cinco minutos del centro de la ciudad, se destaca por sus selvas en galerías, lomadas, montes casi vírgenes y una vista hacia el Rio Uruguay que muestra las maravillosas islas de piedra de Salto Chico. En setenta esplendidas hectáreas se extiende este gran pulmón verde al noreste de la ciudad, a la vera del río Uruguay, en el paraje Salto Chico, con la belleza característica de su paisaje.</w:t>
      </w:r>
    </w:p>
    <w:p w:rsidR="00DA4FE1" w:rsidRDefault="00DA4FE1" w:rsidP="00DA4FE1">
      <w:pPr>
        <w:rPr>
          <w:shd w:val="clear" w:color="auto" w:fill="FFFFFF"/>
        </w:rPr>
      </w:pPr>
      <w:r w:rsidRPr="00DA4FE1">
        <w:rPr>
          <w:shd w:val="clear" w:color="auto" w:fill="FFFFFF"/>
        </w:rPr>
        <w:t>El Parque San Carlos es una reserva natural municipal ubicada a cinco minutos del centro de la ciudad, se destaca por sus selvas en galerías, lomadas, montes casi vírgenes y una vista hacia el Rio Uruguay que muestra las maravillosas islas de piedra de Salto Chico.</w:t>
      </w:r>
      <w:r w:rsidRPr="00DA4FE1">
        <w:br/>
      </w:r>
      <w:r w:rsidRPr="00DA4FE1">
        <w:br/>
      </w:r>
      <w:r w:rsidRPr="00DA4FE1">
        <w:rPr>
          <w:shd w:val="clear" w:color="auto" w:fill="FFFFFF"/>
        </w:rPr>
        <w:t>En setenta esplendidas hectáreas se extiende este gran pulmón verde al noreste de la ciudad, a la vera del río Uruguay, en el paraje Salto Chico, con la belleza característica de su paisaje.</w:t>
      </w:r>
      <w:r w:rsidRPr="00DA4FE1">
        <w:br/>
      </w:r>
      <w:r w:rsidRPr="00DA4FE1">
        <w:br/>
      </w:r>
      <w:r w:rsidRPr="00DA4FE1">
        <w:rPr>
          <w:shd w:val="clear" w:color="auto" w:fill="FFFFFF"/>
        </w:rPr>
        <w:t>ATRACTIVOS:</w:t>
      </w:r>
      <w:r w:rsidRPr="00DA4FE1">
        <w:br/>
      </w:r>
      <w:r w:rsidRPr="00DA4FE1">
        <w:br/>
      </w:r>
      <w:r w:rsidRPr="00DA4FE1">
        <w:rPr>
          <w:bCs/>
          <w:shd w:val="clear" w:color="auto" w:fill="FFFFFF"/>
        </w:rPr>
        <w:t>CASTILLO SAN CARLOS</w:t>
      </w:r>
      <w:r w:rsidRPr="00DA4FE1">
        <w:br/>
      </w:r>
      <w:r w:rsidRPr="00DA4FE1">
        <w:br/>
      </w:r>
      <w:r w:rsidRPr="00DA4FE1">
        <w:rPr>
          <w:shd w:val="clear" w:color="auto" w:fill="FFFFFF"/>
        </w:rPr>
        <w:t xml:space="preserve">Dentro del mismo se encuentra el Castillo de San Carlos, que desde su puesta en valor es un atractivo ineludible para aquellos que quieren conocer el lado misterioso y mágico de Concordia. La edificación construida en 1888 guarda historias y fábulas, algunas de ellas tan importantes que han maravillado e inspirado a uno de los escritores más famosos de la historia: </w:t>
      </w:r>
      <w:proofErr w:type="spellStart"/>
      <w:r w:rsidRPr="00DA4FE1">
        <w:rPr>
          <w:shd w:val="clear" w:color="auto" w:fill="FFFFFF"/>
        </w:rPr>
        <w:t>Antoine</w:t>
      </w:r>
      <w:proofErr w:type="spellEnd"/>
      <w:r w:rsidRPr="00DA4FE1">
        <w:rPr>
          <w:shd w:val="clear" w:color="auto" w:fill="FFFFFF"/>
        </w:rPr>
        <w:t xml:space="preserve"> de Saint-</w:t>
      </w:r>
      <w:proofErr w:type="spellStart"/>
      <w:r w:rsidRPr="00DA4FE1">
        <w:rPr>
          <w:shd w:val="clear" w:color="auto" w:fill="FFFFFF"/>
        </w:rPr>
        <w:t>Exupéry</w:t>
      </w:r>
      <w:proofErr w:type="spellEnd"/>
      <w:r w:rsidRPr="00DA4FE1">
        <w:rPr>
          <w:shd w:val="clear" w:color="auto" w:fill="FFFFFF"/>
        </w:rPr>
        <w:t xml:space="preserve"> quien accidentalmente, en 1929 conoció el lugar, y sus lomadas, selvas en galerías, la vista del majestuoso Rio Uruguay, sumados al entorno místico del castillo lo marcaron tan profundamente que en algunas de sus obras cuenta su paso por tierras </w:t>
      </w:r>
      <w:proofErr w:type="spellStart"/>
      <w:r w:rsidRPr="00DA4FE1">
        <w:rPr>
          <w:shd w:val="clear" w:color="auto" w:fill="FFFFFF"/>
        </w:rPr>
        <w:t>concordienses</w:t>
      </w:r>
      <w:proofErr w:type="spellEnd"/>
      <w:r w:rsidRPr="00DA4FE1">
        <w:rPr>
          <w:shd w:val="clear" w:color="auto" w:fill="FFFFFF"/>
        </w:rPr>
        <w:t>.</w:t>
      </w:r>
      <w:r w:rsidRPr="00DA4FE1">
        <w:br/>
      </w:r>
      <w:r w:rsidRPr="00DA4FE1">
        <w:br/>
      </w:r>
      <w:r w:rsidRPr="00DA4FE1">
        <w:rPr>
          <w:bCs/>
          <w:shd w:val="clear" w:color="auto" w:fill="FFFFFF"/>
        </w:rPr>
        <w:t>SAINT EXUPERY</w:t>
      </w:r>
      <w:r w:rsidRPr="00DA4FE1">
        <w:br/>
      </w:r>
      <w:r w:rsidRPr="00DA4FE1">
        <w:br/>
      </w:r>
      <w:r w:rsidRPr="00DA4FE1">
        <w:rPr>
          <w:shd w:val="clear" w:color="auto" w:fill="FFFFFF"/>
        </w:rPr>
        <w:t xml:space="preserve">El castillo de San Carlos cautivó tanto al aviador francés que siguió visitando el lugar, incluso después de que la familia </w:t>
      </w:r>
      <w:proofErr w:type="spellStart"/>
      <w:r w:rsidRPr="00DA4FE1">
        <w:rPr>
          <w:shd w:val="clear" w:color="auto" w:fill="FFFFFF"/>
        </w:rPr>
        <w:t>Fuchs</w:t>
      </w:r>
      <w:proofErr w:type="spellEnd"/>
      <w:r w:rsidRPr="00DA4FE1">
        <w:rPr>
          <w:shd w:val="clear" w:color="auto" w:fill="FFFFFF"/>
        </w:rPr>
        <w:t xml:space="preserve"> </w:t>
      </w:r>
      <w:proofErr w:type="spellStart"/>
      <w:r w:rsidRPr="00DA4FE1">
        <w:rPr>
          <w:shd w:val="clear" w:color="auto" w:fill="FFFFFF"/>
        </w:rPr>
        <w:t>Valon</w:t>
      </w:r>
      <w:proofErr w:type="spellEnd"/>
      <w:r w:rsidRPr="00DA4FE1">
        <w:rPr>
          <w:shd w:val="clear" w:color="auto" w:fill="FFFFFF"/>
        </w:rPr>
        <w:t xml:space="preserve"> se trasladara a otra residencia. A modo de homenaje, en la actualidad puede verse una estatura de El principito en el parque que rodea las ruinas. Fue durante su estancia en el castillo cuando el autor escribió “Las princesitas argentinas”, inspirándose en las dos hijas de la familia. En el libro “Tierra de hombres” describe de manera muy poética su aterrizaje en el castillo: “había aterrizado en un campo y no sabía que iba a vivir un cuento de hadas: fue en un campo cerca de Concordia, en la Argentina”. El autor se inspiró para </w:t>
      </w:r>
      <w:r w:rsidRPr="00DA4FE1">
        <w:rPr>
          <w:shd w:val="clear" w:color="auto" w:fill="FFFFFF"/>
        </w:rPr>
        <w:lastRenderedPageBreak/>
        <w:t>escribir los hechos que acontecen en El Principito, donde un piloto se ve perdido en un desierto y se encuentra con un joven príncipe que procede de otro planeta.</w:t>
      </w:r>
      <w:r w:rsidRPr="00DA4FE1">
        <w:br/>
      </w:r>
      <w:r w:rsidRPr="00DA4FE1">
        <w:br/>
      </w:r>
      <w:r w:rsidRPr="00DA4FE1">
        <w:rPr>
          <w:bCs/>
          <w:shd w:val="clear" w:color="auto" w:fill="FFFFFF"/>
        </w:rPr>
        <w:t>SELVA EN GALERÍA Y OBSERVACIÓN DE AVES</w:t>
      </w:r>
      <w:r w:rsidRPr="00DA4FE1">
        <w:br/>
      </w:r>
      <w:r w:rsidRPr="00DA4FE1">
        <w:br/>
      </w:r>
      <w:r w:rsidRPr="00DA4FE1">
        <w:rPr>
          <w:shd w:val="clear" w:color="auto" w:fill="FFFFFF"/>
        </w:rPr>
        <w:t xml:space="preserve">Dentro del Parque San Carlos puede apreciarse una importante superficie de denso monte selvático o “selva en galería” ubicada en el sector </w:t>
      </w:r>
      <w:proofErr w:type="spellStart"/>
      <w:r w:rsidRPr="00DA4FE1">
        <w:rPr>
          <w:shd w:val="clear" w:color="auto" w:fill="FFFFFF"/>
        </w:rPr>
        <w:t>Nor</w:t>
      </w:r>
      <w:proofErr w:type="spellEnd"/>
      <w:r w:rsidRPr="00DA4FE1">
        <w:rPr>
          <w:shd w:val="clear" w:color="auto" w:fill="FFFFFF"/>
        </w:rPr>
        <w:t>-Noroeste, en paralelo a la orilla del Rio Uruguay, bordeando casi tres cuartas partes del parque. En su interior, los pantanos y la variedad vegetación albergan ejemplares de la fauna de la zona, especialmente aves, además de reptiles, roedores, entre otros.</w:t>
      </w:r>
      <w:r w:rsidRPr="00DA4FE1">
        <w:br/>
      </w:r>
      <w:r w:rsidRPr="00DA4FE1">
        <w:rPr>
          <w:shd w:val="clear" w:color="auto" w:fill="FFFFFF"/>
        </w:rPr>
        <w:t xml:space="preserve">Se desarrolla a través de un paseo por la Selva en Galería. Una vez en el terreno, se recorre la zona observando e identificando las aves por </w:t>
      </w:r>
      <w:proofErr w:type="gramStart"/>
      <w:r w:rsidRPr="00DA4FE1">
        <w:rPr>
          <w:shd w:val="clear" w:color="auto" w:fill="FFFFFF"/>
        </w:rPr>
        <w:t>su características morfológicas</w:t>
      </w:r>
      <w:proofErr w:type="gramEnd"/>
      <w:r w:rsidRPr="00DA4FE1">
        <w:rPr>
          <w:shd w:val="clear" w:color="auto" w:fill="FFFFFF"/>
        </w:rPr>
        <w:t>, cantos, plumajes, nidos, etc. Observar, estudiar y fotografiar las aves sin molestarlas ni entorpecer sus actividades a fin de resguardar su entorno.</w:t>
      </w:r>
    </w:p>
    <w:p w:rsidR="00DA4FE1" w:rsidRDefault="00F42A02" w:rsidP="00DA4FE1">
      <w:pPr>
        <w:rPr>
          <w:shd w:val="clear" w:color="auto" w:fill="FFFFFF"/>
        </w:rPr>
      </w:pPr>
      <w:r>
        <w:rPr>
          <w:shd w:val="clear" w:color="auto" w:fill="FFFFFF"/>
        </w:rPr>
        <w:t>Turismo de Bienestar</w:t>
      </w:r>
    </w:p>
    <w:p w:rsidR="00F42A02" w:rsidRPr="00F42A02" w:rsidRDefault="00F42A02" w:rsidP="00F42A02">
      <w:pPr>
        <w:pStyle w:val="text-dark"/>
        <w:spacing w:before="0" w:beforeAutospacing="0"/>
        <w:rPr>
          <w:rFonts w:asciiTheme="minorHAnsi" w:hAnsiTheme="minorHAnsi"/>
          <w:sz w:val="22"/>
          <w:szCs w:val="22"/>
        </w:rPr>
      </w:pPr>
      <w:r w:rsidRPr="00F42A02">
        <w:rPr>
          <w:rFonts w:asciiTheme="minorHAnsi" w:hAnsiTheme="minorHAnsi"/>
          <w:sz w:val="22"/>
          <w:szCs w:val="22"/>
          <w:shd w:val="clear" w:color="auto" w:fill="FFFFFF"/>
        </w:rPr>
        <w:t xml:space="preserve">Termas del </w:t>
      </w:r>
      <w:proofErr w:type="spellStart"/>
      <w:r w:rsidRPr="00F42A02">
        <w:rPr>
          <w:rFonts w:asciiTheme="minorHAnsi" w:hAnsiTheme="minorHAnsi"/>
          <w:sz w:val="22"/>
          <w:szCs w:val="22"/>
          <w:shd w:val="clear" w:color="auto" w:fill="FFFFFF"/>
        </w:rPr>
        <w:t>Ayui</w:t>
      </w:r>
      <w:proofErr w:type="spellEnd"/>
      <w:r w:rsidRPr="00F42A02">
        <w:rPr>
          <w:rFonts w:asciiTheme="minorHAnsi" w:hAnsiTheme="minorHAnsi"/>
          <w:sz w:val="22"/>
          <w:szCs w:val="22"/>
          <w:shd w:val="clear" w:color="auto" w:fill="FFFFFF"/>
        </w:rPr>
        <w:t xml:space="preserve"> (</w:t>
      </w:r>
      <w:r w:rsidRPr="00F42A02">
        <w:rPr>
          <w:rFonts w:asciiTheme="minorHAnsi" w:hAnsiTheme="minorHAnsi"/>
          <w:bCs/>
          <w:sz w:val="22"/>
          <w:szCs w:val="22"/>
        </w:rPr>
        <w:t>Dirección: </w:t>
      </w:r>
      <w:proofErr w:type="spellStart"/>
      <w:r w:rsidRPr="00F42A02">
        <w:rPr>
          <w:rFonts w:asciiTheme="minorHAnsi" w:hAnsiTheme="minorHAnsi"/>
          <w:sz w:val="22"/>
          <w:szCs w:val="22"/>
        </w:rPr>
        <w:t>Perilago</w:t>
      </w:r>
      <w:proofErr w:type="spellEnd"/>
      <w:r w:rsidRPr="00F42A02">
        <w:rPr>
          <w:rFonts w:asciiTheme="minorHAnsi" w:hAnsiTheme="minorHAnsi"/>
          <w:sz w:val="22"/>
          <w:szCs w:val="22"/>
        </w:rPr>
        <w:t xml:space="preserve"> de Salto Grande</w:t>
      </w:r>
      <w:r w:rsidRPr="00F42A02">
        <w:rPr>
          <w:rFonts w:asciiTheme="minorHAnsi" w:hAnsiTheme="minorHAnsi"/>
          <w:sz w:val="22"/>
          <w:szCs w:val="22"/>
        </w:rPr>
        <w:t xml:space="preserve"> - </w:t>
      </w:r>
      <w:r w:rsidRPr="00F42A02">
        <w:rPr>
          <w:rFonts w:asciiTheme="minorHAnsi" w:hAnsiTheme="minorHAnsi"/>
          <w:bCs/>
          <w:sz w:val="22"/>
          <w:szCs w:val="22"/>
        </w:rPr>
        <w:t>Teléfono: </w:t>
      </w:r>
      <w:r w:rsidRPr="00F42A02">
        <w:rPr>
          <w:rFonts w:asciiTheme="minorHAnsi" w:hAnsiTheme="minorHAnsi"/>
          <w:sz w:val="22"/>
          <w:szCs w:val="22"/>
        </w:rPr>
        <w:t>345 4230166)</w:t>
      </w:r>
    </w:p>
    <w:p w:rsidR="00F42A02" w:rsidRPr="00F42A02" w:rsidRDefault="00F42A02" w:rsidP="00F42A02">
      <w:pPr>
        <w:spacing w:after="100" w:afterAutospacing="1" w:line="240" w:lineRule="auto"/>
        <w:rPr>
          <w:rFonts w:eastAsia="Times New Roman" w:cs="Times New Roman"/>
          <w:lang w:eastAsia="es-AR"/>
        </w:rPr>
      </w:pPr>
      <w:r w:rsidRPr="00F42A02">
        <w:rPr>
          <w:rFonts w:eastAsia="Times New Roman" w:cs="Times New Roman"/>
          <w:lang w:eastAsia="es-AR"/>
        </w:rPr>
        <w:t xml:space="preserve">Entre bosques de eucaliptos y pinos nacen las aguas termales que surgen del sistema acuífero </w:t>
      </w:r>
      <w:proofErr w:type="gramStart"/>
      <w:r w:rsidRPr="00F42A02">
        <w:rPr>
          <w:rFonts w:eastAsia="Times New Roman" w:cs="Times New Roman"/>
          <w:lang w:eastAsia="es-AR"/>
        </w:rPr>
        <w:t>Guaraní</w:t>
      </w:r>
      <w:proofErr w:type="gramEnd"/>
      <w:r w:rsidRPr="00F42A02">
        <w:rPr>
          <w:rFonts w:eastAsia="Times New Roman" w:cs="Times New Roman"/>
          <w:lang w:eastAsia="es-AR"/>
        </w:rPr>
        <w:t>, que es la mayor reserva de agua dulce en Sudamérica. Sus aguas son el complemento ideal para recuperar energías y mantenerse saludable de forma natural. El encanto agreste de naturaleza y paz que rodea a los Complejos Termales invita al descanso y la diversión de nuestros visitantes.</w:t>
      </w:r>
    </w:p>
    <w:p w:rsidR="00F42A02" w:rsidRPr="00F42A02" w:rsidRDefault="00F42A02" w:rsidP="00F42A02">
      <w:pPr>
        <w:spacing w:after="100" w:afterAutospacing="1" w:line="240" w:lineRule="auto"/>
        <w:rPr>
          <w:rFonts w:eastAsia="Times New Roman" w:cs="Times New Roman"/>
          <w:lang w:eastAsia="es-AR"/>
        </w:rPr>
      </w:pPr>
      <w:r w:rsidRPr="00F42A02">
        <w:rPr>
          <w:rFonts w:eastAsia="Times New Roman" w:cs="Times New Roman"/>
          <w:lang w:eastAsia="es-AR"/>
        </w:rPr>
        <w:t>Posee numerosos jacuzzis, sillones para hidromasajes, burbujas de aire comprimido, cascadas, sombrilla de agua caliente con 7 piscinas pasivas interconectadas, de diferentes temperaturas y profundidades y el parque acuático para la diversión extrema de grandes y chicos, con toboganes de diferentes alturas, río lento, isla, alfombra mágica, torpedo y juegos para los más chicos.</w:t>
      </w:r>
    </w:p>
    <w:p w:rsidR="00F42A02" w:rsidRPr="00F42A02" w:rsidRDefault="00F42A02" w:rsidP="00F42A02">
      <w:pPr>
        <w:spacing w:after="100" w:afterAutospacing="1" w:line="240" w:lineRule="auto"/>
        <w:rPr>
          <w:rFonts w:eastAsia="Times New Roman" w:cs="Times New Roman"/>
          <w:lang w:eastAsia="es-AR"/>
        </w:rPr>
      </w:pPr>
      <w:r w:rsidRPr="00F42A02">
        <w:rPr>
          <w:rFonts w:eastAsia="Times New Roman" w:cs="Times New Roman"/>
          <w:lang w:eastAsia="es-AR"/>
        </w:rPr>
        <w:t xml:space="preserve">El predio cuenta con un Centro de Interpretación creado para informar a los visitantes sobre aspectos que no se pueden contemplar directamente en el interior del complejo; es decir, cómo se formó el lugar, de dónde proviene el agua termal, especies de flora y fauna autóctonas, formación de playas, </w:t>
      </w:r>
      <w:proofErr w:type="spellStart"/>
      <w:r w:rsidRPr="00F42A02">
        <w:rPr>
          <w:rFonts w:eastAsia="Times New Roman" w:cs="Times New Roman"/>
          <w:lang w:eastAsia="es-AR"/>
        </w:rPr>
        <w:t>avistaje</w:t>
      </w:r>
      <w:proofErr w:type="spellEnd"/>
      <w:r w:rsidRPr="00F42A02">
        <w:rPr>
          <w:rFonts w:eastAsia="Times New Roman" w:cs="Times New Roman"/>
          <w:lang w:eastAsia="es-AR"/>
        </w:rPr>
        <w:t xml:space="preserve"> de aves, entre otros. Así, el visitante adquiere conocimientos para poder disfrutar al máximo del lugar respetando  mediante actividades que observan principios de sustentabilidad ecológica a la vez que ofrecen al mercado un producto diferenciado.</w:t>
      </w:r>
    </w:p>
    <w:p w:rsidR="00F42A02" w:rsidRPr="00DA4FE1" w:rsidRDefault="00F42A02" w:rsidP="00F42A02">
      <w:pPr>
        <w:pStyle w:val="text-dark"/>
        <w:spacing w:before="0" w:beforeAutospacing="0"/>
        <w:rPr>
          <w:rFonts w:asciiTheme="minorHAnsi" w:hAnsiTheme="minorHAnsi"/>
          <w:sz w:val="22"/>
          <w:szCs w:val="22"/>
        </w:rPr>
      </w:pPr>
      <w:bookmarkStart w:id="0" w:name="_GoBack"/>
      <w:bookmarkEnd w:id="0"/>
    </w:p>
    <w:sectPr w:rsidR="00F42A02" w:rsidRPr="00DA4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FE1"/>
    <w:rsid w:val="00DA4FE1"/>
    <w:rsid w:val="00DD794E"/>
    <w:rsid w:val="00F42A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dark">
    <w:name w:val="text-dark"/>
    <w:basedOn w:val="Normal"/>
    <w:rsid w:val="00DA4FE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A4F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dark">
    <w:name w:val="text-dark"/>
    <w:basedOn w:val="Normal"/>
    <w:rsid w:val="00DA4FE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A4F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133032">
      <w:bodyDiv w:val="1"/>
      <w:marLeft w:val="0"/>
      <w:marRight w:val="0"/>
      <w:marTop w:val="0"/>
      <w:marBottom w:val="0"/>
      <w:divBdr>
        <w:top w:val="none" w:sz="0" w:space="0" w:color="auto"/>
        <w:left w:val="none" w:sz="0" w:space="0" w:color="auto"/>
        <w:bottom w:val="none" w:sz="0" w:space="0" w:color="auto"/>
        <w:right w:val="none" w:sz="0" w:space="0" w:color="auto"/>
      </w:divBdr>
    </w:div>
    <w:div w:id="1642150609">
      <w:bodyDiv w:val="1"/>
      <w:marLeft w:val="0"/>
      <w:marRight w:val="0"/>
      <w:marTop w:val="0"/>
      <w:marBottom w:val="0"/>
      <w:divBdr>
        <w:top w:val="none" w:sz="0" w:space="0" w:color="auto"/>
        <w:left w:val="none" w:sz="0" w:space="0" w:color="auto"/>
        <w:bottom w:val="none" w:sz="0" w:space="0" w:color="auto"/>
        <w:right w:val="none" w:sz="0" w:space="0" w:color="auto"/>
      </w:divBdr>
    </w:div>
    <w:div w:id="18773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2021-03-10T12:01:00Z</dcterms:created>
  <dcterms:modified xsi:type="dcterms:W3CDTF">2021-03-10T12:21:00Z</dcterms:modified>
</cp:coreProperties>
</file>