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D3E" w:rsidRPr="00012DD1" w:rsidRDefault="00D07D3E">
      <w:pPr>
        <w:rPr>
          <w:rFonts w:cstheme="minorHAnsi"/>
          <w:bCs/>
          <w:shd w:val="clear" w:color="auto" w:fill="FFFFFF"/>
        </w:rPr>
      </w:pPr>
      <w:r w:rsidRPr="00012DD1">
        <w:rPr>
          <w:rFonts w:cstheme="minorHAnsi"/>
          <w:bCs/>
          <w:shd w:val="clear" w:color="auto" w:fill="FFFFFF"/>
        </w:rPr>
        <w:t>La apacible ciudad de Federación cuenta aproximadamente con 17.000 habitantes. Ubicada sobre el embalse de la represa de Salto Grande a 478 Km de Buenos Aires en el noreste de la provincia de Entre Ríos.</w:t>
      </w:r>
    </w:p>
    <w:p w:rsidR="00D07D3E" w:rsidRPr="00012DD1" w:rsidRDefault="00D07D3E">
      <w:pPr>
        <w:rPr>
          <w:rFonts w:cstheme="minorHAnsi"/>
          <w:bCs/>
          <w:shd w:val="clear" w:color="auto" w:fill="FFFFFF"/>
        </w:rPr>
      </w:pPr>
      <w:r w:rsidRPr="00012DD1">
        <w:rPr>
          <w:rFonts w:cstheme="minorHAnsi"/>
          <w:bCs/>
          <w:shd w:val="clear" w:color="auto" w:fill="FFFFFF"/>
        </w:rPr>
        <w:t>Turismo de Bienestar</w:t>
      </w:r>
    </w:p>
    <w:p w:rsidR="00D07D3E" w:rsidRPr="00012DD1" w:rsidRDefault="00D07D3E">
      <w:pPr>
        <w:rPr>
          <w:rFonts w:cstheme="minorHAnsi"/>
          <w:bCs/>
          <w:shd w:val="clear" w:color="auto" w:fill="FFFFFF"/>
        </w:rPr>
      </w:pPr>
      <w:r w:rsidRPr="00012DD1">
        <w:rPr>
          <w:rFonts w:cstheme="minorHAnsi"/>
          <w:bCs/>
          <w:shd w:val="clear" w:color="auto" w:fill="FFFFFF"/>
        </w:rPr>
        <w:t>Federación es la Capital Nacional de los Circuitos Termales</w:t>
      </w:r>
    </w:p>
    <w:p w:rsidR="00D07D3E" w:rsidRPr="00012DD1" w:rsidRDefault="00D07D3E">
      <w:pPr>
        <w:rPr>
          <w:rFonts w:cstheme="minorHAnsi"/>
          <w:shd w:val="clear" w:color="auto" w:fill="FFFFFF"/>
        </w:rPr>
      </w:pPr>
      <w:r w:rsidRPr="00012DD1">
        <w:rPr>
          <w:rFonts w:cstheme="minorHAnsi"/>
          <w:shd w:val="clear" w:color="auto" w:fill="FFFFFF"/>
        </w:rPr>
        <w:t xml:space="preserve">El Termalismo constituye una de las actividades turísticas fundamentales en la provincia de Entre Ríos. Habiendo sido declarada “Capital Nacional de los Circuitos Termales” en el año 2015 mediante Ley Nacional Nº 27158 La provincia, es el principal emplazamiento termal del país con 14 localidades y un total de 16 complejos termales que reúnen a más de 125 piscinas con </w:t>
      </w:r>
      <w:r w:rsidRPr="00012DD1">
        <w:rPr>
          <w:rFonts w:cstheme="minorHAnsi"/>
          <w:shd w:val="clear" w:color="auto" w:fill="FFFFFF"/>
        </w:rPr>
        <w:t>características</w:t>
      </w:r>
      <w:r w:rsidRPr="00012DD1">
        <w:rPr>
          <w:rFonts w:cstheme="minorHAnsi"/>
          <w:shd w:val="clear" w:color="auto" w:fill="FFFFFF"/>
        </w:rPr>
        <w:t xml:space="preserve"> diferenciales</w:t>
      </w:r>
    </w:p>
    <w:p w:rsidR="00D07D3E" w:rsidRPr="00012DD1" w:rsidRDefault="00D07D3E">
      <w:pPr>
        <w:rPr>
          <w:rFonts w:cstheme="minorHAnsi"/>
          <w:shd w:val="clear" w:color="auto" w:fill="FFFFFF"/>
        </w:rPr>
      </w:pPr>
      <w:r w:rsidRPr="00012DD1">
        <w:rPr>
          <w:rFonts w:cstheme="minorHAnsi"/>
          <w:shd w:val="clear" w:color="auto" w:fill="FFFFFF"/>
        </w:rPr>
        <w:t>Termas de Federación</w:t>
      </w:r>
      <w:r w:rsidR="00012DD1">
        <w:rPr>
          <w:rFonts w:cstheme="minorHAnsi"/>
          <w:shd w:val="clear" w:color="auto" w:fill="FFFFFF"/>
        </w:rPr>
        <w:t xml:space="preserve"> </w:t>
      </w:r>
      <w:r w:rsidR="00012DD1" w:rsidRPr="00012DD1">
        <w:rPr>
          <w:rFonts w:cstheme="minorHAnsi"/>
          <w:shd w:val="clear" w:color="auto" w:fill="FFFFFF"/>
        </w:rPr>
        <w:t>(</w:t>
      </w:r>
      <w:r w:rsidR="00012DD1" w:rsidRPr="00012DD1">
        <w:rPr>
          <w:rFonts w:cstheme="minorHAnsi"/>
          <w:b/>
          <w:bCs/>
        </w:rPr>
        <w:t>Dirección: </w:t>
      </w:r>
      <w:r w:rsidR="00012DD1" w:rsidRPr="00012DD1">
        <w:rPr>
          <w:rFonts w:cstheme="minorHAnsi"/>
        </w:rPr>
        <w:t>Av. Raúl Ricardo Alfonsín. Entre Paraná y María Po</w:t>
      </w:r>
      <w:r w:rsidR="00012DD1" w:rsidRPr="00012DD1">
        <w:rPr>
          <w:rFonts w:cstheme="minorHAnsi"/>
        </w:rPr>
        <w:t xml:space="preserve"> - </w:t>
      </w:r>
      <w:r w:rsidR="00012DD1" w:rsidRPr="00012DD1">
        <w:rPr>
          <w:rFonts w:cstheme="minorHAnsi"/>
          <w:b/>
          <w:bCs/>
        </w:rPr>
        <w:t>Teléfono: </w:t>
      </w:r>
      <w:r w:rsidR="00012DD1" w:rsidRPr="00012DD1">
        <w:rPr>
          <w:rFonts w:cstheme="minorHAnsi"/>
        </w:rPr>
        <w:t>03456 481586 / 482049 / WS 3456 468016)</w:t>
      </w:r>
      <w:r w:rsidRPr="00012DD1">
        <w:rPr>
          <w:rFonts w:cstheme="minorHAnsi"/>
          <w:shd w:val="clear" w:color="auto" w:fill="FFFFFF"/>
        </w:rPr>
        <w:t>:</w:t>
      </w:r>
    </w:p>
    <w:p w:rsidR="00D07D3E" w:rsidRPr="00D07D3E" w:rsidRDefault="00D07D3E" w:rsidP="00D07D3E">
      <w:pPr>
        <w:shd w:val="clear" w:color="auto" w:fill="FFFFFF"/>
        <w:spacing w:line="276" w:lineRule="atLeast"/>
        <w:jc w:val="both"/>
        <w:rPr>
          <w:rFonts w:eastAsia="Times New Roman" w:cstheme="minorHAnsi"/>
          <w:lang w:eastAsia="es-AR"/>
        </w:rPr>
      </w:pPr>
      <w:r w:rsidRPr="00D07D3E">
        <w:rPr>
          <w:rFonts w:eastAsia="Times New Roman" w:cstheme="minorHAnsi"/>
          <w:lang w:eastAsia="es-AR"/>
        </w:rPr>
        <w:t>El complejo termal de Federación, cuenta con un amplio y moderno Parque acuático termal caracterizado por poseer un río lento, una pileta de olas gigantes, toboganes que alcanzan los 20 metros de altura y una plaza náutica que cobija a todas las edades.</w:t>
      </w:r>
    </w:p>
    <w:p w:rsidR="00D07D3E" w:rsidRPr="00D07D3E" w:rsidRDefault="00D07D3E" w:rsidP="00D07D3E">
      <w:pPr>
        <w:shd w:val="clear" w:color="auto" w:fill="FFFFFF"/>
        <w:spacing w:line="276" w:lineRule="atLeast"/>
        <w:jc w:val="both"/>
        <w:rPr>
          <w:rFonts w:eastAsia="Times New Roman" w:cstheme="minorHAnsi"/>
          <w:lang w:eastAsia="es-AR"/>
        </w:rPr>
      </w:pPr>
      <w:r w:rsidRPr="00D07D3E">
        <w:rPr>
          <w:rFonts w:eastAsia="Times New Roman" w:cstheme="minorHAnsi"/>
          <w:lang w:eastAsia="es-AR"/>
        </w:rPr>
        <w:t>Las aguas termales son la propuesta ideal para quienes deseen tomarse vacaciones revitalizantes, donde podrán combinar tratamientos anti-estrés en un entorno natural y vivir la diversión en cada una de las actividades del parque. Además de disfrutar la variada oferta de actividades turísticas que brinda la ciudad a sus visitantes.</w:t>
      </w:r>
    </w:p>
    <w:p w:rsidR="00D07D3E" w:rsidRPr="00D07D3E" w:rsidRDefault="00D07D3E" w:rsidP="00D07D3E">
      <w:pPr>
        <w:shd w:val="clear" w:color="auto" w:fill="FFFFFF"/>
        <w:spacing w:line="276" w:lineRule="atLeast"/>
        <w:ind w:left="851"/>
        <w:jc w:val="both"/>
        <w:rPr>
          <w:rFonts w:eastAsia="Times New Roman" w:cstheme="minorHAnsi"/>
          <w:lang w:eastAsia="es-AR"/>
        </w:rPr>
      </w:pPr>
      <w:r w:rsidRPr="00D07D3E">
        <w:rPr>
          <w:rFonts w:eastAsia="Times New Roman" w:cstheme="minorHAnsi"/>
          <w:lang w:eastAsia="es-AR"/>
        </w:rPr>
        <w:t> </w:t>
      </w:r>
    </w:p>
    <w:p w:rsidR="00D07D3E" w:rsidRPr="00D07D3E" w:rsidRDefault="00D07D3E" w:rsidP="00D07D3E">
      <w:pPr>
        <w:shd w:val="clear" w:color="auto" w:fill="FFFFFF"/>
        <w:spacing w:after="100" w:afterAutospacing="1" w:line="240" w:lineRule="auto"/>
        <w:rPr>
          <w:rFonts w:eastAsia="Times New Roman" w:cstheme="minorHAnsi"/>
          <w:lang w:eastAsia="es-AR"/>
        </w:rPr>
      </w:pPr>
      <w:r w:rsidRPr="00D07D3E">
        <w:rPr>
          <w:rFonts w:eastAsia="Times New Roman" w:cstheme="minorHAnsi"/>
          <w:lang w:eastAsia="es-AR"/>
        </w:rPr>
        <w:t>Nuestras aguas</w:t>
      </w:r>
    </w:p>
    <w:p w:rsidR="00D07D3E" w:rsidRPr="00D07D3E" w:rsidRDefault="00D07D3E" w:rsidP="00D07D3E">
      <w:pPr>
        <w:numPr>
          <w:ilvl w:val="0"/>
          <w:numId w:val="1"/>
        </w:numPr>
        <w:shd w:val="clear" w:color="auto" w:fill="FFFFFF"/>
        <w:tabs>
          <w:tab w:val="clear" w:pos="329"/>
          <w:tab w:val="num" w:pos="709"/>
        </w:tabs>
        <w:spacing w:before="100" w:beforeAutospacing="1" w:after="100" w:afterAutospacing="1" w:line="240" w:lineRule="auto"/>
        <w:ind w:left="426" w:hanging="426"/>
        <w:rPr>
          <w:rFonts w:eastAsia="Times New Roman" w:cstheme="minorHAnsi"/>
          <w:lang w:eastAsia="es-AR"/>
        </w:rPr>
      </w:pPr>
      <w:r w:rsidRPr="00D07D3E">
        <w:rPr>
          <w:rFonts w:eastAsia="Times New Roman" w:cstheme="minorHAnsi"/>
          <w:lang w:eastAsia="es-AR"/>
        </w:rPr>
        <w:t>Temperatura: entre 37°C y 42°C.</w:t>
      </w:r>
    </w:p>
    <w:p w:rsidR="00D07D3E" w:rsidRPr="00D07D3E" w:rsidRDefault="00D07D3E" w:rsidP="00D07D3E">
      <w:pPr>
        <w:numPr>
          <w:ilvl w:val="0"/>
          <w:numId w:val="1"/>
        </w:numPr>
        <w:shd w:val="clear" w:color="auto" w:fill="FFFFFF"/>
        <w:tabs>
          <w:tab w:val="clear" w:pos="329"/>
          <w:tab w:val="num" w:pos="709"/>
        </w:tabs>
        <w:spacing w:before="100" w:beforeAutospacing="1" w:after="100" w:afterAutospacing="1" w:line="240" w:lineRule="auto"/>
        <w:ind w:left="426" w:hanging="426"/>
        <w:rPr>
          <w:rFonts w:eastAsia="Times New Roman" w:cstheme="minorHAnsi"/>
          <w:lang w:eastAsia="es-AR"/>
        </w:rPr>
      </w:pPr>
      <w:r w:rsidRPr="00D07D3E">
        <w:rPr>
          <w:rFonts w:eastAsia="Times New Roman" w:cstheme="minorHAnsi"/>
          <w:lang w:eastAsia="es-AR"/>
        </w:rPr>
        <w:t xml:space="preserve">Características: Cloruradas, bicarbonatadas, sódicas, débilmente alcalinas, </w:t>
      </w:r>
      <w:proofErr w:type="spellStart"/>
      <w:r w:rsidRPr="00D07D3E">
        <w:rPr>
          <w:rFonts w:eastAsia="Times New Roman" w:cstheme="minorHAnsi"/>
          <w:lang w:eastAsia="es-AR"/>
        </w:rPr>
        <w:t>radónicas</w:t>
      </w:r>
      <w:proofErr w:type="spellEnd"/>
    </w:p>
    <w:p w:rsidR="00D07D3E" w:rsidRPr="00012DD1" w:rsidRDefault="00D07D3E" w:rsidP="00D07D3E">
      <w:pPr>
        <w:numPr>
          <w:ilvl w:val="0"/>
          <w:numId w:val="1"/>
        </w:numPr>
        <w:shd w:val="clear" w:color="auto" w:fill="FFFFFF"/>
        <w:tabs>
          <w:tab w:val="clear" w:pos="329"/>
          <w:tab w:val="num" w:pos="709"/>
        </w:tabs>
        <w:spacing w:before="100" w:beforeAutospacing="1" w:after="100" w:afterAutospacing="1" w:line="240" w:lineRule="auto"/>
        <w:ind w:left="426" w:hanging="426"/>
        <w:rPr>
          <w:rFonts w:eastAsia="Times New Roman" w:cstheme="minorHAnsi"/>
          <w:lang w:eastAsia="es-AR"/>
        </w:rPr>
      </w:pPr>
      <w:r w:rsidRPr="00D07D3E">
        <w:rPr>
          <w:rFonts w:eastAsia="Times New Roman" w:cstheme="minorHAnsi"/>
          <w:lang w:eastAsia="es-AR"/>
        </w:rPr>
        <w:t>Aplicaciones: Terapéuticas en procesos crónicos, no en fase aguda. Sedante, relajante muscular. Ingesta: procesos digestivos y gastrointestinales. Importante en procesos metabólicos.</w:t>
      </w:r>
    </w:p>
    <w:p w:rsidR="00D07D3E" w:rsidRPr="00012DD1" w:rsidRDefault="00D07D3E" w:rsidP="00D07D3E">
      <w:pPr>
        <w:shd w:val="clear" w:color="auto" w:fill="FFFFFF"/>
        <w:spacing w:before="100" w:beforeAutospacing="1" w:after="100" w:afterAutospacing="1" w:line="240" w:lineRule="auto"/>
        <w:rPr>
          <w:rFonts w:eastAsia="Times New Roman" w:cstheme="minorHAnsi"/>
          <w:lang w:eastAsia="es-AR"/>
        </w:rPr>
      </w:pPr>
      <w:r w:rsidRPr="00012DD1">
        <w:rPr>
          <w:rFonts w:eastAsia="Times New Roman" w:cstheme="minorHAnsi"/>
          <w:lang w:eastAsia="es-AR"/>
        </w:rPr>
        <w:t>Parque Acuático</w:t>
      </w:r>
      <w:r w:rsidR="00012DD1">
        <w:rPr>
          <w:rFonts w:eastAsia="Times New Roman" w:cstheme="minorHAnsi"/>
          <w:lang w:eastAsia="es-AR"/>
        </w:rPr>
        <w:t xml:space="preserve"> (Dirección: </w:t>
      </w:r>
      <w:r w:rsidR="00012DD1" w:rsidRPr="00467776">
        <w:rPr>
          <w:rFonts w:cstheme="minorHAnsi"/>
        </w:rPr>
        <w:t xml:space="preserve">Av. Raúl Ricardo Alfonsín y María </w:t>
      </w:r>
      <w:proofErr w:type="spellStart"/>
      <w:r w:rsidR="00012DD1" w:rsidRPr="00467776">
        <w:rPr>
          <w:rFonts w:cstheme="minorHAnsi"/>
        </w:rPr>
        <w:t>Porteiro</w:t>
      </w:r>
      <w:proofErr w:type="spellEnd"/>
      <w:r w:rsidR="00012DD1" w:rsidRPr="00467776">
        <w:rPr>
          <w:rFonts w:cstheme="minorHAnsi"/>
        </w:rPr>
        <w:t xml:space="preserve"> I. de F</w:t>
      </w:r>
      <w:r w:rsidR="00012DD1" w:rsidRPr="00467776">
        <w:rPr>
          <w:rFonts w:cstheme="minorHAnsi"/>
        </w:rPr>
        <w:t xml:space="preserve"> –</w:t>
      </w:r>
      <w:r w:rsidR="00467776" w:rsidRPr="00467776">
        <w:rPr>
          <w:rFonts w:cstheme="minorHAnsi"/>
        </w:rPr>
        <w:t xml:space="preserve"> </w:t>
      </w:r>
      <w:r w:rsidR="00467776" w:rsidRPr="00467776">
        <w:rPr>
          <w:rFonts w:cstheme="minorHAnsi"/>
          <w:b/>
          <w:bCs/>
        </w:rPr>
        <w:t>Teléfono: </w:t>
      </w:r>
      <w:r w:rsidR="00467776" w:rsidRPr="00467776">
        <w:rPr>
          <w:rFonts w:cstheme="minorHAnsi"/>
        </w:rPr>
        <w:t>3456 481586)</w:t>
      </w:r>
    </w:p>
    <w:p w:rsidR="00D07D3E" w:rsidRPr="00012DD1" w:rsidRDefault="00D07D3E" w:rsidP="00D07D3E">
      <w:pPr>
        <w:pStyle w:val="NormalWeb"/>
        <w:shd w:val="clear" w:color="auto" w:fill="FFFFFF"/>
        <w:spacing w:before="0" w:beforeAutospacing="0"/>
        <w:rPr>
          <w:rFonts w:asciiTheme="minorHAnsi" w:hAnsiTheme="minorHAnsi" w:cstheme="minorHAnsi"/>
          <w:sz w:val="22"/>
          <w:szCs w:val="22"/>
        </w:rPr>
      </w:pPr>
      <w:r w:rsidRPr="00012DD1">
        <w:rPr>
          <w:rFonts w:asciiTheme="minorHAnsi" w:hAnsiTheme="minorHAnsi" w:cstheme="minorHAnsi"/>
          <w:sz w:val="22"/>
          <w:szCs w:val="22"/>
        </w:rPr>
        <w:t>Nuestro parque</w:t>
      </w:r>
    </w:p>
    <w:p w:rsidR="00D07D3E" w:rsidRPr="00012DD1" w:rsidRDefault="00D07D3E" w:rsidP="00D07D3E">
      <w:pPr>
        <w:pStyle w:val="NormalWeb"/>
        <w:shd w:val="clear" w:color="auto" w:fill="FFFFFF"/>
        <w:spacing w:before="0" w:beforeAutospacing="0"/>
        <w:rPr>
          <w:rFonts w:asciiTheme="minorHAnsi" w:hAnsiTheme="minorHAnsi" w:cstheme="minorHAnsi"/>
          <w:sz w:val="22"/>
          <w:szCs w:val="22"/>
        </w:rPr>
      </w:pPr>
      <w:r w:rsidRPr="00012DD1">
        <w:rPr>
          <w:rFonts w:asciiTheme="minorHAnsi" w:hAnsiTheme="minorHAnsi" w:cstheme="minorHAnsi"/>
          <w:sz w:val="22"/>
          <w:szCs w:val="22"/>
        </w:rPr>
        <w:t>Contamos con un Parque de juegos y corrientes de aguas movilizadas por 55 motores de gran potencia.</w:t>
      </w:r>
    </w:p>
    <w:p w:rsidR="00D07D3E" w:rsidRPr="00012DD1" w:rsidRDefault="00D07D3E" w:rsidP="00D07D3E">
      <w:pPr>
        <w:pStyle w:val="NormalWeb"/>
        <w:shd w:val="clear" w:color="auto" w:fill="FFFFFF"/>
        <w:spacing w:before="0" w:beforeAutospacing="0"/>
        <w:rPr>
          <w:rFonts w:asciiTheme="minorHAnsi" w:hAnsiTheme="minorHAnsi" w:cstheme="minorHAnsi"/>
          <w:sz w:val="22"/>
          <w:szCs w:val="22"/>
        </w:rPr>
      </w:pPr>
      <w:r w:rsidRPr="00012DD1">
        <w:rPr>
          <w:rFonts w:asciiTheme="minorHAnsi" w:hAnsiTheme="minorHAnsi" w:cstheme="minorHAnsi"/>
          <w:sz w:val="22"/>
          <w:szCs w:val="22"/>
        </w:rPr>
        <w:t>Se despliegan por un río lento de 600 metros, una pileta de olas de 400 metros cuadrados, toboganes que alcanzan los 20 metros de altura y una plaza náutica que puede albergar desde niños hasta abuelos.</w:t>
      </w:r>
    </w:p>
    <w:p w:rsidR="00D07D3E" w:rsidRPr="00012DD1" w:rsidRDefault="00D07D3E" w:rsidP="00D07D3E">
      <w:pPr>
        <w:pStyle w:val="NormalWeb"/>
        <w:shd w:val="clear" w:color="auto" w:fill="FFFFFF"/>
        <w:spacing w:before="0" w:beforeAutospacing="0"/>
        <w:rPr>
          <w:rFonts w:asciiTheme="minorHAnsi" w:hAnsiTheme="minorHAnsi" w:cstheme="minorHAnsi"/>
          <w:sz w:val="22"/>
          <w:szCs w:val="22"/>
        </w:rPr>
      </w:pPr>
      <w:r w:rsidRPr="00012DD1">
        <w:rPr>
          <w:rFonts w:asciiTheme="minorHAnsi" w:hAnsiTheme="minorHAnsi" w:cstheme="minorHAnsi"/>
          <w:sz w:val="22"/>
          <w:szCs w:val="22"/>
        </w:rPr>
        <w:t xml:space="preserve">Con una superficie que totaliza las 11 hectáreas 20 centiáreas, el imponente parque, tiene como eje una Plaza Náutica de 500 metros cuadrados de superficie, en la que se encuentra una piscina circular con distintos niveles de profundidad, un Play </w:t>
      </w:r>
      <w:proofErr w:type="spellStart"/>
      <w:r w:rsidRPr="00012DD1">
        <w:rPr>
          <w:rFonts w:asciiTheme="minorHAnsi" w:hAnsiTheme="minorHAnsi" w:cstheme="minorHAnsi"/>
          <w:sz w:val="22"/>
          <w:szCs w:val="22"/>
        </w:rPr>
        <w:t>Ground</w:t>
      </w:r>
      <w:proofErr w:type="spellEnd"/>
      <w:r w:rsidRPr="00012DD1">
        <w:rPr>
          <w:rFonts w:asciiTheme="minorHAnsi" w:hAnsiTheme="minorHAnsi" w:cstheme="minorHAnsi"/>
          <w:sz w:val="22"/>
          <w:szCs w:val="22"/>
        </w:rPr>
        <w:t xml:space="preserve"> con acceso directo desde </w:t>
      </w:r>
      <w:r w:rsidRPr="00012DD1">
        <w:rPr>
          <w:rFonts w:asciiTheme="minorHAnsi" w:hAnsiTheme="minorHAnsi" w:cstheme="minorHAnsi"/>
          <w:sz w:val="22"/>
          <w:szCs w:val="22"/>
        </w:rPr>
        <w:lastRenderedPageBreak/>
        <w:t>el exterior, juegos de agua, sombrillas con caídas de agua, toboganes para niños y un balde automatizado, que desde lo alto juega a volcar, en intermitencias que duran minutos.</w:t>
      </w:r>
    </w:p>
    <w:p w:rsidR="00D07D3E" w:rsidRPr="00012DD1" w:rsidRDefault="00D07D3E" w:rsidP="00D07D3E">
      <w:pPr>
        <w:shd w:val="clear" w:color="auto" w:fill="FFFFFF"/>
        <w:spacing w:before="100" w:beforeAutospacing="1" w:after="100" w:afterAutospacing="1" w:line="240" w:lineRule="auto"/>
        <w:rPr>
          <w:rFonts w:eastAsia="Times New Roman" w:cstheme="minorHAnsi"/>
          <w:lang w:eastAsia="es-AR"/>
        </w:rPr>
      </w:pPr>
    </w:p>
    <w:p w:rsidR="00D07D3E" w:rsidRPr="00012DD1" w:rsidRDefault="00D07D3E" w:rsidP="00D07D3E">
      <w:pPr>
        <w:pStyle w:val="NormalWeb"/>
        <w:shd w:val="clear" w:color="auto" w:fill="FFFFFF"/>
        <w:spacing w:before="0" w:beforeAutospacing="0"/>
        <w:rPr>
          <w:rFonts w:asciiTheme="minorHAnsi" w:hAnsiTheme="minorHAnsi" w:cstheme="minorHAnsi"/>
          <w:sz w:val="22"/>
          <w:szCs w:val="22"/>
        </w:rPr>
      </w:pPr>
      <w:r w:rsidRPr="00012DD1">
        <w:rPr>
          <w:rFonts w:asciiTheme="minorHAnsi" w:hAnsiTheme="minorHAnsi" w:cstheme="minorHAnsi"/>
          <w:sz w:val="22"/>
          <w:szCs w:val="22"/>
        </w:rPr>
        <w:t>En el centro de esta plaza náutica y piscina se levanta el Patio de Comidas, rodeado de algunos elementos que permiten disfrutar del agua y el sol.</w:t>
      </w:r>
    </w:p>
    <w:p w:rsidR="00D07D3E" w:rsidRPr="00012DD1" w:rsidRDefault="00D07D3E" w:rsidP="00D07D3E">
      <w:pPr>
        <w:pStyle w:val="NormalWeb"/>
        <w:shd w:val="clear" w:color="auto" w:fill="FFFFFF"/>
        <w:spacing w:before="0" w:beforeAutospacing="0"/>
        <w:rPr>
          <w:rFonts w:asciiTheme="minorHAnsi" w:hAnsiTheme="minorHAnsi" w:cstheme="minorHAnsi"/>
          <w:sz w:val="22"/>
          <w:szCs w:val="22"/>
        </w:rPr>
      </w:pPr>
      <w:r w:rsidRPr="00012DD1">
        <w:rPr>
          <w:rFonts w:asciiTheme="minorHAnsi" w:hAnsiTheme="minorHAnsi" w:cstheme="minorHAnsi"/>
          <w:sz w:val="22"/>
          <w:szCs w:val="22"/>
        </w:rPr>
        <w:t>El Río Lento, canal de 4 de metros de ancho y una longitud total de 650 metros -, al cual se accede por escaleras de hormigón en descenso, en su trayectoria se suceden pérgolas y puentes que atraviesan su cauce para ornamentar su recorrido.</w:t>
      </w:r>
    </w:p>
    <w:p w:rsidR="00D07D3E" w:rsidRPr="00012DD1" w:rsidRDefault="00D07D3E" w:rsidP="00D07D3E">
      <w:pPr>
        <w:pStyle w:val="NormalWeb"/>
        <w:shd w:val="clear" w:color="auto" w:fill="FFFFFF"/>
        <w:spacing w:before="0" w:beforeAutospacing="0"/>
        <w:rPr>
          <w:rFonts w:asciiTheme="minorHAnsi" w:hAnsiTheme="minorHAnsi" w:cstheme="minorHAnsi"/>
          <w:sz w:val="22"/>
          <w:szCs w:val="22"/>
        </w:rPr>
      </w:pPr>
      <w:r w:rsidRPr="00012DD1">
        <w:rPr>
          <w:rFonts w:asciiTheme="minorHAnsi" w:hAnsiTheme="minorHAnsi" w:cstheme="minorHAnsi"/>
          <w:sz w:val="22"/>
          <w:szCs w:val="22"/>
        </w:rPr>
        <w:t xml:space="preserve">Todos los sectores se conectan por un trazado de </w:t>
      </w:r>
      <w:proofErr w:type="spellStart"/>
      <w:r w:rsidRPr="00012DD1">
        <w:rPr>
          <w:rFonts w:asciiTheme="minorHAnsi" w:hAnsiTheme="minorHAnsi" w:cstheme="minorHAnsi"/>
          <w:sz w:val="22"/>
          <w:szCs w:val="22"/>
        </w:rPr>
        <w:t>caminería</w:t>
      </w:r>
      <w:proofErr w:type="spellEnd"/>
      <w:r w:rsidRPr="00012DD1">
        <w:rPr>
          <w:rFonts w:asciiTheme="minorHAnsi" w:hAnsiTheme="minorHAnsi" w:cstheme="minorHAnsi"/>
          <w:sz w:val="22"/>
          <w:szCs w:val="22"/>
        </w:rPr>
        <w:t xml:space="preserve"> que permite el fácil acceso a distintos juegos y servicios.</w:t>
      </w:r>
    </w:p>
    <w:p w:rsidR="00D07D3E" w:rsidRPr="00012DD1" w:rsidRDefault="00D07D3E" w:rsidP="00D07D3E">
      <w:pPr>
        <w:pStyle w:val="NormalWeb"/>
        <w:shd w:val="clear" w:color="auto" w:fill="FFFFFF"/>
        <w:spacing w:before="0" w:beforeAutospacing="0"/>
        <w:rPr>
          <w:rFonts w:asciiTheme="minorHAnsi" w:hAnsiTheme="minorHAnsi" w:cstheme="minorHAnsi"/>
          <w:sz w:val="22"/>
          <w:szCs w:val="22"/>
        </w:rPr>
      </w:pPr>
      <w:r w:rsidRPr="00012DD1">
        <w:rPr>
          <w:rFonts w:asciiTheme="minorHAnsi" w:hAnsiTheme="minorHAnsi" w:cstheme="minorHAnsi"/>
          <w:sz w:val="22"/>
          <w:szCs w:val="22"/>
        </w:rPr>
        <w:t xml:space="preserve">La Piscina de Olas, con su patio de comidas, bancos y un anexo de vestuarios para ese sector, es el otro gran atractivo con su espejo de agua de 70 por 50 metros, un programa de 13 variantes de olas, </w:t>
      </w:r>
      <w:proofErr w:type="spellStart"/>
      <w:r w:rsidRPr="00012DD1">
        <w:rPr>
          <w:rFonts w:asciiTheme="minorHAnsi" w:hAnsiTheme="minorHAnsi" w:cstheme="minorHAnsi"/>
          <w:sz w:val="22"/>
          <w:szCs w:val="22"/>
        </w:rPr>
        <w:t>gomones</w:t>
      </w:r>
      <w:proofErr w:type="spellEnd"/>
      <w:r w:rsidRPr="00012DD1">
        <w:rPr>
          <w:rFonts w:asciiTheme="minorHAnsi" w:hAnsiTheme="minorHAnsi" w:cstheme="minorHAnsi"/>
          <w:sz w:val="22"/>
          <w:szCs w:val="22"/>
        </w:rPr>
        <w:t xml:space="preserve"> y profundidades que pueden llegar hasta los 2,70 metros.</w:t>
      </w:r>
    </w:p>
    <w:p w:rsidR="00D07D3E" w:rsidRPr="00012DD1" w:rsidRDefault="00D07D3E" w:rsidP="00D07D3E">
      <w:pPr>
        <w:pStyle w:val="NormalWeb"/>
        <w:shd w:val="clear" w:color="auto" w:fill="FFFFFF"/>
        <w:spacing w:before="0" w:beforeAutospacing="0"/>
        <w:rPr>
          <w:rFonts w:asciiTheme="minorHAnsi" w:hAnsiTheme="minorHAnsi" w:cstheme="minorHAnsi"/>
          <w:sz w:val="22"/>
          <w:szCs w:val="22"/>
        </w:rPr>
      </w:pPr>
      <w:r w:rsidRPr="00012DD1">
        <w:rPr>
          <w:rFonts w:asciiTheme="minorHAnsi" w:hAnsiTheme="minorHAnsi" w:cstheme="minorHAnsi"/>
          <w:sz w:val="22"/>
          <w:szCs w:val="22"/>
        </w:rPr>
        <w:t>El recorrido de los caminos se eslabona con plazoletas, que proponen el descanso. En estas escalas un grupo de bancos y mesas de hormigón proponen la contemplación hacia el espléndido paisaje que ofrece desde cualquier punto un parque concebido para conectarse con el lago Salto Grande.</w:t>
      </w:r>
    </w:p>
    <w:p w:rsidR="00D07D3E" w:rsidRPr="00012DD1" w:rsidRDefault="00D07D3E" w:rsidP="00D07D3E">
      <w:pPr>
        <w:pStyle w:val="NormalWeb"/>
        <w:shd w:val="clear" w:color="auto" w:fill="FFFFFF"/>
        <w:spacing w:before="0" w:beforeAutospacing="0"/>
        <w:rPr>
          <w:rFonts w:asciiTheme="minorHAnsi" w:hAnsiTheme="minorHAnsi" w:cstheme="minorHAnsi"/>
          <w:sz w:val="22"/>
          <w:szCs w:val="22"/>
        </w:rPr>
      </w:pPr>
      <w:r w:rsidRPr="00012DD1">
        <w:rPr>
          <w:rFonts w:asciiTheme="minorHAnsi" w:hAnsiTheme="minorHAnsi" w:cstheme="minorHAnsi"/>
          <w:sz w:val="22"/>
          <w:szCs w:val="22"/>
        </w:rPr>
        <w:t xml:space="preserve">El equipamiento del predio incluye un amplio cuerpo de sanitarios y vestuarios, con sector exclusivo para </w:t>
      </w:r>
      <w:proofErr w:type="spellStart"/>
      <w:r w:rsidRPr="00012DD1">
        <w:rPr>
          <w:rFonts w:asciiTheme="minorHAnsi" w:hAnsiTheme="minorHAnsi" w:cstheme="minorHAnsi"/>
          <w:sz w:val="22"/>
          <w:szCs w:val="22"/>
        </w:rPr>
        <w:t>lookers</w:t>
      </w:r>
      <w:proofErr w:type="spellEnd"/>
      <w:r w:rsidRPr="00012DD1">
        <w:rPr>
          <w:rFonts w:asciiTheme="minorHAnsi" w:hAnsiTheme="minorHAnsi" w:cstheme="minorHAnsi"/>
          <w:sz w:val="22"/>
          <w:szCs w:val="22"/>
        </w:rPr>
        <w:t xml:space="preserve"> y generoso salón de estar con cambiadores y secadores.</w:t>
      </w:r>
    </w:p>
    <w:p w:rsidR="00D07D3E" w:rsidRPr="00012DD1" w:rsidRDefault="00D07D3E">
      <w:pPr>
        <w:rPr>
          <w:rFonts w:eastAsia="Times New Roman" w:cstheme="minorHAnsi"/>
          <w:lang w:eastAsia="es-AR"/>
        </w:rPr>
      </w:pPr>
    </w:p>
    <w:p w:rsidR="00012DD1" w:rsidRPr="00012DD1" w:rsidRDefault="00012DD1">
      <w:pPr>
        <w:rPr>
          <w:rFonts w:eastAsia="Times New Roman" w:cstheme="minorHAnsi"/>
          <w:lang w:eastAsia="es-AR"/>
        </w:rPr>
      </w:pPr>
      <w:r w:rsidRPr="00012DD1">
        <w:rPr>
          <w:rFonts w:eastAsia="Times New Roman" w:cstheme="minorHAnsi"/>
          <w:lang w:eastAsia="es-AR"/>
        </w:rPr>
        <w:t>Playas</w:t>
      </w:r>
    </w:p>
    <w:p w:rsidR="00012DD1" w:rsidRPr="00012DD1" w:rsidRDefault="00012DD1">
      <w:pPr>
        <w:rPr>
          <w:rFonts w:eastAsia="Times New Roman" w:cstheme="minorHAnsi"/>
          <w:lang w:eastAsia="es-AR"/>
        </w:rPr>
      </w:pPr>
      <w:r w:rsidRPr="00012DD1">
        <w:rPr>
          <w:rFonts w:eastAsia="Times New Roman" w:cstheme="minorHAnsi"/>
          <w:lang w:eastAsia="es-AR"/>
        </w:rPr>
        <w:t xml:space="preserve">Playa </w:t>
      </w:r>
      <w:proofErr w:type="spellStart"/>
      <w:r w:rsidRPr="00012DD1">
        <w:rPr>
          <w:rFonts w:eastAsia="Times New Roman" w:cstheme="minorHAnsi"/>
          <w:lang w:eastAsia="es-AR"/>
        </w:rPr>
        <w:t>Baly</w:t>
      </w:r>
      <w:proofErr w:type="spellEnd"/>
      <w:r w:rsidR="00467776">
        <w:rPr>
          <w:rFonts w:eastAsia="Times New Roman" w:cstheme="minorHAnsi"/>
          <w:lang w:eastAsia="es-AR"/>
        </w:rPr>
        <w:t xml:space="preserve"> (Ubicación</w:t>
      </w:r>
      <w:r w:rsidR="00467776" w:rsidRPr="00467776">
        <w:rPr>
          <w:rFonts w:eastAsia="Times New Roman" w:cstheme="minorHAnsi"/>
          <w:lang w:eastAsia="es-AR"/>
        </w:rPr>
        <w:t xml:space="preserve"> </w:t>
      </w:r>
      <w:r w:rsidR="00467776" w:rsidRPr="00467776">
        <w:rPr>
          <w:rFonts w:cstheme="minorHAnsi"/>
        </w:rPr>
        <w:t>https://www.google.com/maps/place/Playa+Baly/@-30.</w:t>
      </w:r>
      <w:r w:rsidR="00467776">
        <w:rPr>
          <w:rFonts w:ascii="Avenir Next Cyr" w:hAnsi="Avenir Next Cyr"/>
          <w:color w:val="343A40"/>
          <w:shd w:val="clear" w:color="auto" w:fill="F5F5F5"/>
        </w:rPr>
        <w:t>)</w:t>
      </w:r>
    </w:p>
    <w:p w:rsidR="00012DD1" w:rsidRPr="00012DD1" w:rsidRDefault="00012DD1">
      <w:pPr>
        <w:rPr>
          <w:rFonts w:cstheme="minorHAnsi"/>
          <w:shd w:val="clear" w:color="auto" w:fill="FFFFFF"/>
        </w:rPr>
      </w:pPr>
      <w:r w:rsidRPr="00012DD1">
        <w:rPr>
          <w:rFonts w:cstheme="minorHAnsi"/>
          <w:shd w:val="clear" w:color="auto" w:fill="FFFFFF"/>
        </w:rPr>
        <w:t xml:space="preserve">Playa con mucha sombra ideal para grupos familiares que no buscan exponerse al sol, playa </w:t>
      </w:r>
      <w:r w:rsidRPr="00012DD1">
        <w:rPr>
          <w:rFonts w:cstheme="minorHAnsi"/>
          <w:shd w:val="clear" w:color="auto" w:fill="FFFFFF"/>
        </w:rPr>
        <w:t>más</w:t>
      </w:r>
      <w:r w:rsidRPr="00012DD1">
        <w:rPr>
          <w:rFonts w:cstheme="minorHAnsi"/>
          <w:shd w:val="clear" w:color="auto" w:fill="FFFFFF"/>
        </w:rPr>
        <w:t xml:space="preserve"> </w:t>
      </w:r>
      <w:r w:rsidRPr="00012DD1">
        <w:rPr>
          <w:rFonts w:cstheme="minorHAnsi"/>
          <w:shd w:val="clear" w:color="auto" w:fill="FFFFFF"/>
        </w:rPr>
        <w:t>pacífica</w:t>
      </w:r>
      <w:r w:rsidRPr="00012DD1">
        <w:rPr>
          <w:rFonts w:cstheme="minorHAnsi"/>
          <w:shd w:val="clear" w:color="auto" w:fill="FFFFFF"/>
        </w:rPr>
        <w:t xml:space="preserve">. Está en el Centro de la ciudad se habilita con servicio de Guardavidas, Boyados, Sanitarios accesibles, Gastronomía, tiene servicio de sombrillas, y sobre todo una excelente sombra natural proporcionada por álamos, fresnos e </w:t>
      </w:r>
      <w:proofErr w:type="spellStart"/>
      <w:r w:rsidRPr="00012DD1">
        <w:rPr>
          <w:rFonts w:cstheme="minorHAnsi"/>
          <w:shd w:val="clear" w:color="auto" w:fill="FFFFFF"/>
        </w:rPr>
        <w:t>ibirapitá</w:t>
      </w:r>
      <w:proofErr w:type="spellEnd"/>
      <w:r w:rsidRPr="00012DD1">
        <w:rPr>
          <w:rFonts w:cstheme="minorHAnsi"/>
          <w:shd w:val="clear" w:color="auto" w:fill="FFFFFF"/>
        </w:rPr>
        <w:t xml:space="preserve"> - Cuenta con un sector pequeño de parrillas y el </w:t>
      </w:r>
      <w:r w:rsidRPr="00012DD1">
        <w:rPr>
          <w:rFonts w:cstheme="minorHAnsi"/>
          <w:shd w:val="clear" w:color="auto" w:fill="FFFFFF"/>
        </w:rPr>
        <w:t>espigón</w:t>
      </w:r>
      <w:r w:rsidRPr="00012DD1">
        <w:rPr>
          <w:rFonts w:cstheme="minorHAnsi"/>
          <w:shd w:val="clear" w:color="auto" w:fill="FFFFFF"/>
        </w:rPr>
        <w:t xml:space="preserve"> de la Stella Maris, con una vista privi</w:t>
      </w:r>
      <w:r w:rsidRPr="00012DD1">
        <w:rPr>
          <w:rFonts w:cstheme="minorHAnsi"/>
          <w:shd w:val="clear" w:color="auto" w:fill="FFFFFF"/>
        </w:rPr>
        <w:t>legiada del Puerto. </w:t>
      </w:r>
    </w:p>
    <w:p w:rsidR="00012DD1" w:rsidRPr="00012DD1" w:rsidRDefault="00012DD1">
      <w:pPr>
        <w:rPr>
          <w:rFonts w:cstheme="minorHAnsi"/>
          <w:shd w:val="clear" w:color="auto" w:fill="FFFFFF"/>
        </w:rPr>
      </w:pPr>
      <w:r w:rsidRPr="00012DD1">
        <w:rPr>
          <w:rFonts w:cstheme="minorHAnsi"/>
          <w:shd w:val="clear" w:color="auto" w:fill="FFFFFF"/>
        </w:rPr>
        <w:t>Playa Grande</w:t>
      </w:r>
      <w:r w:rsidR="00467776">
        <w:rPr>
          <w:rFonts w:cstheme="minorHAnsi"/>
          <w:shd w:val="clear" w:color="auto" w:fill="FFFFFF"/>
        </w:rPr>
        <w:t xml:space="preserve"> (Ubicación: </w:t>
      </w:r>
      <w:r w:rsidR="00467776" w:rsidRPr="00467776">
        <w:rPr>
          <w:rFonts w:cstheme="minorHAnsi"/>
        </w:rPr>
        <w:t>https://www.google.com/maps/place/Playa+Grande/@-3</w:t>
      </w:r>
      <w:r w:rsidR="00467776">
        <w:rPr>
          <w:rFonts w:ascii="Avenir Next Cyr" w:hAnsi="Avenir Next Cyr"/>
          <w:color w:val="343A40"/>
          <w:shd w:val="clear" w:color="auto" w:fill="F5F5F5"/>
        </w:rPr>
        <w:t>)</w:t>
      </w:r>
    </w:p>
    <w:p w:rsidR="00012DD1" w:rsidRDefault="00012DD1">
      <w:pPr>
        <w:rPr>
          <w:rFonts w:cstheme="minorHAnsi"/>
          <w:shd w:val="clear" w:color="auto" w:fill="FFFFFF"/>
        </w:rPr>
      </w:pPr>
      <w:r w:rsidRPr="00012DD1">
        <w:rPr>
          <w:rFonts w:cstheme="minorHAnsi"/>
          <w:shd w:val="clear" w:color="auto" w:fill="FFFFFF"/>
        </w:rPr>
        <w:t xml:space="preserve">Se encuentra en el centro de la ciudad, es la preferida de los </w:t>
      </w:r>
      <w:r w:rsidRPr="00012DD1">
        <w:rPr>
          <w:rFonts w:cstheme="minorHAnsi"/>
          <w:shd w:val="clear" w:color="auto" w:fill="FFFFFF"/>
        </w:rPr>
        <w:t>jóvenes</w:t>
      </w:r>
      <w:r w:rsidRPr="00012DD1">
        <w:rPr>
          <w:rFonts w:cstheme="minorHAnsi"/>
          <w:shd w:val="clear" w:color="auto" w:fill="FFFFFF"/>
        </w:rPr>
        <w:t xml:space="preserve"> y las familias, se habilita con servicio de Guardavidas, Boyados, tiene servicio de sombrillas, 4 Canchas de </w:t>
      </w:r>
      <w:proofErr w:type="spellStart"/>
      <w:r w:rsidRPr="00012DD1">
        <w:rPr>
          <w:rFonts w:cstheme="minorHAnsi"/>
          <w:shd w:val="clear" w:color="auto" w:fill="FFFFFF"/>
        </w:rPr>
        <w:t>Voley</w:t>
      </w:r>
      <w:proofErr w:type="spellEnd"/>
      <w:r w:rsidRPr="00012DD1">
        <w:rPr>
          <w:rFonts w:cstheme="minorHAnsi"/>
          <w:shd w:val="clear" w:color="auto" w:fill="FFFFFF"/>
        </w:rPr>
        <w:t xml:space="preserve"> Beach ( en ellas se realizan clínicas de </w:t>
      </w:r>
      <w:proofErr w:type="spellStart"/>
      <w:r w:rsidRPr="00012DD1">
        <w:rPr>
          <w:rFonts w:cstheme="minorHAnsi"/>
          <w:shd w:val="clear" w:color="auto" w:fill="FFFFFF"/>
        </w:rPr>
        <w:t>voley</w:t>
      </w:r>
      <w:proofErr w:type="spellEnd"/>
      <w:r w:rsidRPr="00012DD1">
        <w:rPr>
          <w:rFonts w:cstheme="minorHAnsi"/>
          <w:shd w:val="clear" w:color="auto" w:fill="FFFFFF"/>
        </w:rPr>
        <w:t xml:space="preserve"> y competencias y torneos en temporada, como </w:t>
      </w:r>
      <w:r w:rsidRPr="00012DD1">
        <w:rPr>
          <w:rFonts w:cstheme="minorHAnsi"/>
          <w:shd w:val="clear" w:color="auto" w:fill="FFFFFF"/>
        </w:rPr>
        <w:t>también</w:t>
      </w:r>
      <w:r w:rsidRPr="00012DD1">
        <w:rPr>
          <w:rFonts w:cstheme="minorHAnsi"/>
          <w:shd w:val="clear" w:color="auto" w:fill="FFFFFF"/>
        </w:rPr>
        <w:t xml:space="preserve"> la fecha provincial en el marco de la Fiesta Nacional del Lago), estas canchas además se usan para torneos de Tejo, 1 Cancha de Beach Jockey, y 1 de Mini </w:t>
      </w:r>
      <w:proofErr w:type="spellStart"/>
      <w:r w:rsidRPr="00012DD1">
        <w:rPr>
          <w:rFonts w:cstheme="minorHAnsi"/>
          <w:shd w:val="clear" w:color="auto" w:fill="FFFFFF"/>
        </w:rPr>
        <w:t>Basquet</w:t>
      </w:r>
      <w:proofErr w:type="spellEnd"/>
      <w:r w:rsidRPr="00012DD1">
        <w:rPr>
          <w:rFonts w:cstheme="minorHAnsi"/>
          <w:shd w:val="clear" w:color="auto" w:fill="FFFFFF"/>
        </w:rPr>
        <w:t xml:space="preserve">, estación aeróbica, escenario para eventos musicales, deportivos y presentaciones, son arenadas cada año y cuentan con sanitarios, duchas, y servicios de gastronomía, </w:t>
      </w:r>
      <w:r w:rsidRPr="00012DD1">
        <w:rPr>
          <w:rFonts w:cstheme="minorHAnsi"/>
          <w:shd w:val="clear" w:color="auto" w:fill="FFFFFF"/>
        </w:rPr>
        <w:t>también</w:t>
      </w:r>
      <w:r w:rsidRPr="00012DD1">
        <w:rPr>
          <w:rFonts w:cstheme="minorHAnsi"/>
          <w:shd w:val="clear" w:color="auto" w:fill="FFFFFF"/>
        </w:rPr>
        <w:t xml:space="preserve"> en ella se encuentran servicios de recreación Náutica, Banana </w:t>
      </w:r>
      <w:proofErr w:type="spellStart"/>
      <w:r w:rsidRPr="00012DD1">
        <w:rPr>
          <w:rFonts w:cstheme="minorHAnsi"/>
          <w:shd w:val="clear" w:color="auto" w:fill="FFFFFF"/>
        </w:rPr>
        <w:t>Float</w:t>
      </w:r>
      <w:proofErr w:type="spellEnd"/>
      <w:r w:rsidRPr="00012DD1">
        <w:rPr>
          <w:rFonts w:cstheme="minorHAnsi"/>
          <w:shd w:val="clear" w:color="auto" w:fill="FFFFFF"/>
        </w:rPr>
        <w:t xml:space="preserve">, paseos en lancha, </w:t>
      </w:r>
      <w:proofErr w:type="spellStart"/>
      <w:r w:rsidRPr="00012DD1">
        <w:rPr>
          <w:rFonts w:cstheme="minorHAnsi"/>
          <w:shd w:val="clear" w:color="auto" w:fill="FFFFFF"/>
        </w:rPr>
        <w:t>gomones</w:t>
      </w:r>
      <w:proofErr w:type="spellEnd"/>
      <w:r w:rsidRPr="00012DD1">
        <w:rPr>
          <w:rFonts w:cstheme="minorHAnsi"/>
          <w:shd w:val="clear" w:color="auto" w:fill="FFFFFF"/>
        </w:rPr>
        <w:t>, alquileres de kayaks. - Además cuenta con un espacio de Juegos infantiles con juegos in</w:t>
      </w:r>
      <w:bookmarkStart w:id="0" w:name="_GoBack"/>
      <w:bookmarkEnd w:id="0"/>
      <w:r w:rsidRPr="00012DD1">
        <w:rPr>
          <w:rFonts w:cstheme="minorHAnsi"/>
          <w:shd w:val="clear" w:color="auto" w:fill="FFFFFF"/>
        </w:rPr>
        <w:t xml:space="preserve">tegrados. Desde esta </w:t>
      </w:r>
      <w:r w:rsidRPr="00012DD1">
        <w:rPr>
          <w:rFonts w:cstheme="minorHAnsi"/>
          <w:shd w:val="clear" w:color="auto" w:fill="FFFFFF"/>
        </w:rPr>
        <w:lastRenderedPageBreak/>
        <w:t>playa amplia se puede disfrutar en el marco de la Fiesta Nacional del Lago de una de las regatas más concurridas de la Región de Salto Grande.</w:t>
      </w:r>
    </w:p>
    <w:p w:rsidR="00012DD1" w:rsidRPr="00012DD1" w:rsidRDefault="00012DD1">
      <w:pPr>
        <w:rPr>
          <w:rFonts w:cstheme="minorHAnsi"/>
        </w:rPr>
      </w:pPr>
    </w:p>
    <w:sectPr w:rsidR="00012DD1" w:rsidRPr="00012D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Cy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851AD"/>
    <w:multiLevelType w:val="multilevel"/>
    <w:tmpl w:val="244CD860"/>
    <w:lvl w:ilvl="0">
      <w:start w:val="1"/>
      <w:numFmt w:val="bullet"/>
      <w:lvlText w:val=""/>
      <w:lvlJc w:val="left"/>
      <w:pPr>
        <w:tabs>
          <w:tab w:val="num" w:pos="329"/>
        </w:tabs>
        <w:ind w:left="329" w:hanging="360"/>
      </w:pPr>
      <w:rPr>
        <w:rFonts w:ascii="Symbol" w:hAnsi="Symbol" w:hint="default"/>
        <w:sz w:val="20"/>
      </w:rPr>
    </w:lvl>
    <w:lvl w:ilvl="1" w:tentative="1">
      <w:start w:val="1"/>
      <w:numFmt w:val="bullet"/>
      <w:lvlText w:val="o"/>
      <w:lvlJc w:val="left"/>
      <w:pPr>
        <w:tabs>
          <w:tab w:val="num" w:pos="1049"/>
        </w:tabs>
        <w:ind w:left="1049" w:hanging="360"/>
      </w:pPr>
      <w:rPr>
        <w:rFonts w:ascii="Courier New" w:hAnsi="Courier New" w:hint="default"/>
        <w:sz w:val="20"/>
      </w:rPr>
    </w:lvl>
    <w:lvl w:ilvl="2" w:tentative="1">
      <w:start w:val="1"/>
      <w:numFmt w:val="bullet"/>
      <w:lvlText w:val=""/>
      <w:lvlJc w:val="left"/>
      <w:pPr>
        <w:tabs>
          <w:tab w:val="num" w:pos="1769"/>
        </w:tabs>
        <w:ind w:left="1769" w:hanging="360"/>
      </w:pPr>
      <w:rPr>
        <w:rFonts w:ascii="Wingdings" w:hAnsi="Wingdings" w:hint="default"/>
        <w:sz w:val="20"/>
      </w:rPr>
    </w:lvl>
    <w:lvl w:ilvl="3" w:tentative="1">
      <w:start w:val="1"/>
      <w:numFmt w:val="bullet"/>
      <w:lvlText w:val=""/>
      <w:lvlJc w:val="left"/>
      <w:pPr>
        <w:tabs>
          <w:tab w:val="num" w:pos="2489"/>
        </w:tabs>
        <w:ind w:left="2489" w:hanging="360"/>
      </w:pPr>
      <w:rPr>
        <w:rFonts w:ascii="Wingdings" w:hAnsi="Wingdings" w:hint="default"/>
        <w:sz w:val="20"/>
      </w:rPr>
    </w:lvl>
    <w:lvl w:ilvl="4" w:tentative="1">
      <w:start w:val="1"/>
      <w:numFmt w:val="bullet"/>
      <w:lvlText w:val=""/>
      <w:lvlJc w:val="left"/>
      <w:pPr>
        <w:tabs>
          <w:tab w:val="num" w:pos="3209"/>
        </w:tabs>
        <w:ind w:left="3209" w:hanging="360"/>
      </w:pPr>
      <w:rPr>
        <w:rFonts w:ascii="Wingdings" w:hAnsi="Wingdings" w:hint="default"/>
        <w:sz w:val="20"/>
      </w:rPr>
    </w:lvl>
    <w:lvl w:ilvl="5" w:tentative="1">
      <w:start w:val="1"/>
      <w:numFmt w:val="bullet"/>
      <w:lvlText w:val=""/>
      <w:lvlJc w:val="left"/>
      <w:pPr>
        <w:tabs>
          <w:tab w:val="num" w:pos="3929"/>
        </w:tabs>
        <w:ind w:left="3929" w:hanging="360"/>
      </w:pPr>
      <w:rPr>
        <w:rFonts w:ascii="Wingdings" w:hAnsi="Wingdings" w:hint="default"/>
        <w:sz w:val="20"/>
      </w:rPr>
    </w:lvl>
    <w:lvl w:ilvl="6" w:tentative="1">
      <w:start w:val="1"/>
      <w:numFmt w:val="bullet"/>
      <w:lvlText w:val=""/>
      <w:lvlJc w:val="left"/>
      <w:pPr>
        <w:tabs>
          <w:tab w:val="num" w:pos="4649"/>
        </w:tabs>
        <w:ind w:left="4649" w:hanging="360"/>
      </w:pPr>
      <w:rPr>
        <w:rFonts w:ascii="Wingdings" w:hAnsi="Wingdings" w:hint="default"/>
        <w:sz w:val="20"/>
      </w:rPr>
    </w:lvl>
    <w:lvl w:ilvl="7" w:tentative="1">
      <w:start w:val="1"/>
      <w:numFmt w:val="bullet"/>
      <w:lvlText w:val=""/>
      <w:lvlJc w:val="left"/>
      <w:pPr>
        <w:tabs>
          <w:tab w:val="num" w:pos="5369"/>
        </w:tabs>
        <w:ind w:left="5369" w:hanging="360"/>
      </w:pPr>
      <w:rPr>
        <w:rFonts w:ascii="Wingdings" w:hAnsi="Wingdings" w:hint="default"/>
        <w:sz w:val="20"/>
      </w:rPr>
    </w:lvl>
    <w:lvl w:ilvl="8" w:tentative="1">
      <w:start w:val="1"/>
      <w:numFmt w:val="bullet"/>
      <w:lvlText w:val=""/>
      <w:lvlJc w:val="left"/>
      <w:pPr>
        <w:tabs>
          <w:tab w:val="num" w:pos="6089"/>
        </w:tabs>
        <w:ind w:left="6089"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D3E"/>
    <w:rsid w:val="00012DD1"/>
    <w:rsid w:val="00467776"/>
    <w:rsid w:val="00BA7338"/>
    <w:rsid w:val="00D07D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07D3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012DD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07D3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012D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755958">
      <w:bodyDiv w:val="1"/>
      <w:marLeft w:val="0"/>
      <w:marRight w:val="0"/>
      <w:marTop w:val="0"/>
      <w:marBottom w:val="0"/>
      <w:divBdr>
        <w:top w:val="none" w:sz="0" w:space="0" w:color="auto"/>
        <w:left w:val="none" w:sz="0" w:space="0" w:color="auto"/>
        <w:bottom w:val="none" w:sz="0" w:space="0" w:color="auto"/>
        <w:right w:val="none" w:sz="0" w:space="0" w:color="auto"/>
      </w:divBdr>
    </w:div>
    <w:div w:id="412356905">
      <w:bodyDiv w:val="1"/>
      <w:marLeft w:val="0"/>
      <w:marRight w:val="0"/>
      <w:marTop w:val="0"/>
      <w:marBottom w:val="0"/>
      <w:divBdr>
        <w:top w:val="none" w:sz="0" w:space="0" w:color="auto"/>
        <w:left w:val="none" w:sz="0" w:space="0" w:color="auto"/>
        <w:bottom w:val="none" w:sz="0" w:space="0" w:color="auto"/>
        <w:right w:val="none" w:sz="0" w:space="0" w:color="auto"/>
      </w:divBdr>
    </w:div>
    <w:div w:id="96299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834</Words>
  <Characters>4587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2021-03-08T22:29:00Z</dcterms:created>
  <dcterms:modified xsi:type="dcterms:W3CDTF">2021-03-08T23:08:00Z</dcterms:modified>
</cp:coreProperties>
</file>