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  <w:tcMar>
              <w:top w:w="150" w:type="dxa"/>
              <w:bottom w:w="150" w:type="dxa"/>
              <w:start w:w="160" w:type="dxa"/>
              <w:end w:w="160" w:type="dxa"/>
            </w:tcMar>
          </w:tcPr>
          <w:p>
            <w:pPr>
              <w:keepNext w:val="0"/>
              <w:keepLines w:val="0"/>
              <w:spacing w:before="0" w:after="4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1F4E79"/>
                <w:sz w:val="40"/>
              </w:rPr>
              <w:t>八年級數學科 第三次段考</w:t>
            </w:r>
          </w:p>
          <w:p>
            <w:pPr>
              <w:keepNext w:val="0"/>
              <w:keepLines w:val="0"/>
              <w:spacing w:before="0" w:after="0" w:line="269" w:lineRule="auto"/>
              <w:jc w:val="center"/>
            </w:pPr>
            <w:r>
              <w:rPr>
                <w:rFonts w:ascii="Microsoft JhengHei" w:hAnsi="Microsoft JhengHei" w:eastAsia="Microsoft JhengHei"/>
                <w:b/>
                <w:color w:val="2F6F6D"/>
                <w:sz w:val="24"/>
              </w:rPr>
              <w:t>能力較好版｜核心概念與結構化推理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074"/>
        <w:gridCol w:w="5074"/>
      </w:tblGrid>
      <w:tr>
        <w:tc>
          <w:tcPr>
            <w:tcW w:type="dxa" w:w="5074"/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班級：__________</w:t>
            </w:r>
          </w:p>
        </w:tc>
        <w:tc>
          <w:tcPr>
            <w:tcW w:type="dxa" w:w="5074"/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座號：__________</w:t>
            </w:r>
          </w:p>
        </w:tc>
      </w:tr>
      <w:tr>
        <w:tc>
          <w:tcPr>
            <w:tcW w:type="dxa" w:w="5074"/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2"/>
              </w:rPr>
              <w:t>姓名：______________</w:t>
            </w:r>
          </w:p>
        </w:tc>
        <w:tc>
          <w:tcPr>
            <w:tcW w:type="dxa" w:w="5074"/>
            <w:tcMar>
              <w:top w:w="110" w:type="dxa"/>
              <w:bottom w:w="110" w:type="dxa"/>
              <w:start w:w="130" w:type="dxa"/>
              <w:end w:w="130" w:type="dxa"/>
            </w:tcMar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color w:val="20262E"/>
                <w:sz w:val="22"/>
              </w:rPr>
              <w:t>得分：　　　 / 100</w:t>
            </w:r>
          </w:p>
        </w:tc>
      </w:tr>
    </w:tbl>
    <w:p>
      <w:pPr>
        <w:keepNext w:val="0"/>
        <w:keepLines w:val="0"/>
        <w:spacing w:before="100" w:after="80" w:line="269" w:lineRule="auto"/>
        <w:jc w:val="center"/>
      </w:pPr>
      <w:r>
        <w:rPr>
          <w:rFonts w:ascii="Microsoft JhengHei" w:hAnsi="Microsoft JhengHei" w:eastAsia="Microsoft JhengHei"/>
          <w:b/>
          <w:color w:val="1F4E79"/>
          <w:sz w:val="21"/>
        </w:rPr>
        <w:t>命題範圍：3-4 三角形的邊角關係｜4-1 平行線｜4-2 平行四邊形｜4-3 特殊四邊形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先辨認圖中的已知條件，再選擇性質。提示框只提醒方法，仍須自行判斷與計算。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2F8"/>
            <w:tcMar>
              <w:top w:w="115" w:type="dxa"/>
              <w:bottom w:w="115" w:type="dxa"/>
              <w:start w:w="150" w:type="dxa"/>
              <w:end w:w="15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28"/>
              </w:rPr>
              <w:t>第一部分｜概念判斷</w:t>
            </w:r>
            <w:r>
              <w:rPr>
                <w:rFonts w:ascii="Microsoft JhengHei" w:hAnsi="Microsoft JhengHei" w:eastAsia="Microsoft JhengHei"/>
                <w:b w:val="0"/>
                <w:color w:val="5F6B76"/>
                <w:sz w:val="20"/>
              </w:rPr>
              <w:t xml:space="preserve">　每題 5 分，共 30 分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1F4E79"/>
          <w:sz w:val="23"/>
        </w:rPr>
        <w:t>1. 三角形的邊角關係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184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_681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三角形 ABC 的三邊如圖。下列敘述何者正確？</w:t>
      </w:r>
    </w:p>
    <w:p>
      <w:pPr>
        <w:keepNext/>
        <w:keepLines/>
        <w:spacing w:before="0" w:after="40" w:line="269" w:lineRule="auto"/>
        <w:ind w:left="31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(A) ∠A 最大　(B) ∠B 最大　(C) ∠C 最大　(D) 三角相等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三角形中，較長的邊所對的角較大。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1F4E79"/>
          <w:sz w:val="23"/>
        </w:rPr>
        <w:t>2. 第三邊的整數範圍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1844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i_712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兩邊長為 7、12，第三邊 x 為整數。x 共有幾種可能值？</w:t>
      </w:r>
    </w:p>
    <w:p>
      <w:pPr>
        <w:keepNext/>
        <w:keepLines/>
        <w:spacing w:before="0" w:after="40" w:line="269" w:lineRule="auto"/>
        <w:ind w:left="31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(A) 11 種　(B) 12 種　(C) 13 種　(D) 14 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先用「兩邊之差＜第三邊＜兩邊之和」寫出範圍。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1F4E79"/>
          <w:sz w:val="23"/>
        </w:rPr>
        <w:t>3. 內錯角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1844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t6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圖中黃色區域是兩平行線的內部。64° 與 x 是內錯角，求 x。</w:t>
      </w:r>
    </w:p>
    <w:p>
      <w:pPr>
        <w:keepNext/>
        <w:keepLines/>
        <w:spacing w:before="0" w:after="40" w:line="269" w:lineRule="auto"/>
        <w:ind w:left="31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(A) 64°　(B) 116°　(C) 126°　(D) 180°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內錯角位在內部、截線兩側；兩直線平行時，內錯角相等。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1F4E79"/>
          <w:sz w:val="23"/>
        </w:rPr>
        <w:t>4. 同側內角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1844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ame62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62° 與 x 都在兩平行線內部，且位於截線同一側，求 x。</w:t>
      </w:r>
    </w:p>
    <w:p>
      <w:pPr>
        <w:keepNext/>
        <w:keepLines/>
        <w:spacing w:before="0" w:after="40" w:line="269" w:lineRule="auto"/>
        <w:ind w:left="31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(A) 62°　(B) 108°　(C) 118°　(D) 128°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同側內角位在內部、截線同側；兩直線平行時，兩角和為 180°。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1F4E79"/>
          <w:sz w:val="23"/>
        </w:rPr>
        <w:t>5. 平行四邊形的判別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18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_criteri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下列哪一組條件足以判定四邊形 ABCD 是平行四邊形？</w:t>
      </w:r>
    </w:p>
    <w:p>
      <w:pPr>
        <w:keepNext/>
        <w:keepLines/>
        <w:spacing w:before="0" w:after="40" w:line="269" w:lineRule="auto"/>
        <w:ind w:left="31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(A) 一組對邊等長</w:t>
      </w:r>
    </w:p>
    <w:p>
      <w:pPr>
        <w:keepNext/>
        <w:keepLines/>
        <w:spacing w:before="0" w:after="40" w:line="269" w:lineRule="auto"/>
        <w:ind w:left="31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(B) 兩組對邊分別平行</w:t>
      </w:r>
    </w:p>
    <w:p>
      <w:pPr>
        <w:keepNext/>
        <w:keepLines/>
        <w:spacing w:before="0" w:after="40" w:line="269" w:lineRule="auto"/>
        <w:ind w:left="31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(C) 兩條對角線垂直</w:t>
      </w:r>
    </w:p>
    <w:p>
      <w:pPr>
        <w:keepNext/>
        <w:keepLines/>
        <w:spacing w:before="0" w:after="40" w:line="269" w:lineRule="auto"/>
        <w:ind w:left="31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(D) 一組對角相等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判別性質必須是「足以保證」，不能只有一個局部特徵。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1F4E79"/>
          <w:sz w:val="23"/>
        </w:rPr>
        <w:t>6. 特殊四邊形的對角線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1844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ombus_pro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已知 AO＝OC、BO＝OD、AC⊥BD，且 AC≠BD。最適合判定為何種四邊形？</w:t>
      </w:r>
    </w:p>
    <w:p>
      <w:pPr>
        <w:keepNext/>
        <w:keepLines/>
        <w:spacing w:before="0" w:after="40" w:line="269" w:lineRule="auto"/>
        <w:ind w:left="31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(A) 長方形　(B) 菱形　(C) 等腰梯形　(D) 一般梯形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互相平分先判定為平行四邊形；再用垂直判定特殊類型。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EAF5F3"/>
            <w:tcMar>
              <w:top w:w="115" w:type="dxa"/>
              <w:bottom w:w="115" w:type="dxa"/>
              <w:start w:w="150" w:type="dxa"/>
              <w:end w:w="15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28"/>
              </w:rPr>
              <w:t>第二部分｜結構化計算</w:t>
            </w:r>
            <w:r>
              <w:rPr>
                <w:rFonts w:ascii="Microsoft JhengHei" w:hAnsi="Microsoft JhengHei" w:eastAsia="Microsoft JhengHei"/>
                <w:b w:val="0"/>
                <w:color w:val="5F6B76"/>
                <w:sz w:val="20"/>
              </w:rPr>
              <w:t xml:space="preserve">　每題 10 分，共 40 分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1F4E79"/>
          <w:sz w:val="23"/>
        </w:rPr>
        <w:t>7. 平行四邊形的角與對角線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（10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1844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ra_diag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平行四邊形 ABCD 中，∠A＝65°、AO＝4 公分、BO＝7 公分。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角的性質與對角線性質分開處理。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① 對角相等：∠C＝________°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② 鄰角互補：∠B＝180°－65°＝________°</w:t>
            </w:r>
          </w:p>
        </w:tc>
      </w:tr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③ 對角線互相平分：AC＝2×AO＝________公分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④ BD＝2×BO＝________公分</w:t>
            </w:r>
          </w:p>
        </w:tc>
      </w:tr>
    </w:tbl>
    <w:p>
      <w:r>
        <w:br w:type="page"/>
      </w:r>
    </w:p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1F4E79"/>
          <w:sz w:val="23"/>
        </w:rPr>
        <w:t>8. 長方形與畢氏定理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（10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18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ct_diag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長方形 ABCD 中，AO＝5 公分、AB＝6 公分。求 AD。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先由 AO 求完整對角線 AC，再使用畢氏定理。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① 長方形對角線互相平分：AC＝2×AO＝________公分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② △ABC 是直角三角形：AB²＋BC²＝AC²</w:t>
            </w:r>
          </w:p>
        </w:tc>
      </w:tr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③ 6²＋BC²＝10²，所以 BC＝________公分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④ 長方形對邊等長：AD＝________公分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1F4E79"/>
          <w:sz w:val="23"/>
        </w:rPr>
        <w:t>9. 菱形面積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（10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1844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hombus1216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菱形兩條對角線長 12 公分與 16 公分，求面積。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只有兩條對角線互相垂直時，才可直接使用此公式。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面積＝（對角線 1 × 對角線 2）÷2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＝12×16÷2＝________平方公分</w:t>
            </w:r>
          </w:p>
        </w:tc>
      </w:tr>
    </w:tbl>
    <w:p>
      <w:r>
        <w:br w:type="page"/>
      </w:r>
    </w:p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1F4E79"/>
          <w:sz w:val="23"/>
        </w:rPr>
        <w:t>10. 等腰梯形的角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（10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1844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p_angl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等腰梯形 ABCD 中，AB // CD，∠A＝70°。求其餘三角。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等腰梯形同一底的兩角相等；同一腰上的兩角互補。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① 同一底的底角相等：∠B＝________°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② 平行線同側內角互補：∠D＝180°－70°＝________°</w:t>
            </w:r>
          </w:p>
        </w:tc>
      </w:tr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③ 上底兩底角相等：∠C＝________°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115" w:type="dxa"/>
              <w:bottom w:w="115" w:type="dxa"/>
              <w:start w:w="150" w:type="dxa"/>
              <w:end w:w="15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1F4E79"/>
                <w:sz w:val="28"/>
              </w:rPr>
              <w:t>第三部分｜素養與整合</w:t>
            </w:r>
            <w:r>
              <w:rPr>
                <w:rFonts w:ascii="Microsoft JhengHei" w:hAnsi="Microsoft JhengHei" w:eastAsia="Microsoft JhengHei"/>
                <w:b w:val="0"/>
                <w:color w:val="5F6B76"/>
                <w:sz w:val="20"/>
              </w:rPr>
              <w:t xml:space="preserve">　每題 15 分，共 30 分</w:t>
            </w:r>
          </w:p>
        </w:tc>
      </w:tr>
    </w:tbl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1F4E79"/>
          <w:sz w:val="23"/>
        </w:rPr>
        <w:t>11. 梯形花圃的中點連線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（15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1844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p_mi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花圃上底 8 公尺、下底 18 公尺、高 6 公尺，E、F 為兩腰中點。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梯形中點連線平行兩底，長度是兩底和的一半。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(1) EF＝（8＋18）÷2＝________公尺。（6 分）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(2) 花圃面積＝EF×高＝________×6＝________平方公尺。（6 分）</w:t>
            </w:r>
          </w:p>
        </w:tc>
      </w:tr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(3) EF 與上、下底的位置關係：________________。（3 分）</w:t>
            </w:r>
          </w:p>
        </w:tc>
      </w:tr>
    </w:tbl>
    <w:p>
      <w:r>
        <w:br w:type="page"/>
      </w:r>
    </w:p>
    <w:p>
      <w:pPr>
        <w:keepNext/>
        <w:keepLines/>
        <w:spacing w:before="120" w:after="40" w:line="264" w:lineRule="auto"/>
      </w:pPr>
      <w:r>
        <w:rPr>
          <w:rFonts w:ascii="Microsoft JhengHei" w:hAnsi="Microsoft JhengHei" w:eastAsia="Microsoft JhengHei"/>
          <w:b/>
          <w:color w:val="1F4E79"/>
          <w:sz w:val="23"/>
        </w:rPr>
        <w:t>12. 社區展示板的設計檢核</w:t>
      </w:r>
      <w:r>
        <w:rPr>
          <w:rFonts w:ascii="Microsoft JhengHei" w:hAnsi="Microsoft JhengHei" w:eastAsia="Microsoft JhengHei"/>
          <w:b/>
          <w:color w:val="5F6B76"/>
          <w:sz w:val="20"/>
        </w:rPr>
        <w:t xml:space="preserve">　（15 分）</w:t>
      </w:r>
    </w:p>
    <w:p>
      <w:pPr>
        <w:keepNext/>
        <w:keepLines/>
        <w:spacing w:before="0" w:after="40" w:line="269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2520000" cy="11844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rap_mi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1184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keepLines/>
        <w:spacing w:before="0" w:after="40" w:line="269" w:lineRule="auto"/>
        <w:ind w:left="142"/>
      </w:pPr>
      <w:r>
        <w:rPr>
          <w:rFonts w:ascii="Microsoft JhengHei" w:hAnsi="Microsoft JhengHei" w:eastAsia="Microsoft JhengHei"/>
          <w:b w:val="0"/>
          <w:color w:val="20262E"/>
          <w:sz w:val="21"/>
        </w:rPr>
        <w:t>同一塊等腰梯形展示板，上底 8、下底 18、高 6，∠A＝70°。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FF5DD"/>
            <w:tcMar>
              <w:top w:w="80" w:type="dxa"/>
              <w:bottom w:w="80" w:type="dxa"/>
              <w:start w:w="130" w:type="dxa"/>
              <w:end w:w="13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/>
                <w:color w:val="B47B15"/>
                <w:sz w:val="20"/>
              </w:rPr>
              <w:t>解題提示｜</w:t>
            </w:r>
            <w:r>
              <w:rPr>
                <w:rFonts w:ascii="Microsoft JhengHei" w:hAnsi="Microsoft JhengHei" w:eastAsia="Microsoft JhengHei"/>
                <w:b w:val="0"/>
                <w:color w:val="20262E"/>
                <w:sz w:val="20"/>
              </w:rPr>
              <w:t>本題需整合面積、底角相等與平行線同側內角互補。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148"/>
      </w:tblGrid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(1) 面積＝（8＋18）×6÷2＝________平方單位。（6 分）</w:t>
            </w:r>
          </w:p>
        </w:tc>
      </w:tr>
      <w:tr>
        <w:tc>
          <w:tcPr>
            <w:tcW w:type="dxa" w:w="10148"/>
            <w:shd w:fill="FFFFFF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(2) ∠B＝________°；∠C＝________°；∠D＝________°。（6 分）</w:t>
            </w:r>
          </w:p>
        </w:tc>
      </w:tr>
      <w:tr>
        <w:tc>
          <w:tcPr>
            <w:tcW w:type="dxa" w:w="10148"/>
            <w:shd w:fill="F3F5F7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keepNext w:val="0"/>
              <w:keepLines w:val="0"/>
              <w:spacing w:before="0" w:after="0" w:line="269" w:lineRule="auto"/>
            </w:pPr>
            <w:r>
              <w:rPr>
                <w:rFonts w:ascii="Microsoft JhengHei" w:hAnsi="Microsoft JhengHei" w:eastAsia="Microsoft JhengHei"/>
                <w:b w:val="0"/>
                <w:color w:val="20262E"/>
                <w:sz w:val="21"/>
              </w:rPr>
              <w:t>(3) 寫出本題使用的一項等腰梯形性質：________________。（3 分）</w:t>
            </w:r>
          </w:p>
        </w:tc>
      </w:tr>
    </w:tbl>
    <w:p>
      <w:pPr>
        <w:keepNext w:val="0"/>
        <w:keepLines w:val="0"/>
        <w:spacing w:before="160" w:after="40" w:line="269" w:lineRule="auto"/>
      </w:pPr>
      <w:r>
        <w:rPr>
          <w:rFonts w:ascii="Microsoft JhengHei" w:hAnsi="Microsoft JhengHei" w:eastAsia="Microsoft JhengHei"/>
          <w:b/>
          <w:color w:val="1F4E79"/>
          <w:sz w:val="21"/>
        </w:rPr>
        <w:t>作答檢查：□ 圖上標記清楚　□ 算式完整　□ 角度有 °　□ 長度／面積有單位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65" w:right="879" w:bottom="765" w:left="879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F6B76"/>
        <w:sz w:val="17"/>
      </w:rPr>
      <w:t>範圍：翰林版 3-4～4-3｜提示協助整理資訊，不直接提供答案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5F6B76"/>
        <w:sz w:val="17"/>
      </w:rPr>
      <w:t>114-2 八年級數學資源班第三次段考｜能力較好版｜修正版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