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6B" w:rsidRPr="00332535" w:rsidRDefault="00A60D6B" w:rsidP="006A2AA4">
      <w:pPr>
        <w:pStyle w:val="a3"/>
        <w:numPr>
          <w:ilvl w:val="0"/>
          <w:numId w:val="23"/>
        </w:numPr>
        <w:spacing w:line="20" w:lineRule="atLeast"/>
        <w:outlineLvl w:val="0"/>
        <w:rPr>
          <w:rFonts w:ascii="Times New Roman" w:hAnsi="Times New Roman" w:cs="Times New Roman"/>
          <w:i w:val="0"/>
          <w:sz w:val="22"/>
          <w:szCs w:val="22"/>
        </w:rPr>
      </w:pPr>
      <w:bookmarkStart w:id="0" w:name="_GoBack"/>
      <w:proofErr w:type="spellStart"/>
      <w:r w:rsidRPr="00332535">
        <w:rPr>
          <w:rFonts w:ascii="Times New Roman" w:hAnsi="Times New Roman" w:cs="Times New Roman"/>
          <w:i w:val="0"/>
          <w:sz w:val="22"/>
          <w:szCs w:val="22"/>
        </w:rPr>
        <w:t>Комплаенс</w:t>
      </w:r>
      <w:proofErr w:type="spellEnd"/>
      <w:r w:rsidRPr="00332535">
        <w:rPr>
          <w:rFonts w:ascii="Times New Roman" w:hAnsi="Times New Roman" w:cs="Times New Roman"/>
          <w:i w:val="0"/>
          <w:sz w:val="22"/>
          <w:szCs w:val="22"/>
        </w:rPr>
        <w:t>-оговорка</w:t>
      </w:r>
    </w:p>
    <w:p w:rsidR="00215128" w:rsidRPr="00332535" w:rsidRDefault="00215128" w:rsidP="00801B49">
      <w:pPr>
        <w:pStyle w:val="a3"/>
        <w:spacing w:line="20" w:lineRule="atLeast"/>
        <w:outlineLvl w:val="0"/>
        <w:rPr>
          <w:rFonts w:ascii="Times New Roman" w:hAnsi="Times New Roman" w:cs="Times New Roman"/>
          <w:b w:val="0"/>
          <w:i w:val="0"/>
          <w:sz w:val="22"/>
          <w:szCs w:val="22"/>
        </w:rPr>
      </w:pPr>
      <w:r w:rsidRPr="00332535">
        <w:rPr>
          <w:rFonts w:ascii="Times New Roman" w:hAnsi="Times New Roman" w:cs="Times New Roman"/>
          <w:b w:val="0"/>
          <w:i w:val="0"/>
          <w:sz w:val="22"/>
          <w:szCs w:val="22"/>
        </w:rPr>
        <w:t>В настоящем</w:t>
      </w:r>
      <w:r w:rsidR="0055125B">
        <w:rPr>
          <w:rFonts w:ascii="Times New Roman" w:hAnsi="Times New Roman" w:cs="Times New Roman"/>
          <w:b w:val="0"/>
          <w:i w:val="0"/>
          <w:sz w:val="22"/>
          <w:szCs w:val="22"/>
        </w:rPr>
        <w:t xml:space="preserve"> разделе под словом контрагент во</w:t>
      </w:r>
      <w:r w:rsidRPr="00332535">
        <w:rPr>
          <w:rFonts w:ascii="Times New Roman" w:hAnsi="Times New Roman" w:cs="Times New Roman"/>
          <w:b w:val="0"/>
          <w:i w:val="0"/>
          <w:sz w:val="22"/>
          <w:szCs w:val="22"/>
        </w:rPr>
        <w:t xml:space="preserve"> всех его склонениях понимается «</w:t>
      </w:r>
      <w:r w:rsidR="006A2AA4">
        <w:rPr>
          <w:rFonts w:ascii="Times New Roman" w:hAnsi="Times New Roman" w:cs="Times New Roman"/>
          <w:b w:val="0"/>
          <w:i w:val="0"/>
          <w:sz w:val="22"/>
          <w:szCs w:val="22"/>
        </w:rPr>
        <w:t>Подрядчик</w:t>
      </w:r>
      <w:r w:rsidR="0081337A" w:rsidRPr="00332535">
        <w:rPr>
          <w:rFonts w:ascii="Times New Roman" w:hAnsi="Times New Roman" w:cs="Times New Roman"/>
          <w:b w:val="0"/>
          <w:i w:val="0"/>
          <w:sz w:val="22"/>
          <w:szCs w:val="22"/>
        </w:rPr>
        <w:t>».</w:t>
      </w:r>
    </w:p>
    <w:p w:rsidR="006A2AA4" w:rsidRPr="006A2AA4" w:rsidRDefault="006A2AA4" w:rsidP="006A2AA4">
      <w:pPr>
        <w:pStyle w:val="a5"/>
        <w:numPr>
          <w:ilvl w:val="0"/>
          <w:numId w:val="15"/>
        </w:numPr>
        <w:spacing w:after="0" w:line="20" w:lineRule="atLeast"/>
        <w:jc w:val="both"/>
        <w:rPr>
          <w:rFonts w:ascii="Times New Roman" w:hAnsi="Times New Roman" w:cs="Times New Roman"/>
          <w:vanish/>
        </w:rPr>
      </w:pPr>
    </w:p>
    <w:p w:rsidR="006A2AA4" w:rsidRPr="006A2AA4" w:rsidRDefault="006A2AA4" w:rsidP="006A2AA4">
      <w:pPr>
        <w:pStyle w:val="a5"/>
        <w:numPr>
          <w:ilvl w:val="0"/>
          <w:numId w:val="15"/>
        </w:numPr>
        <w:spacing w:after="0" w:line="20" w:lineRule="atLeast"/>
        <w:jc w:val="both"/>
        <w:rPr>
          <w:rFonts w:ascii="Times New Roman" w:hAnsi="Times New Roman" w:cs="Times New Roman"/>
          <w:vanish/>
        </w:rPr>
      </w:pPr>
    </w:p>
    <w:p w:rsidR="006A2AA4" w:rsidRPr="006A2AA4" w:rsidRDefault="006A2AA4" w:rsidP="006A2AA4">
      <w:pPr>
        <w:pStyle w:val="a5"/>
        <w:numPr>
          <w:ilvl w:val="0"/>
          <w:numId w:val="15"/>
        </w:numPr>
        <w:spacing w:after="0" w:line="20" w:lineRule="atLeast"/>
        <w:jc w:val="both"/>
        <w:rPr>
          <w:rFonts w:ascii="Times New Roman" w:hAnsi="Times New Roman" w:cs="Times New Roman"/>
          <w:vanish/>
        </w:rPr>
      </w:pPr>
    </w:p>
    <w:p w:rsidR="006A2AA4" w:rsidRPr="006A2AA4" w:rsidRDefault="006A2AA4" w:rsidP="006A2AA4">
      <w:pPr>
        <w:pStyle w:val="a5"/>
        <w:numPr>
          <w:ilvl w:val="0"/>
          <w:numId w:val="15"/>
        </w:numPr>
        <w:spacing w:after="0" w:line="20" w:lineRule="atLeast"/>
        <w:jc w:val="both"/>
        <w:rPr>
          <w:rFonts w:ascii="Times New Roman" w:hAnsi="Times New Roman" w:cs="Times New Roman"/>
          <w:vanish/>
        </w:rPr>
      </w:pPr>
    </w:p>
    <w:p w:rsidR="006A2AA4" w:rsidRPr="006A2AA4" w:rsidRDefault="006A2AA4" w:rsidP="006A2AA4">
      <w:pPr>
        <w:pStyle w:val="a5"/>
        <w:numPr>
          <w:ilvl w:val="0"/>
          <w:numId w:val="15"/>
        </w:numPr>
        <w:spacing w:after="0" w:line="20" w:lineRule="atLeast"/>
        <w:jc w:val="both"/>
        <w:rPr>
          <w:rFonts w:ascii="Times New Roman" w:hAnsi="Times New Roman" w:cs="Times New Roman"/>
          <w:vanish/>
        </w:rPr>
      </w:pPr>
    </w:p>
    <w:p w:rsidR="00A60D6B" w:rsidRPr="00332535" w:rsidRDefault="00A60D6B" w:rsidP="006A2AA4">
      <w:pPr>
        <w:pStyle w:val="a5"/>
        <w:numPr>
          <w:ilvl w:val="1"/>
          <w:numId w:val="15"/>
        </w:numPr>
        <w:spacing w:after="0" w:line="20" w:lineRule="atLeast"/>
        <w:ind w:left="495"/>
        <w:jc w:val="both"/>
        <w:rPr>
          <w:rFonts w:ascii="Times New Roman" w:hAnsi="Times New Roman" w:cs="Times New Roman"/>
        </w:rPr>
      </w:pPr>
      <w:r w:rsidRPr="00332535">
        <w:rPr>
          <w:rFonts w:ascii="Times New Roman" w:hAnsi="Times New Roman" w:cs="Times New Roman"/>
        </w:rPr>
        <w:t>Стороны обязуются воздержаться от любой противозаконной деятельности, способной нанести ущерб деловой репутации Сторон и/или их партнёров.</w:t>
      </w:r>
    </w:p>
    <w:p w:rsidR="00A60D6B" w:rsidRPr="00332535" w:rsidRDefault="00215128" w:rsidP="00801B49">
      <w:pPr>
        <w:pStyle w:val="a5"/>
        <w:numPr>
          <w:ilvl w:val="1"/>
          <w:numId w:val="15"/>
        </w:numPr>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обеспечивать, чтобы все аффилированные с ним физические и юридические лица, действующие по настоящему Договору (далее каждое из них именуется «Аффилированное лицо»), включая без ограничений владельцев, директоров, должностных лиц, работников и агентов </w:t>
      </w:r>
      <w:r w:rsidRPr="00332535">
        <w:rPr>
          <w:rFonts w:ascii="Times New Roman" w:hAnsi="Times New Roman" w:cs="Times New Roman"/>
        </w:rPr>
        <w:t>Контрагента</w:t>
      </w:r>
      <w:r w:rsidR="00A60D6B" w:rsidRPr="00332535">
        <w:rPr>
          <w:rFonts w:ascii="Times New Roman" w:hAnsi="Times New Roman" w:cs="Times New Roman"/>
        </w:rPr>
        <w:t>, соблюдали гарантии настоящей оговорки.</w:t>
      </w:r>
    </w:p>
    <w:p w:rsidR="00A60D6B" w:rsidRPr="00332535" w:rsidRDefault="002373D0" w:rsidP="00801B49">
      <w:pPr>
        <w:pStyle w:val="a5"/>
        <w:numPr>
          <w:ilvl w:val="1"/>
          <w:numId w:val="15"/>
        </w:numPr>
        <w:spacing w:after="0" w:line="20" w:lineRule="atLeast"/>
        <w:ind w:left="0" w:firstLine="0"/>
        <w:jc w:val="both"/>
        <w:rPr>
          <w:rFonts w:ascii="Times New Roman" w:hAnsi="Times New Roman" w:cs="Times New Roman"/>
        </w:rPr>
      </w:pPr>
      <w:r w:rsidRPr="00332535">
        <w:rPr>
          <w:rFonts w:ascii="Times New Roman" w:hAnsi="Times New Roman" w:cs="Times New Roman"/>
        </w:rPr>
        <w:t xml:space="preserve"> </w:t>
      </w:r>
      <w:r w:rsidR="00A60D6B" w:rsidRPr="00332535">
        <w:rPr>
          <w:rFonts w:ascii="Times New Roman" w:hAnsi="Times New Roman" w:cs="Times New Roman"/>
        </w:rPr>
        <w:t xml:space="preserve">Для целей настоящей </w:t>
      </w:r>
      <w:proofErr w:type="spellStart"/>
      <w:r w:rsidR="00A60D6B" w:rsidRPr="00332535">
        <w:rPr>
          <w:rFonts w:ascii="Times New Roman" w:hAnsi="Times New Roman" w:cs="Times New Roman"/>
        </w:rPr>
        <w:t>комплаенс</w:t>
      </w:r>
      <w:proofErr w:type="spellEnd"/>
      <w:r w:rsidR="00A60D6B" w:rsidRPr="00332535">
        <w:rPr>
          <w:rFonts w:ascii="Times New Roman" w:hAnsi="Times New Roman" w:cs="Times New Roman"/>
        </w:rPr>
        <w:t>-оговорки нижеприведённые термины имеют следующее значение:</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b/>
        </w:rPr>
        <w:t>«Публичное должностное лицо»</w:t>
      </w:r>
      <w:r w:rsidRPr="00332535">
        <w:rPr>
          <w:rFonts w:ascii="Times New Roman" w:hAnsi="Times New Roman" w:cs="Times New Roman"/>
        </w:rPr>
        <w:t xml:space="preserve"> - лицо, избранное в представительный орган любого уровня, судья, лицо, постоянно, временно или по специальному полномочию, выполняющее организационно-распорядительные и административно-хозяйственные функции в любом Публичном органе, а также кандидаты на должность публичного должностного лица.</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rPr>
        <w:t>Организационно-распорядительные функции включают в себя, например, руководство коллективом, расстановку и подбор кадров, организацию труда или службы подчиненных, поддержание дисциплины, применение мер поощрения и наложение дисциплинарных взысканий.</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rPr>
        <w:t>К административно-хозяйственным функциям могут быть, в частности, отнесены полномочия по управлению и распоряжению имуществом и денежными средствами, находящимися на балансе и банковских счетах организаций и учреждений, воинских частей и подразделений, а также совершение иных действий: принятие решений о начислении заработной платы, премий, осуществление контроля за движением материальных ценностей, определение порядка их хранения и т.п.</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b/>
        </w:rPr>
        <w:t>«Лицо, связанное с государством»</w:t>
      </w:r>
      <w:r w:rsidRPr="00332535">
        <w:rPr>
          <w:rFonts w:ascii="Times New Roman" w:hAnsi="Times New Roman" w:cs="Times New Roman"/>
        </w:rPr>
        <w:t xml:space="preserve"> - а) государство; (б) публичное должностное лицо; (в) публичный орган; (г) лицо, которое непосредственно является близким родственником публичного должностного лица, либо лица, указанного в разделах (д) и (е) настоящего абзаца; (д) сотрудник, руководитель, конечный бенефициар (владеющий 20% и более) коммерческой организации, которая прямо или косвенно контролируется государством или Публичным органом, или (е) сотрудник, руководитель некоммерческой организации, которая создана и/или членом которой является государство, и/или Публичный орган и/или Публичное должностное лицо; (ж) коммерческая организация, конечным бенефициаром либо руководителем (включая членов Совета директоров либо другого аналогичного управляющего органа) которой является лицо, указанное в пунктах (а), (б), (в), (г), (д) и (е), владеющее 20% и более.</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b/>
        </w:rPr>
        <w:t>«Контроль»</w:t>
      </w:r>
      <w:r w:rsidRPr="00332535">
        <w:rPr>
          <w:rFonts w:ascii="Times New Roman" w:hAnsi="Times New Roman" w:cs="Times New Roman"/>
        </w:rPr>
        <w:t xml:space="preserve"> означает, в отношении юридического лица, право какого-либо лица обеспечивать, чтобы стратегические, финансовые и операционные решения принимались в соответствии с указаниями такого контролирующего лица:</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rPr>
        <w:t>(a) в силу владения акциями (долями) в уставном капитале данного или любого иного юридического лица или осуществления прав на участие в голосовании в отношении данного или любого иного юридического лица; или</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rPr>
        <w:t>(б) в силу любых полномочий, предоставленных учредительными, внутренними или нормативными документами, регулирующими деятельность данного или любого иного юридического лица, или любыми иными документами.</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b/>
        </w:rPr>
        <w:t>«Публичные органы»</w:t>
      </w:r>
      <w:r w:rsidRPr="00332535">
        <w:rPr>
          <w:rFonts w:ascii="Times New Roman" w:hAnsi="Times New Roman" w:cs="Times New Roman"/>
        </w:rPr>
        <w:t xml:space="preserve"> - (а) органы государственной власти Республики Казахстан, органы государственной власти субъектов Республики Казахстан и иные государственные органы, образуемые в соответствии с законодательством Республики Казахстан и законодательством субъектов Республики Казахстан, в том числе законодательные, судебные и исполнительные (в том числе, правоохранительные органы, Вооруженные Силы Республики Казахстан, другие войска, воинские формирования и органы); (б) избираемые непосредственно населением и (или) образуемые представительным и/или исполнительным органом муниципального образования органы, наделенные собственными полномочиями по решению вопросов местного значения; (в) органы государственной власти иностранного государства, образуемые и признаваемые таковыми в соответствии с законодательством иностранного государства, в том числе, но не ограничиваясь </w:t>
      </w:r>
      <w:r w:rsidRPr="00332535">
        <w:rPr>
          <w:rFonts w:ascii="Times New Roman" w:hAnsi="Times New Roman" w:cs="Times New Roman"/>
        </w:rPr>
        <w:lastRenderedPageBreak/>
        <w:t>этим, законодательные, исполнительные, судебные и иные органы, а также политические партии и общественные организации; (г) международные публичные организации; (д) политические партии и общественные организации е) некоммерческие организации с участием лица, связанного с государством.</w:t>
      </w:r>
    </w:p>
    <w:p w:rsidR="00A60D6B" w:rsidRPr="00332535" w:rsidRDefault="00A60D6B" w:rsidP="00801B49">
      <w:pPr>
        <w:tabs>
          <w:tab w:val="left" w:pos="709"/>
        </w:tabs>
        <w:spacing w:line="20" w:lineRule="atLeast"/>
        <w:jc w:val="both"/>
        <w:rPr>
          <w:rFonts w:ascii="Times New Roman" w:hAnsi="Times New Roman" w:cs="Times New Roman"/>
        </w:rPr>
      </w:pPr>
      <w:r w:rsidRPr="00332535">
        <w:rPr>
          <w:rFonts w:ascii="Times New Roman" w:hAnsi="Times New Roman" w:cs="Times New Roman"/>
          <w:b/>
        </w:rPr>
        <w:t>«Международная публичная организация»</w:t>
      </w:r>
      <w:r w:rsidRPr="00332535">
        <w:rPr>
          <w:rFonts w:ascii="Times New Roman" w:hAnsi="Times New Roman" w:cs="Times New Roman"/>
        </w:rPr>
        <w:t xml:space="preserve"> - объединение, созданное на основе совместной деятельности для защиты общих интересов и достижения уставных целей в гражданских, политических, культурных, социальных и экономических сферах, членами которых являются субъекты из разных стран. </w:t>
      </w:r>
    </w:p>
    <w:p w:rsidR="00A60D6B" w:rsidRPr="00332535" w:rsidRDefault="00215128" w:rsidP="00801B49">
      <w:pPr>
        <w:pStyle w:val="a5"/>
        <w:numPr>
          <w:ilvl w:val="1"/>
          <w:numId w:val="15"/>
        </w:numPr>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и все Аффилированные лица обязуются не совершать прямо или косвенно в связи с настоящим Договором следующих действий:</w:t>
      </w:r>
    </w:p>
    <w:p w:rsidR="00A60D6B" w:rsidRPr="00332535" w:rsidRDefault="00A60D6B" w:rsidP="00801B49">
      <w:pPr>
        <w:pStyle w:val="a5"/>
        <w:numPr>
          <w:ilvl w:val="2"/>
          <w:numId w:val="15"/>
        </w:numPr>
        <w:tabs>
          <w:tab w:val="left" w:pos="709"/>
        </w:tabs>
        <w:spacing w:line="20" w:lineRule="atLeast"/>
        <w:ind w:left="0" w:firstLine="0"/>
        <w:jc w:val="both"/>
        <w:rPr>
          <w:rFonts w:ascii="Times New Roman" w:hAnsi="Times New Roman" w:cs="Times New Roman"/>
        </w:rPr>
      </w:pPr>
      <w:r w:rsidRPr="00332535">
        <w:rPr>
          <w:rFonts w:ascii="Times New Roman" w:hAnsi="Times New Roman" w:cs="Times New Roman"/>
        </w:rPr>
        <w:t>Платить, предлагать, обещать либо разрешать уплатить какие-либо денежные средства или предоставить иные ценности (включая подарки, развлечения и субсидии) каким-либо Лицам, связанным с государством, в целях неправомерного получения, сохранения или ведения бизнеса либо получения незаконных преимуществ для ТОО «Торговая компания КАМАЗ»; а также</w:t>
      </w:r>
    </w:p>
    <w:p w:rsidR="001341FD" w:rsidRPr="00332535" w:rsidRDefault="00A60D6B" w:rsidP="00801B49">
      <w:pPr>
        <w:pStyle w:val="a5"/>
        <w:numPr>
          <w:ilvl w:val="2"/>
          <w:numId w:val="15"/>
        </w:numPr>
        <w:tabs>
          <w:tab w:val="left" w:pos="709"/>
        </w:tabs>
        <w:spacing w:line="20" w:lineRule="atLeast"/>
        <w:ind w:left="0" w:firstLine="0"/>
        <w:jc w:val="both"/>
        <w:rPr>
          <w:rFonts w:ascii="Times New Roman" w:hAnsi="Times New Roman" w:cs="Times New Roman"/>
        </w:rPr>
      </w:pPr>
      <w:r w:rsidRPr="00332535">
        <w:rPr>
          <w:rFonts w:ascii="Times New Roman" w:hAnsi="Times New Roman" w:cs="Times New Roman"/>
        </w:rPr>
        <w:t xml:space="preserve">Не совершать иных действий, которые нарушают действующие законы, запрещающие взяточничество в сфере коммерции, включая коммерческий подкуп и иные противозаконные и неправомерные средства ведения бизнеса. </w:t>
      </w:r>
    </w:p>
    <w:p w:rsidR="00A60D6B" w:rsidRPr="00332535" w:rsidRDefault="00215128" w:rsidP="00801B49">
      <w:pPr>
        <w:pStyle w:val="a5"/>
        <w:numPr>
          <w:ilvl w:val="1"/>
          <w:numId w:val="15"/>
        </w:numPr>
        <w:tabs>
          <w:tab w:val="left" w:pos="709"/>
        </w:tabs>
        <w:spacing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не является Лицом, связанным с государством, и не имеет Публичных должностных лиц, являющихся его должностными лицами, работниками либо прямыми или косвенными владельцами. </w:t>
      </w: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незамедлительно информировать ТОО «Торговая компания КАМАЗ» в письменной форме обо всех случаях, когда какое-либо Публичное должностное лицо станет должностным лицом или работником </w:t>
      </w:r>
      <w:r w:rsidRPr="00332535">
        <w:rPr>
          <w:rFonts w:ascii="Times New Roman" w:hAnsi="Times New Roman" w:cs="Times New Roman"/>
        </w:rPr>
        <w:t>Контрагента</w:t>
      </w:r>
      <w:r w:rsidR="00A60D6B" w:rsidRPr="00332535">
        <w:rPr>
          <w:rFonts w:ascii="Times New Roman" w:hAnsi="Times New Roman" w:cs="Times New Roman"/>
        </w:rPr>
        <w:t xml:space="preserve"> либо приобретет прямую или косвенную долю участия в </w:t>
      </w:r>
      <w:r w:rsidRPr="00332535">
        <w:rPr>
          <w:rFonts w:ascii="Times New Roman" w:hAnsi="Times New Roman" w:cs="Times New Roman"/>
        </w:rPr>
        <w:t>Контрагент</w:t>
      </w:r>
      <w:r w:rsidR="00A60D6B" w:rsidRPr="00332535">
        <w:rPr>
          <w:rFonts w:ascii="Times New Roman" w:hAnsi="Times New Roman" w:cs="Times New Roman"/>
        </w:rPr>
        <w:t xml:space="preserve">е. </w:t>
      </w:r>
    </w:p>
    <w:p w:rsidR="00A60D6B" w:rsidRPr="00332535" w:rsidRDefault="00215128" w:rsidP="00801B49">
      <w:pPr>
        <w:pStyle w:val="a5"/>
        <w:numPr>
          <w:ilvl w:val="1"/>
          <w:numId w:val="15"/>
        </w:numPr>
        <w:tabs>
          <w:tab w:val="left" w:pos="709"/>
        </w:tabs>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создан в целях осуществления легитимной хозяйственной деятельности, а не в каких-либо незаконных целях и имеет только законные источники финансирования. </w:t>
      </w:r>
    </w:p>
    <w:p w:rsidR="00A60D6B" w:rsidRPr="00332535" w:rsidRDefault="00215128" w:rsidP="00801B49">
      <w:pPr>
        <w:pStyle w:val="a5"/>
        <w:numPr>
          <w:ilvl w:val="1"/>
          <w:numId w:val="15"/>
        </w:numPr>
        <w:tabs>
          <w:tab w:val="left" w:pos="709"/>
        </w:tabs>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и его Аффилированные лица не были осуждены за совершение или признаны виновными в совершении каких-либо противозаконных действий, связанных с мошенничеством или коррупцией. </w:t>
      </w: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немедленно информировать ТОО «Торговая компания КАМАЗ» в письменной форме, если </w:t>
      </w:r>
      <w:r w:rsidRPr="00332535">
        <w:rPr>
          <w:rFonts w:ascii="Times New Roman" w:hAnsi="Times New Roman" w:cs="Times New Roman"/>
        </w:rPr>
        <w:t>Контрагент</w:t>
      </w:r>
      <w:r w:rsidR="00A60D6B" w:rsidRPr="00332535">
        <w:rPr>
          <w:rFonts w:ascii="Times New Roman" w:hAnsi="Times New Roman" w:cs="Times New Roman"/>
        </w:rPr>
        <w:t xml:space="preserve"> или какие-либо его Аффилированные лица будут осуждены за совершение или признаны виновными в совершении таких противоправных действий.</w:t>
      </w:r>
    </w:p>
    <w:p w:rsidR="00A60D6B" w:rsidRPr="00332535" w:rsidRDefault="00215128" w:rsidP="00801B49">
      <w:pPr>
        <w:pStyle w:val="a5"/>
        <w:numPr>
          <w:ilvl w:val="1"/>
          <w:numId w:val="15"/>
        </w:numPr>
        <w:tabs>
          <w:tab w:val="left" w:pos="709"/>
        </w:tabs>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обеспечивать, чтобы все документы, которые будут подготовлены, утверждены либо оформлены в связи с настоящим Договором, включая без ограничений документацию, связанную со средствами, затраченными от имени ТОО «Торговая компания КАМАЗ» в связи с настоящим Договором, были полными, достоверными и точными. </w:t>
      </w: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в течение не менее пяти лет хранить документацию в связи с настоящим Договором.</w:t>
      </w:r>
    </w:p>
    <w:p w:rsidR="00A60D6B" w:rsidRPr="00332535" w:rsidRDefault="00215128" w:rsidP="00801B49">
      <w:pPr>
        <w:numPr>
          <w:ilvl w:val="1"/>
          <w:numId w:val="15"/>
        </w:numPr>
        <w:tabs>
          <w:tab w:val="left" w:pos="709"/>
        </w:tabs>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настоящим подтверждает, что он ознакомился с Комплаенс политикой </w:t>
      </w:r>
      <w:r w:rsidR="001341FD" w:rsidRPr="00332535">
        <w:rPr>
          <w:rFonts w:ascii="Times New Roman" w:hAnsi="Times New Roman" w:cs="Times New Roman"/>
        </w:rPr>
        <w:t>ТОО</w:t>
      </w:r>
      <w:r w:rsidR="00A60D6B" w:rsidRPr="00332535">
        <w:rPr>
          <w:rFonts w:ascii="Times New Roman" w:hAnsi="Times New Roman" w:cs="Times New Roman"/>
        </w:rPr>
        <w:t xml:space="preserve"> «</w:t>
      </w:r>
      <w:r w:rsidR="001341FD" w:rsidRPr="00332535">
        <w:rPr>
          <w:rFonts w:ascii="Times New Roman" w:hAnsi="Times New Roman" w:cs="Times New Roman"/>
        </w:rPr>
        <w:t xml:space="preserve">Торговая компания </w:t>
      </w:r>
      <w:r w:rsidR="00A60D6B" w:rsidRPr="00332535">
        <w:rPr>
          <w:rFonts w:ascii="Times New Roman" w:hAnsi="Times New Roman" w:cs="Times New Roman"/>
        </w:rPr>
        <w:t xml:space="preserve">КАМАЗ», доступной на официальном веб-сайте ОАО «КАМАЗ». </w:t>
      </w:r>
      <w:r w:rsidRPr="00332535">
        <w:rPr>
          <w:rFonts w:ascii="Times New Roman" w:hAnsi="Times New Roman" w:cs="Times New Roman"/>
        </w:rPr>
        <w:t>Контрагент</w:t>
      </w:r>
      <w:r w:rsidR="00A60D6B" w:rsidRPr="00332535">
        <w:rPr>
          <w:rFonts w:ascii="Times New Roman" w:hAnsi="Times New Roman" w:cs="Times New Roman"/>
        </w:rPr>
        <w:t xml:space="preserve"> удостоверяет, что он полностью понимает Комплаенс политику </w:t>
      </w:r>
      <w:r w:rsidR="001341FD" w:rsidRPr="00332535">
        <w:rPr>
          <w:rFonts w:ascii="Times New Roman" w:hAnsi="Times New Roman" w:cs="Times New Roman"/>
        </w:rPr>
        <w:t>ТОО</w:t>
      </w:r>
      <w:r w:rsidR="00A60D6B" w:rsidRPr="00332535">
        <w:rPr>
          <w:rFonts w:ascii="Times New Roman" w:hAnsi="Times New Roman" w:cs="Times New Roman"/>
        </w:rPr>
        <w:t xml:space="preserve"> «</w:t>
      </w:r>
      <w:r w:rsidR="001341FD" w:rsidRPr="00332535">
        <w:rPr>
          <w:rFonts w:ascii="Times New Roman" w:hAnsi="Times New Roman" w:cs="Times New Roman"/>
        </w:rPr>
        <w:t xml:space="preserve">Торговая компания </w:t>
      </w:r>
      <w:r w:rsidR="00A60D6B" w:rsidRPr="00332535">
        <w:rPr>
          <w:rFonts w:ascii="Times New Roman" w:hAnsi="Times New Roman" w:cs="Times New Roman"/>
        </w:rPr>
        <w:t xml:space="preserve">КАМАЗ». </w:t>
      </w:r>
    </w:p>
    <w:p w:rsidR="00A60D6B" w:rsidRPr="00332535" w:rsidRDefault="00215128" w:rsidP="00801B49">
      <w:pPr>
        <w:numPr>
          <w:ilvl w:val="1"/>
          <w:numId w:val="15"/>
        </w:numPr>
        <w:tabs>
          <w:tab w:val="left" w:pos="993"/>
        </w:tabs>
        <w:spacing w:after="0" w:line="20" w:lineRule="atLeast"/>
        <w:ind w:left="0" w:firstLine="0"/>
        <w:jc w:val="both"/>
        <w:rPr>
          <w:rFonts w:ascii="Times New Roman" w:hAnsi="Times New Roman" w:cs="Times New Roman"/>
        </w:rPr>
      </w:pPr>
      <w:r w:rsidRPr="00332535">
        <w:rPr>
          <w:rFonts w:ascii="Times New Roman" w:hAnsi="Times New Roman" w:cs="Times New Roman"/>
        </w:rPr>
        <w:t>Контрагент</w:t>
      </w:r>
      <w:r w:rsidR="00A60D6B" w:rsidRPr="00332535">
        <w:rPr>
          <w:rFonts w:ascii="Times New Roman" w:hAnsi="Times New Roman" w:cs="Times New Roman"/>
        </w:rPr>
        <w:t xml:space="preserve"> обязуется добросовестно оказывать ТОО «Торговая компания КАМАЗ» помощь и содействие в случае действительного или возможного нарушения требований настоящей Антикоррупционной оговорки, в том числе обязуется обеспечивать возможность проведения опроса своих владельцев, директоров, должностных лиц и прочих Аффилированных лиц.</w:t>
      </w:r>
    </w:p>
    <w:p w:rsidR="00A60D6B" w:rsidRPr="00332535" w:rsidRDefault="00A60D6B" w:rsidP="00801B49">
      <w:pPr>
        <w:numPr>
          <w:ilvl w:val="1"/>
          <w:numId w:val="15"/>
        </w:numPr>
        <w:tabs>
          <w:tab w:val="left" w:pos="993"/>
        </w:tabs>
        <w:spacing w:after="0" w:line="20" w:lineRule="atLeast"/>
        <w:ind w:left="0" w:firstLine="0"/>
        <w:jc w:val="both"/>
        <w:rPr>
          <w:rFonts w:ascii="Times New Roman" w:hAnsi="Times New Roman" w:cs="Times New Roman"/>
        </w:rPr>
      </w:pPr>
      <w:r w:rsidRPr="00332535">
        <w:rPr>
          <w:rFonts w:ascii="Times New Roman" w:hAnsi="Times New Roman" w:cs="Times New Roman"/>
        </w:rPr>
        <w:t xml:space="preserve">В течение срока действия Договора и пяти лет после его окончания ТОО «Торговая компания КАМАЗ» имеет право проверять всю документацию </w:t>
      </w:r>
      <w:r w:rsidR="00215128" w:rsidRPr="00332535">
        <w:rPr>
          <w:rFonts w:ascii="Times New Roman" w:hAnsi="Times New Roman" w:cs="Times New Roman"/>
        </w:rPr>
        <w:t>Контрагента</w:t>
      </w:r>
      <w:r w:rsidRPr="00332535">
        <w:rPr>
          <w:rFonts w:ascii="Times New Roman" w:hAnsi="Times New Roman" w:cs="Times New Roman"/>
        </w:rPr>
        <w:t xml:space="preserve">, которая относится к настоящему Договору, чтобы удостовериться в том, что </w:t>
      </w:r>
      <w:r w:rsidR="00215128" w:rsidRPr="00332535">
        <w:rPr>
          <w:rFonts w:ascii="Times New Roman" w:hAnsi="Times New Roman" w:cs="Times New Roman"/>
        </w:rPr>
        <w:t>Контрагент</w:t>
      </w:r>
      <w:r w:rsidRPr="00332535">
        <w:rPr>
          <w:rFonts w:ascii="Times New Roman" w:hAnsi="Times New Roman" w:cs="Times New Roman"/>
        </w:rPr>
        <w:t xml:space="preserve"> соблюдает требования настоящей оговорки, в том числе документацию, касающуюся товаров/услуг и платы за товары/услуги, поставленные/оказанные </w:t>
      </w:r>
      <w:r w:rsidR="00215128" w:rsidRPr="00332535">
        <w:rPr>
          <w:rFonts w:ascii="Times New Roman" w:hAnsi="Times New Roman" w:cs="Times New Roman"/>
        </w:rPr>
        <w:t>Контрагент</w:t>
      </w:r>
      <w:r w:rsidRPr="00332535">
        <w:rPr>
          <w:rFonts w:ascii="Times New Roman" w:hAnsi="Times New Roman" w:cs="Times New Roman"/>
        </w:rPr>
        <w:t xml:space="preserve">ом по настоящему Договору, и платежей, произведённых </w:t>
      </w:r>
      <w:r w:rsidR="00215128" w:rsidRPr="00332535">
        <w:rPr>
          <w:rFonts w:ascii="Times New Roman" w:hAnsi="Times New Roman" w:cs="Times New Roman"/>
        </w:rPr>
        <w:t>Контрагент</w:t>
      </w:r>
      <w:r w:rsidRPr="00332535">
        <w:rPr>
          <w:rFonts w:ascii="Times New Roman" w:hAnsi="Times New Roman" w:cs="Times New Roman"/>
        </w:rPr>
        <w:t>ом от имени и по поручению ТОО «Торговая компания КАМАЗ». ТОО «Торговая компания КАМАЗ» вправе проводить эти проверки самостоятельно либо через своих представителей из числа третьих лиц. ТОО «Торговая компания КАМАЗ» обязуется охранять всю Конфиденциальную информацию, которая станет ему известна во время аудиторских проверок согласно положениям о соблюдении конфиденциальности в настоящем Договоре. ТОО «Торговая компания КАМАЗ» несёт свои внутренние расходы и оплачивает расходы аудиторов.</w:t>
      </w:r>
    </w:p>
    <w:p w:rsidR="00A60D6B" w:rsidRPr="00332535" w:rsidRDefault="00A60D6B" w:rsidP="00801B49">
      <w:pPr>
        <w:numPr>
          <w:ilvl w:val="1"/>
          <w:numId w:val="15"/>
        </w:numPr>
        <w:autoSpaceDE w:val="0"/>
        <w:autoSpaceDN w:val="0"/>
        <w:spacing w:after="0" w:line="20" w:lineRule="atLeast"/>
        <w:ind w:left="0" w:firstLine="0"/>
        <w:jc w:val="both"/>
        <w:rPr>
          <w:rFonts w:ascii="Times New Roman" w:hAnsi="Times New Roman" w:cs="Times New Roman"/>
        </w:rPr>
      </w:pPr>
      <w:r w:rsidRPr="00332535">
        <w:rPr>
          <w:rFonts w:ascii="Times New Roman" w:hAnsi="Times New Roman" w:cs="Times New Roman"/>
        </w:rPr>
        <w:lastRenderedPageBreak/>
        <w:t xml:space="preserve">В дополнение ко всем прочим имеющимся у него средствам правовой защиты в случае, если ТОО «Торговая компания КАМАЗ» установит, что </w:t>
      </w:r>
      <w:r w:rsidR="00215128" w:rsidRPr="00332535">
        <w:rPr>
          <w:rFonts w:ascii="Times New Roman" w:hAnsi="Times New Roman" w:cs="Times New Roman"/>
        </w:rPr>
        <w:t>Контрагент</w:t>
      </w:r>
      <w:r w:rsidRPr="00332535">
        <w:rPr>
          <w:rFonts w:ascii="Times New Roman" w:hAnsi="Times New Roman" w:cs="Times New Roman"/>
        </w:rPr>
        <w:t xml:space="preserve"> нарушил или может нарушить какие-либо гарантии в настоящей </w:t>
      </w:r>
      <w:proofErr w:type="spellStart"/>
      <w:r w:rsidRPr="00332535">
        <w:rPr>
          <w:rFonts w:ascii="Times New Roman" w:hAnsi="Times New Roman" w:cs="Times New Roman"/>
        </w:rPr>
        <w:t>комплаенс</w:t>
      </w:r>
      <w:proofErr w:type="spellEnd"/>
      <w:r w:rsidRPr="00332535">
        <w:rPr>
          <w:rFonts w:ascii="Times New Roman" w:hAnsi="Times New Roman" w:cs="Times New Roman"/>
        </w:rPr>
        <w:t xml:space="preserve">-оговорке, ТОО «Торговая компания КАМАЗ» вправе отказаться от исполнения Договора и потребовать расторжения настоящего Договора в одностороннем внесудебном порядке, направив письменное уведомление об этом </w:t>
      </w:r>
      <w:r w:rsidR="00215128" w:rsidRPr="00332535">
        <w:rPr>
          <w:rFonts w:ascii="Times New Roman" w:hAnsi="Times New Roman" w:cs="Times New Roman"/>
        </w:rPr>
        <w:t>Контрагенту</w:t>
      </w:r>
      <w:r w:rsidRPr="00332535">
        <w:rPr>
          <w:rFonts w:ascii="Times New Roman" w:hAnsi="Times New Roman" w:cs="Times New Roman"/>
        </w:rPr>
        <w:t xml:space="preserve">.    </w:t>
      </w:r>
    </w:p>
    <w:bookmarkEnd w:id="0"/>
    <w:p w:rsidR="00E924C2" w:rsidRPr="00332535" w:rsidRDefault="00E924C2" w:rsidP="00801B49">
      <w:pPr>
        <w:rPr>
          <w:rFonts w:ascii="Times New Roman" w:hAnsi="Times New Roman" w:cs="Times New Roman"/>
        </w:rPr>
      </w:pPr>
    </w:p>
    <w:sectPr w:rsidR="00E924C2" w:rsidRPr="00332535" w:rsidSect="003F04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172A"/>
    <w:multiLevelType w:val="hybridMultilevel"/>
    <w:tmpl w:val="4E86E064"/>
    <w:lvl w:ilvl="0" w:tplc="82160FE6">
      <w:start w:val="10"/>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1">
    <w:nsid w:val="045E2C0C"/>
    <w:multiLevelType w:val="multilevel"/>
    <w:tmpl w:val="02220F3E"/>
    <w:lvl w:ilvl="0">
      <w:start w:val="10"/>
      <w:numFmt w:val="decimal"/>
      <w:lvlText w:val="%1."/>
      <w:lvlJc w:val="left"/>
      <w:pPr>
        <w:ind w:left="3338" w:hanging="360"/>
      </w:pPr>
      <w:rPr>
        <w:rFonts w:hint="default"/>
      </w:rPr>
    </w:lvl>
    <w:lvl w:ilvl="1">
      <w:start w:val="3"/>
      <w:numFmt w:val="decimal"/>
      <w:isLgl/>
      <w:lvlText w:val="%1.%2"/>
      <w:lvlJc w:val="left"/>
      <w:pPr>
        <w:ind w:left="4251" w:hanging="420"/>
      </w:pPr>
      <w:rPr>
        <w:rFonts w:hint="default"/>
      </w:rPr>
    </w:lvl>
    <w:lvl w:ilvl="2">
      <w:start w:val="1"/>
      <w:numFmt w:val="decimal"/>
      <w:isLgl/>
      <w:lvlText w:val="%1.%2.%3"/>
      <w:lvlJc w:val="left"/>
      <w:pPr>
        <w:ind w:left="5404" w:hanging="720"/>
      </w:pPr>
      <w:rPr>
        <w:rFonts w:hint="default"/>
      </w:rPr>
    </w:lvl>
    <w:lvl w:ilvl="3">
      <w:start w:val="1"/>
      <w:numFmt w:val="decimal"/>
      <w:isLgl/>
      <w:lvlText w:val="%1.%2.%3.%4"/>
      <w:lvlJc w:val="left"/>
      <w:pPr>
        <w:ind w:left="6257" w:hanging="720"/>
      </w:pPr>
      <w:rPr>
        <w:rFonts w:hint="default"/>
      </w:rPr>
    </w:lvl>
    <w:lvl w:ilvl="4">
      <w:start w:val="1"/>
      <w:numFmt w:val="decimal"/>
      <w:isLgl/>
      <w:lvlText w:val="%1.%2.%3.%4.%5"/>
      <w:lvlJc w:val="left"/>
      <w:pPr>
        <w:ind w:left="7470" w:hanging="1080"/>
      </w:pPr>
      <w:rPr>
        <w:rFonts w:hint="default"/>
      </w:rPr>
    </w:lvl>
    <w:lvl w:ilvl="5">
      <w:start w:val="1"/>
      <w:numFmt w:val="decimal"/>
      <w:isLgl/>
      <w:lvlText w:val="%1.%2.%3.%4.%5.%6"/>
      <w:lvlJc w:val="left"/>
      <w:pPr>
        <w:ind w:left="8323" w:hanging="1080"/>
      </w:pPr>
      <w:rPr>
        <w:rFonts w:hint="default"/>
      </w:rPr>
    </w:lvl>
    <w:lvl w:ilvl="6">
      <w:start w:val="1"/>
      <w:numFmt w:val="decimal"/>
      <w:isLgl/>
      <w:lvlText w:val="%1.%2.%3.%4.%5.%6.%7"/>
      <w:lvlJc w:val="left"/>
      <w:pPr>
        <w:ind w:left="9536" w:hanging="1440"/>
      </w:pPr>
      <w:rPr>
        <w:rFonts w:hint="default"/>
      </w:rPr>
    </w:lvl>
    <w:lvl w:ilvl="7">
      <w:start w:val="1"/>
      <w:numFmt w:val="decimal"/>
      <w:isLgl/>
      <w:lvlText w:val="%1.%2.%3.%4.%5.%6.%7.%8"/>
      <w:lvlJc w:val="left"/>
      <w:pPr>
        <w:ind w:left="10389" w:hanging="1440"/>
      </w:pPr>
      <w:rPr>
        <w:rFonts w:hint="default"/>
      </w:rPr>
    </w:lvl>
    <w:lvl w:ilvl="8">
      <w:start w:val="1"/>
      <w:numFmt w:val="decimal"/>
      <w:isLgl/>
      <w:lvlText w:val="%1.%2.%3.%4.%5.%6.%7.%8.%9"/>
      <w:lvlJc w:val="left"/>
      <w:pPr>
        <w:ind w:left="11602" w:hanging="1800"/>
      </w:pPr>
      <w:rPr>
        <w:rFonts w:hint="default"/>
      </w:rPr>
    </w:lvl>
  </w:abstractNum>
  <w:abstractNum w:abstractNumId="2">
    <w:nsid w:val="05D20C10"/>
    <w:multiLevelType w:val="hybridMultilevel"/>
    <w:tmpl w:val="363C1A8A"/>
    <w:lvl w:ilvl="0" w:tplc="0974F178">
      <w:start w:val="15"/>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3">
    <w:nsid w:val="0B1B404E"/>
    <w:multiLevelType w:val="multilevel"/>
    <w:tmpl w:val="68109872"/>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FC5237C"/>
    <w:multiLevelType w:val="multilevel"/>
    <w:tmpl w:val="B0A8B48C"/>
    <w:lvl w:ilvl="0">
      <w:start w:val="9"/>
      <w:numFmt w:val="decimal"/>
      <w:lvlText w:val="%1."/>
      <w:lvlJc w:val="left"/>
      <w:pPr>
        <w:ind w:left="720"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3202" w:hanging="720"/>
      </w:pPr>
      <w:rPr>
        <w:rFonts w:hint="default"/>
      </w:rPr>
    </w:lvl>
    <w:lvl w:ilvl="3">
      <w:start w:val="1"/>
      <w:numFmt w:val="decimal"/>
      <w:isLgl/>
      <w:lvlText w:val="%1.%2.%3.%4"/>
      <w:lvlJc w:val="left"/>
      <w:pPr>
        <w:ind w:left="4263" w:hanging="720"/>
      </w:pPr>
      <w:rPr>
        <w:rFonts w:hint="default"/>
      </w:rPr>
    </w:lvl>
    <w:lvl w:ilvl="4">
      <w:start w:val="1"/>
      <w:numFmt w:val="decimal"/>
      <w:isLgl/>
      <w:lvlText w:val="%1.%2.%3.%4.%5"/>
      <w:lvlJc w:val="left"/>
      <w:pPr>
        <w:ind w:left="5684" w:hanging="1080"/>
      </w:pPr>
      <w:rPr>
        <w:rFonts w:hint="default"/>
      </w:rPr>
    </w:lvl>
    <w:lvl w:ilvl="5">
      <w:start w:val="1"/>
      <w:numFmt w:val="decimal"/>
      <w:isLgl/>
      <w:lvlText w:val="%1.%2.%3.%4.%5.%6"/>
      <w:lvlJc w:val="left"/>
      <w:pPr>
        <w:ind w:left="6745" w:hanging="1080"/>
      </w:pPr>
      <w:rPr>
        <w:rFonts w:hint="default"/>
      </w:rPr>
    </w:lvl>
    <w:lvl w:ilvl="6">
      <w:start w:val="1"/>
      <w:numFmt w:val="decimal"/>
      <w:isLgl/>
      <w:lvlText w:val="%1.%2.%3.%4.%5.%6.%7"/>
      <w:lvlJc w:val="left"/>
      <w:pPr>
        <w:ind w:left="8166" w:hanging="1440"/>
      </w:pPr>
      <w:rPr>
        <w:rFonts w:hint="default"/>
      </w:rPr>
    </w:lvl>
    <w:lvl w:ilvl="7">
      <w:start w:val="1"/>
      <w:numFmt w:val="decimal"/>
      <w:isLgl/>
      <w:lvlText w:val="%1.%2.%3.%4.%5.%6.%7.%8"/>
      <w:lvlJc w:val="left"/>
      <w:pPr>
        <w:ind w:left="9227" w:hanging="1440"/>
      </w:pPr>
      <w:rPr>
        <w:rFonts w:hint="default"/>
      </w:rPr>
    </w:lvl>
    <w:lvl w:ilvl="8">
      <w:start w:val="1"/>
      <w:numFmt w:val="decimal"/>
      <w:isLgl/>
      <w:lvlText w:val="%1.%2.%3.%4.%5.%6.%7.%8.%9"/>
      <w:lvlJc w:val="left"/>
      <w:pPr>
        <w:ind w:left="10648" w:hanging="1800"/>
      </w:pPr>
      <w:rPr>
        <w:rFonts w:hint="default"/>
      </w:rPr>
    </w:lvl>
  </w:abstractNum>
  <w:abstractNum w:abstractNumId="5">
    <w:nsid w:val="13D45018"/>
    <w:multiLevelType w:val="hybridMultilevel"/>
    <w:tmpl w:val="A4A2868A"/>
    <w:lvl w:ilvl="0" w:tplc="C8D429B0">
      <w:start w:val="11"/>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6">
    <w:nsid w:val="1C4A793E"/>
    <w:multiLevelType w:val="multilevel"/>
    <w:tmpl w:val="31C6CBE0"/>
    <w:lvl w:ilvl="0">
      <w:start w:val="14"/>
      <w:numFmt w:val="decimal"/>
      <w:lvlText w:val="%1."/>
      <w:lvlJc w:val="left"/>
      <w:pPr>
        <w:ind w:left="450" w:hanging="450"/>
      </w:pPr>
      <w:rPr>
        <w:rFonts w:hint="default"/>
      </w:rPr>
    </w:lvl>
    <w:lvl w:ilvl="1">
      <w:start w:val="1"/>
      <w:numFmt w:val="decimal"/>
      <w:lvlText w:val="%1.%2."/>
      <w:lvlJc w:val="left"/>
      <w:pPr>
        <w:ind w:left="2141" w:hanging="72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5343" w:hanging="108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545" w:hanging="144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747" w:hanging="1800"/>
      </w:pPr>
      <w:rPr>
        <w:rFonts w:hint="default"/>
      </w:rPr>
    </w:lvl>
    <w:lvl w:ilvl="8">
      <w:start w:val="1"/>
      <w:numFmt w:val="decimal"/>
      <w:lvlText w:val="%1.%2.%3.%4.%5.%6.%7.%8.%9."/>
      <w:lvlJc w:val="left"/>
      <w:pPr>
        <w:ind w:left="13168" w:hanging="1800"/>
      </w:pPr>
      <w:rPr>
        <w:rFonts w:hint="default"/>
      </w:rPr>
    </w:lvl>
  </w:abstractNum>
  <w:abstractNum w:abstractNumId="7">
    <w:nsid w:val="266B0259"/>
    <w:multiLevelType w:val="multilevel"/>
    <w:tmpl w:val="7E18022A"/>
    <w:lvl w:ilvl="0">
      <w:start w:val="6"/>
      <w:numFmt w:val="decimal"/>
      <w:lvlText w:val="%1."/>
      <w:lvlJc w:val="left"/>
      <w:pPr>
        <w:ind w:left="3338" w:hanging="360"/>
      </w:pPr>
      <w:rPr>
        <w:rFonts w:hint="default"/>
      </w:rPr>
    </w:lvl>
    <w:lvl w:ilvl="1">
      <w:start w:val="1"/>
      <w:numFmt w:val="decimal"/>
      <w:isLgl/>
      <w:lvlText w:val="%1.%2."/>
      <w:lvlJc w:val="left"/>
      <w:pPr>
        <w:ind w:left="3473" w:hanging="495"/>
      </w:pPr>
      <w:rPr>
        <w:rFonts w:hint="default"/>
      </w:rPr>
    </w:lvl>
    <w:lvl w:ilvl="2">
      <w:start w:val="1"/>
      <w:numFmt w:val="decimal"/>
      <w:isLgl/>
      <w:lvlText w:val="%1.%2.%3."/>
      <w:lvlJc w:val="left"/>
      <w:pPr>
        <w:ind w:left="3698" w:hanging="720"/>
      </w:pPr>
      <w:rPr>
        <w:rFonts w:hint="default"/>
      </w:rPr>
    </w:lvl>
    <w:lvl w:ilvl="3">
      <w:start w:val="1"/>
      <w:numFmt w:val="decimal"/>
      <w:isLgl/>
      <w:lvlText w:val="%1.%2.%3.%4."/>
      <w:lvlJc w:val="left"/>
      <w:pPr>
        <w:ind w:left="3698" w:hanging="720"/>
      </w:pPr>
      <w:rPr>
        <w:rFonts w:hint="default"/>
      </w:rPr>
    </w:lvl>
    <w:lvl w:ilvl="4">
      <w:start w:val="1"/>
      <w:numFmt w:val="decimal"/>
      <w:isLgl/>
      <w:lvlText w:val="%1.%2.%3.%4.%5."/>
      <w:lvlJc w:val="left"/>
      <w:pPr>
        <w:ind w:left="4058" w:hanging="1080"/>
      </w:pPr>
      <w:rPr>
        <w:rFonts w:hint="default"/>
      </w:rPr>
    </w:lvl>
    <w:lvl w:ilvl="5">
      <w:start w:val="1"/>
      <w:numFmt w:val="decimal"/>
      <w:isLgl/>
      <w:lvlText w:val="%1.%2.%3.%4.%5.%6."/>
      <w:lvlJc w:val="left"/>
      <w:pPr>
        <w:ind w:left="4058" w:hanging="1080"/>
      </w:pPr>
      <w:rPr>
        <w:rFonts w:hint="default"/>
      </w:rPr>
    </w:lvl>
    <w:lvl w:ilvl="6">
      <w:start w:val="1"/>
      <w:numFmt w:val="decimal"/>
      <w:isLgl/>
      <w:lvlText w:val="%1.%2.%3.%4.%5.%6.%7."/>
      <w:lvlJc w:val="left"/>
      <w:pPr>
        <w:ind w:left="4418" w:hanging="1440"/>
      </w:pPr>
      <w:rPr>
        <w:rFonts w:hint="default"/>
      </w:rPr>
    </w:lvl>
    <w:lvl w:ilvl="7">
      <w:start w:val="1"/>
      <w:numFmt w:val="decimal"/>
      <w:isLgl/>
      <w:lvlText w:val="%1.%2.%3.%4.%5.%6.%7.%8."/>
      <w:lvlJc w:val="left"/>
      <w:pPr>
        <w:ind w:left="4418" w:hanging="1440"/>
      </w:pPr>
      <w:rPr>
        <w:rFonts w:hint="default"/>
      </w:rPr>
    </w:lvl>
    <w:lvl w:ilvl="8">
      <w:start w:val="1"/>
      <w:numFmt w:val="decimal"/>
      <w:isLgl/>
      <w:lvlText w:val="%1.%2.%3.%4.%5.%6.%7.%8.%9."/>
      <w:lvlJc w:val="left"/>
      <w:pPr>
        <w:ind w:left="4778" w:hanging="1800"/>
      </w:pPr>
      <w:rPr>
        <w:rFonts w:hint="default"/>
      </w:rPr>
    </w:lvl>
  </w:abstractNum>
  <w:abstractNum w:abstractNumId="8">
    <w:nsid w:val="34A55585"/>
    <w:multiLevelType w:val="multilevel"/>
    <w:tmpl w:val="2E0CF4AA"/>
    <w:lvl w:ilvl="0">
      <w:start w:val="10"/>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8382" w:hanging="720"/>
      </w:pPr>
      <w:rPr>
        <w:rFonts w:hint="default"/>
      </w:rPr>
    </w:lvl>
    <w:lvl w:ilvl="3">
      <w:start w:val="1"/>
      <w:numFmt w:val="decimal"/>
      <w:lvlText w:val="%1.%2.%3.%4."/>
      <w:lvlJc w:val="left"/>
      <w:pPr>
        <w:ind w:left="12213" w:hanging="720"/>
      </w:pPr>
      <w:rPr>
        <w:rFonts w:hint="default"/>
      </w:rPr>
    </w:lvl>
    <w:lvl w:ilvl="4">
      <w:start w:val="1"/>
      <w:numFmt w:val="decimal"/>
      <w:lvlText w:val="%1.%2.%3.%4.%5."/>
      <w:lvlJc w:val="left"/>
      <w:pPr>
        <w:ind w:left="16404" w:hanging="1080"/>
      </w:pPr>
      <w:rPr>
        <w:rFonts w:hint="default"/>
      </w:rPr>
    </w:lvl>
    <w:lvl w:ilvl="5">
      <w:start w:val="1"/>
      <w:numFmt w:val="decimal"/>
      <w:lvlText w:val="%1.%2.%3.%4.%5.%6."/>
      <w:lvlJc w:val="left"/>
      <w:pPr>
        <w:ind w:left="20235" w:hanging="1080"/>
      </w:pPr>
      <w:rPr>
        <w:rFonts w:hint="default"/>
      </w:rPr>
    </w:lvl>
    <w:lvl w:ilvl="6">
      <w:start w:val="1"/>
      <w:numFmt w:val="decimal"/>
      <w:lvlText w:val="%1.%2.%3.%4.%5.%6.%7."/>
      <w:lvlJc w:val="left"/>
      <w:pPr>
        <w:ind w:left="24426" w:hanging="1440"/>
      </w:pPr>
      <w:rPr>
        <w:rFonts w:hint="default"/>
      </w:rPr>
    </w:lvl>
    <w:lvl w:ilvl="7">
      <w:start w:val="1"/>
      <w:numFmt w:val="decimal"/>
      <w:lvlText w:val="%1.%2.%3.%4.%5.%6.%7.%8."/>
      <w:lvlJc w:val="left"/>
      <w:pPr>
        <w:ind w:left="28257" w:hanging="1440"/>
      </w:pPr>
      <w:rPr>
        <w:rFonts w:hint="default"/>
      </w:rPr>
    </w:lvl>
    <w:lvl w:ilvl="8">
      <w:start w:val="1"/>
      <w:numFmt w:val="decimal"/>
      <w:lvlText w:val="%1.%2.%3.%4.%5.%6.%7.%8.%9."/>
      <w:lvlJc w:val="left"/>
      <w:pPr>
        <w:ind w:left="32448" w:hanging="1800"/>
      </w:pPr>
      <w:rPr>
        <w:rFonts w:hint="default"/>
      </w:rPr>
    </w:lvl>
  </w:abstractNum>
  <w:abstractNum w:abstractNumId="9">
    <w:nsid w:val="35D157F9"/>
    <w:multiLevelType w:val="multilevel"/>
    <w:tmpl w:val="7E18022A"/>
    <w:lvl w:ilvl="0">
      <w:start w:val="6"/>
      <w:numFmt w:val="decimal"/>
      <w:lvlText w:val="%1."/>
      <w:lvlJc w:val="left"/>
      <w:pPr>
        <w:ind w:left="3338" w:hanging="360"/>
      </w:pPr>
      <w:rPr>
        <w:rFonts w:hint="default"/>
      </w:rPr>
    </w:lvl>
    <w:lvl w:ilvl="1">
      <w:start w:val="1"/>
      <w:numFmt w:val="decimal"/>
      <w:isLgl/>
      <w:lvlText w:val="%1.%2."/>
      <w:lvlJc w:val="left"/>
      <w:pPr>
        <w:ind w:left="3473" w:hanging="495"/>
      </w:pPr>
      <w:rPr>
        <w:rFonts w:hint="default"/>
      </w:rPr>
    </w:lvl>
    <w:lvl w:ilvl="2">
      <w:start w:val="1"/>
      <w:numFmt w:val="decimal"/>
      <w:isLgl/>
      <w:lvlText w:val="%1.%2.%3."/>
      <w:lvlJc w:val="left"/>
      <w:pPr>
        <w:ind w:left="3698" w:hanging="720"/>
      </w:pPr>
      <w:rPr>
        <w:rFonts w:hint="default"/>
      </w:rPr>
    </w:lvl>
    <w:lvl w:ilvl="3">
      <w:start w:val="1"/>
      <w:numFmt w:val="decimal"/>
      <w:isLgl/>
      <w:lvlText w:val="%1.%2.%3.%4."/>
      <w:lvlJc w:val="left"/>
      <w:pPr>
        <w:ind w:left="3698" w:hanging="720"/>
      </w:pPr>
      <w:rPr>
        <w:rFonts w:hint="default"/>
      </w:rPr>
    </w:lvl>
    <w:lvl w:ilvl="4">
      <w:start w:val="1"/>
      <w:numFmt w:val="decimal"/>
      <w:isLgl/>
      <w:lvlText w:val="%1.%2.%3.%4.%5."/>
      <w:lvlJc w:val="left"/>
      <w:pPr>
        <w:ind w:left="4058" w:hanging="1080"/>
      </w:pPr>
      <w:rPr>
        <w:rFonts w:hint="default"/>
      </w:rPr>
    </w:lvl>
    <w:lvl w:ilvl="5">
      <w:start w:val="1"/>
      <w:numFmt w:val="decimal"/>
      <w:isLgl/>
      <w:lvlText w:val="%1.%2.%3.%4.%5.%6."/>
      <w:lvlJc w:val="left"/>
      <w:pPr>
        <w:ind w:left="4058" w:hanging="1080"/>
      </w:pPr>
      <w:rPr>
        <w:rFonts w:hint="default"/>
      </w:rPr>
    </w:lvl>
    <w:lvl w:ilvl="6">
      <w:start w:val="1"/>
      <w:numFmt w:val="decimal"/>
      <w:isLgl/>
      <w:lvlText w:val="%1.%2.%3.%4.%5.%6.%7."/>
      <w:lvlJc w:val="left"/>
      <w:pPr>
        <w:ind w:left="4418" w:hanging="1440"/>
      </w:pPr>
      <w:rPr>
        <w:rFonts w:hint="default"/>
      </w:rPr>
    </w:lvl>
    <w:lvl w:ilvl="7">
      <w:start w:val="1"/>
      <w:numFmt w:val="decimal"/>
      <w:isLgl/>
      <w:lvlText w:val="%1.%2.%3.%4.%5.%6.%7.%8."/>
      <w:lvlJc w:val="left"/>
      <w:pPr>
        <w:ind w:left="4418" w:hanging="1440"/>
      </w:pPr>
      <w:rPr>
        <w:rFonts w:hint="default"/>
      </w:rPr>
    </w:lvl>
    <w:lvl w:ilvl="8">
      <w:start w:val="1"/>
      <w:numFmt w:val="decimal"/>
      <w:isLgl/>
      <w:lvlText w:val="%1.%2.%3.%4.%5.%6.%7.%8.%9."/>
      <w:lvlJc w:val="left"/>
      <w:pPr>
        <w:ind w:left="4778" w:hanging="1800"/>
      </w:pPr>
      <w:rPr>
        <w:rFonts w:hint="default"/>
      </w:rPr>
    </w:lvl>
  </w:abstractNum>
  <w:abstractNum w:abstractNumId="10">
    <w:nsid w:val="43DE6CCD"/>
    <w:multiLevelType w:val="multilevel"/>
    <w:tmpl w:val="A1386608"/>
    <w:lvl w:ilvl="0">
      <w:start w:val="6"/>
      <w:numFmt w:val="decimal"/>
      <w:lvlText w:val="%1"/>
      <w:lvlJc w:val="left"/>
      <w:pPr>
        <w:ind w:left="360" w:hanging="360"/>
      </w:pPr>
      <w:rPr>
        <w:rFonts w:hint="default"/>
      </w:rPr>
    </w:lvl>
    <w:lvl w:ilvl="1">
      <w:start w:val="7"/>
      <w:numFmt w:val="decimal"/>
      <w:lvlText w:val="%1.%2"/>
      <w:lvlJc w:val="left"/>
      <w:pPr>
        <w:ind w:left="4191" w:hanging="360"/>
      </w:pPr>
      <w:rPr>
        <w:rFonts w:hint="default"/>
      </w:rPr>
    </w:lvl>
    <w:lvl w:ilvl="2">
      <w:start w:val="1"/>
      <w:numFmt w:val="decimal"/>
      <w:lvlText w:val="%1.%2.%3"/>
      <w:lvlJc w:val="left"/>
      <w:pPr>
        <w:ind w:left="8382" w:hanging="720"/>
      </w:pPr>
      <w:rPr>
        <w:rFonts w:hint="default"/>
      </w:rPr>
    </w:lvl>
    <w:lvl w:ilvl="3">
      <w:start w:val="1"/>
      <w:numFmt w:val="decimal"/>
      <w:lvlText w:val="%1.%2.%3.%4"/>
      <w:lvlJc w:val="left"/>
      <w:pPr>
        <w:ind w:left="12213" w:hanging="720"/>
      </w:pPr>
      <w:rPr>
        <w:rFonts w:hint="default"/>
      </w:rPr>
    </w:lvl>
    <w:lvl w:ilvl="4">
      <w:start w:val="1"/>
      <w:numFmt w:val="decimal"/>
      <w:lvlText w:val="%1.%2.%3.%4.%5"/>
      <w:lvlJc w:val="left"/>
      <w:pPr>
        <w:ind w:left="16404" w:hanging="1080"/>
      </w:pPr>
      <w:rPr>
        <w:rFonts w:hint="default"/>
      </w:rPr>
    </w:lvl>
    <w:lvl w:ilvl="5">
      <w:start w:val="1"/>
      <w:numFmt w:val="decimal"/>
      <w:lvlText w:val="%1.%2.%3.%4.%5.%6"/>
      <w:lvlJc w:val="left"/>
      <w:pPr>
        <w:ind w:left="20235" w:hanging="1080"/>
      </w:pPr>
      <w:rPr>
        <w:rFonts w:hint="default"/>
      </w:rPr>
    </w:lvl>
    <w:lvl w:ilvl="6">
      <w:start w:val="1"/>
      <w:numFmt w:val="decimal"/>
      <w:lvlText w:val="%1.%2.%3.%4.%5.%6.%7"/>
      <w:lvlJc w:val="left"/>
      <w:pPr>
        <w:ind w:left="24426" w:hanging="1440"/>
      </w:pPr>
      <w:rPr>
        <w:rFonts w:hint="default"/>
      </w:rPr>
    </w:lvl>
    <w:lvl w:ilvl="7">
      <w:start w:val="1"/>
      <w:numFmt w:val="decimal"/>
      <w:lvlText w:val="%1.%2.%3.%4.%5.%6.%7.%8"/>
      <w:lvlJc w:val="left"/>
      <w:pPr>
        <w:ind w:left="28257" w:hanging="1440"/>
      </w:pPr>
      <w:rPr>
        <w:rFonts w:hint="default"/>
      </w:rPr>
    </w:lvl>
    <w:lvl w:ilvl="8">
      <w:start w:val="1"/>
      <w:numFmt w:val="decimal"/>
      <w:lvlText w:val="%1.%2.%3.%4.%5.%6.%7.%8.%9"/>
      <w:lvlJc w:val="left"/>
      <w:pPr>
        <w:ind w:left="32448" w:hanging="1800"/>
      </w:pPr>
      <w:rPr>
        <w:rFonts w:hint="default"/>
      </w:rPr>
    </w:lvl>
  </w:abstractNum>
  <w:abstractNum w:abstractNumId="11">
    <w:nsid w:val="458D7AEC"/>
    <w:multiLevelType w:val="multilevel"/>
    <w:tmpl w:val="E432CDA6"/>
    <w:lvl w:ilvl="0">
      <w:start w:val="15"/>
      <w:numFmt w:val="decimal"/>
      <w:lvlText w:val="%1."/>
      <w:lvlJc w:val="left"/>
      <w:pPr>
        <w:ind w:left="3338" w:hanging="360"/>
      </w:pPr>
      <w:rPr>
        <w:rFonts w:hint="default"/>
      </w:rPr>
    </w:lvl>
    <w:lvl w:ilvl="1">
      <w:start w:val="3"/>
      <w:numFmt w:val="decimal"/>
      <w:isLgl/>
      <w:lvlText w:val="%1.%2."/>
      <w:lvlJc w:val="left"/>
      <w:pPr>
        <w:ind w:left="4551" w:hanging="720"/>
      </w:pPr>
      <w:rPr>
        <w:rFonts w:hint="default"/>
      </w:rPr>
    </w:lvl>
    <w:lvl w:ilvl="2">
      <w:start w:val="1"/>
      <w:numFmt w:val="decimal"/>
      <w:isLgl/>
      <w:lvlText w:val="%1.%2.%3."/>
      <w:lvlJc w:val="left"/>
      <w:pPr>
        <w:ind w:left="5404" w:hanging="720"/>
      </w:pPr>
      <w:rPr>
        <w:rFonts w:hint="default"/>
      </w:rPr>
    </w:lvl>
    <w:lvl w:ilvl="3">
      <w:start w:val="1"/>
      <w:numFmt w:val="decimal"/>
      <w:isLgl/>
      <w:lvlText w:val="%1.%2.%3.%4."/>
      <w:lvlJc w:val="left"/>
      <w:pPr>
        <w:ind w:left="6617" w:hanging="1080"/>
      </w:pPr>
      <w:rPr>
        <w:rFonts w:hint="default"/>
      </w:rPr>
    </w:lvl>
    <w:lvl w:ilvl="4">
      <w:start w:val="1"/>
      <w:numFmt w:val="decimal"/>
      <w:isLgl/>
      <w:lvlText w:val="%1.%2.%3.%4.%5."/>
      <w:lvlJc w:val="left"/>
      <w:pPr>
        <w:ind w:left="7470" w:hanging="1080"/>
      </w:pPr>
      <w:rPr>
        <w:rFonts w:hint="default"/>
      </w:rPr>
    </w:lvl>
    <w:lvl w:ilvl="5">
      <w:start w:val="1"/>
      <w:numFmt w:val="decimal"/>
      <w:isLgl/>
      <w:lvlText w:val="%1.%2.%3.%4.%5.%6."/>
      <w:lvlJc w:val="left"/>
      <w:pPr>
        <w:ind w:left="8683" w:hanging="1440"/>
      </w:pPr>
      <w:rPr>
        <w:rFonts w:hint="default"/>
      </w:rPr>
    </w:lvl>
    <w:lvl w:ilvl="6">
      <w:start w:val="1"/>
      <w:numFmt w:val="decimal"/>
      <w:isLgl/>
      <w:lvlText w:val="%1.%2.%3.%4.%5.%6.%7."/>
      <w:lvlJc w:val="left"/>
      <w:pPr>
        <w:ind w:left="9536" w:hanging="1440"/>
      </w:pPr>
      <w:rPr>
        <w:rFonts w:hint="default"/>
      </w:rPr>
    </w:lvl>
    <w:lvl w:ilvl="7">
      <w:start w:val="1"/>
      <w:numFmt w:val="decimal"/>
      <w:isLgl/>
      <w:lvlText w:val="%1.%2.%3.%4.%5.%6.%7.%8."/>
      <w:lvlJc w:val="left"/>
      <w:pPr>
        <w:ind w:left="10749" w:hanging="1800"/>
      </w:pPr>
      <w:rPr>
        <w:rFonts w:hint="default"/>
      </w:rPr>
    </w:lvl>
    <w:lvl w:ilvl="8">
      <w:start w:val="1"/>
      <w:numFmt w:val="decimal"/>
      <w:isLgl/>
      <w:lvlText w:val="%1.%2.%3.%4.%5.%6.%7.%8.%9."/>
      <w:lvlJc w:val="left"/>
      <w:pPr>
        <w:ind w:left="11602" w:hanging="1800"/>
      </w:pPr>
      <w:rPr>
        <w:rFonts w:hint="default"/>
      </w:rPr>
    </w:lvl>
  </w:abstractNum>
  <w:abstractNum w:abstractNumId="12">
    <w:nsid w:val="47931FE0"/>
    <w:multiLevelType w:val="multilevel"/>
    <w:tmpl w:val="6E80C6DC"/>
    <w:lvl w:ilvl="0">
      <w:start w:val="7"/>
      <w:numFmt w:val="decimal"/>
      <w:lvlText w:val="%1."/>
      <w:lvlJc w:val="left"/>
      <w:pPr>
        <w:ind w:left="3338" w:hanging="360"/>
      </w:pPr>
      <w:rPr>
        <w:rFonts w:hint="default"/>
      </w:rPr>
    </w:lvl>
    <w:lvl w:ilvl="1">
      <w:start w:val="3"/>
      <w:numFmt w:val="decimal"/>
      <w:isLgl/>
      <w:lvlText w:val="%1.%2."/>
      <w:lvlJc w:val="left"/>
      <w:pPr>
        <w:ind w:left="4191" w:hanging="360"/>
      </w:pPr>
      <w:rPr>
        <w:rFonts w:hint="default"/>
      </w:rPr>
    </w:lvl>
    <w:lvl w:ilvl="2">
      <w:start w:val="1"/>
      <w:numFmt w:val="decimal"/>
      <w:isLgl/>
      <w:lvlText w:val="%1.%2.%3."/>
      <w:lvlJc w:val="left"/>
      <w:pPr>
        <w:ind w:left="5404" w:hanging="720"/>
      </w:pPr>
      <w:rPr>
        <w:rFonts w:hint="default"/>
      </w:rPr>
    </w:lvl>
    <w:lvl w:ilvl="3">
      <w:start w:val="1"/>
      <w:numFmt w:val="decimal"/>
      <w:isLgl/>
      <w:lvlText w:val="%1.%2.%3.%4."/>
      <w:lvlJc w:val="left"/>
      <w:pPr>
        <w:ind w:left="6257" w:hanging="720"/>
      </w:pPr>
      <w:rPr>
        <w:rFonts w:hint="default"/>
      </w:rPr>
    </w:lvl>
    <w:lvl w:ilvl="4">
      <w:start w:val="1"/>
      <w:numFmt w:val="decimal"/>
      <w:isLgl/>
      <w:lvlText w:val="%1.%2.%3.%4.%5."/>
      <w:lvlJc w:val="left"/>
      <w:pPr>
        <w:ind w:left="7470" w:hanging="1080"/>
      </w:pPr>
      <w:rPr>
        <w:rFonts w:hint="default"/>
      </w:rPr>
    </w:lvl>
    <w:lvl w:ilvl="5">
      <w:start w:val="1"/>
      <w:numFmt w:val="decimal"/>
      <w:isLgl/>
      <w:lvlText w:val="%1.%2.%3.%4.%5.%6."/>
      <w:lvlJc w:val="left"/>
      <w:pPr>
        <w:ind w:left="8323" w:hanging="1080"/>
      </w:pPr>
      <w:rPr>
        <w:rFonts w:hint="default"/>
      </w:rPr>
    </w:lvl>
    <w:lvl w:ilvl="6">
      <w:start w:val="1"/>
      <w:numFmt w:val="decimal"/>
      <w:isLgl/>
      <w:lvlText w:val="%1.%2.%3.%4.%5.%6.%7."/>
      <w:lvlJc w:val="left"/>
      <w:pPr>
        <w:ind w:left="9536" w:hanging="1440"/>
      </w:pPr>
      <w:rPr>
        <w:rFonts w:hint="default"/>
      </w:rPr>
    </w:lvl>
    <w:lvl w:ilvl="7">
      <w:start w:val="1"/>
      <w:numFmt w:val="decimal"/>
      <w:isLgl/>
      <w:lvlText w:val="%1.%2.%3.%4.%5.%6.%7.%8."/>
      <w:lvlJc w:val="left"/>
      <w:pPr>
        <w:ind w:left="10389" w:hanging="1440"/>
      </w:pPr>
      <w:rPr>
        <w:rFonts w:hint="default"/>
      </w:rPr>
    </w:lvl>
    <w:lvl w:ilvl="8">
      <w:start w:val="1"/>
      <w:numFmt w:val="decimal"/>
      <w:isLgl/>
      <w:lvlText w:val="%1.%2.%3.%4.%5.%6.%7.%8.%9."/>
      <w:lvlJc w:val="left"/>
      <w:pPr>
        <w:ind w:left="11602" w:hanging="1800"/>
      </w:pPr>
      <w:rPr>
        <w:rFonts w:hint="default"/>
      </w:rPr>
    </w:lvl>
  </w:abstractNum>
  <w:abstractNum w:abstractNumId="13">
    <w:nsid w:val="499650C6"/>
    <w:multiLevelType w:val="hybridMultilevel"/>
    <w:tmpl w:val="953A37DE"/>
    <w:lvl w:ilvl="0" w:tplc="C1AEE9B0">
      <w:start w:val="10"/>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14">
    <w:nsid w:val="49ED57C0"/>
    <w:multiLevelType w:val="multilevel"/>
    <w:tmpl w:val="68109872"/>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E35180D"/>
    <w:multiLevelType w:val="multilevel"/>
    <w:tmpl w:val="9E489DA0"/>
    <w:lvl w:ilvl="0">
      <w:start w:val="6"/>
      <w:numFmt w:val="decimal"/>
      <w:lvlText w:val="%1"/>
      <w:lvlJc w:val="left"/>
      <w:pPr>
        <w:ind w:left="360" w:hanging="360"/>
      </w:pPr>
      <w:rPr>
        <w:rFonts w:hint="default"/>
      </w:rPr>
    </w:lvl>
    <w:lvl w:ilvl="1">
      <w:start w:val="4"/>
      <w:numFmt w:val="decimal"/>
      <w:lvlText w:val="%1.%2"/>
      <w:lvlJc w:val="left"/>
      <w:pPr>
        <w:ind w:left="4191" w:hanging="360"/>
      </w:pPr>
      <w:rPr>
        <w:rFonts w:hint="default"/>
      </w:rPr>
    </w:lvl>
    <w:lvl w:ilvl="2">
      <w:start w:val="1"/>
      <w:numFmt w:val="decimal"/>
      <w:lvlText w:val="%1.%2.%3"/>
      <w:lvlJc w:val="left"/>
      <w:pPr>
        <w:ind w:left="8382" w:hanging="720"/>
      </w:pPr>
      <w:rPr>
        <w:rFonts w:hint="default"/>
      </w:rPr>
    </w:lvl>
    <w:lvl w:ilvl="3">
      <w:start w:val="1"/>
      <w:numFmt w:val="decimal"/>
      <w:lvlText w:val="%1.%2.%3.%4"/>
      <w:lvlJc w:val="left"/>
      <w:pPr>
        <w:ind w:left="12213" w:hanging="720"/>
      </w:pPr>
      <w:rPr>
        <w:rFonts w:hint="default"/>
      </w:rPr>
    </w:lvl>
    <w:lvl w:ilvl="4">
      <w:start w:val="1"/>
      <w:numFmt w:val="decimal"/>
      <w:lvlText w:val="%1.%2.%3.%4.%5"/>
      <w:lvlJc w:val="left"/>
      <w:pPr>
        <w:ind w:left="16404" w:hanging="1080"/>
      </w:pPr>
      <w:rPr>
        <w:rFonts w:hint="default"/>
      </w:rPr>
    </w:lvl>
    <w:lvl w:ilvl="5">
      <w:start w:val="1"/>
      <w:numFmt w:val="decimal"/>
      <w:lvlText w:val="%1.%2.%3.%4.%5.%6"/>
      <w:lvlJc w:val="left"/>
      <w:pPr>
        <w:ind w:left="20235" w:hanging="1080"/>
      </w:pPr>
      <w:rPr>
        <w:rFonts w:hint="default"/>
      </w:rPr>
    </w:lvl>
    <w:lvl w:ilvl="6">
      <w:start w:val="1"/>
      <w:numFmt w:val="decimal"/>
      <w:lvlText w:val="%1.%2.%3.%4.%5.%6.%7"/>
      <w:lvlJc w:val="left"/>
      <w:pPr>
        <w:ind w:left="24426" w:hanging="1440"/>
      </w:pPr>
      <w:rPr>
        <w:rFonts w:hint="default"/>
      </w:rPr>
    </w:lvl>
    <w:lvl w:ilvl="7">
      <w:start w:val="1"/>
      <w:numFmt w:val="decimal"/>
      <w:lvlText w:val="%1.%2.%3.%4.%5.%6.%7.%8"/>
      <w:lvlJc w:val="left"/>
      <w:pPr>
        <w:ind w:left="28257" w:hanging="1440"/>
      </w:pPr>
      <w:rPr>
        <w:rFonts w:hint="default"/>
      </w:rPr>
    </w:lvl>
    <w:lvl w:ilvl="8">
      <w:start w:val="1"/>
      <w:numFmt w:val="decimal"/>
      <w:lvlText w:val="%1.%2.%3.%4.%5.%6.%7.%8.%9"/>
      <w:lvlJc w:val="left"/>
      <w:pPr>
        <w:ind w:left="32448" w:hanging="1800"/>
      </w:pPr>
      <w:rPr>
        <w:rFonts w:hint="default"/>
      </w:rPr>
    </w:lvl>
  </w:abstractNum>
  <w:abstractNum w:abstractNumId="16">
    <w:nsid w:val="51F324A9"/>
    <w:multiLevelType w:val="multilevel"/>
    <w:tmpl w:val="49FEE6E4"/>
    <w:lvl w:ilvl="0">
      <w:start w:val="11"/>
      <w:numFmt w:val="decimal"/>
      <w:lvlText w:val="%1"/>
      <w:lvlJc w:val="left"/>
      <w:pPr>
        <w:ind w:left="405" w:hanging="405"/>
      </w:pPr>
      <w:rPr>
        <w:rFonts w:hint="default"/>
      </w:rPr>
    </w:lvl>
    <w:lvl w:ilvl="1">
      <w:start w:val="2"/>
      <w:numFmt w:val="decimal"/>
      <w:lvlText w:val="%1.%2"/>
      <w:lvlJc w:val="left"/>
      <w:pPr>
        <w:ind w:left="1826" w:hanging="405"/>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7">
    <w:nsid w:val="52071DA6"/>
    <w:multiLevelType w:val="hybridMultilevel"/>
    <w:tmpl w:val="A0706E70"/>
    <w:lvl w:ilvl="0" w:tplc="C868ECC8">
      <w:start w:val="8"/>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18">
    <w:nsid w:val="60AA2F16"/>
    <w:multiLevelType w:val="hybridMultilevel"/>
    <w:tmpl w:val="01940754"/>
    <w:lvl w:ilvl="0" w:tplc="035AF91A">
      <w:start w:val="11"/>
      <w:numFmt w:val="decimal"/>
      <w:lvlText w:val="%1."/>
      <w:lvlJc w:val="left"/>
      <w:pPr>
        <w:ind w:left="1781" w:hanging="360"/>
      </w:pPr>
      <w:rPr>
        <w:rFonts w:hint="default"/>
      </w:rPr>
    </w:lvl>
    <w:lvl w:ilvl="1" w:tplc="04190019" w:tentative="1">
      <w:start w:val="1"/>
      <w:numFmt w:val="lowerLetter"/>
      <w:lvlText w:val="%2."/>
      <w:lvlJc w:val="left"/>
      <w:pPr>
        <w:ind w:left="2501" w:hanging="360"/>
      </w:pPr>
    </w:lvl>
    <w:lvl w:ilvl="2" w:tplc="0419001B" w:tentative="1">
      <w:start w:val="1"/>
      <w:numFmt w:val="lowerRoman"/>
      <w:lvlText w:val="%3."/>
      <w:lvlJc w:val="right"/>
      <w:pPr>
        <w:ind w:left="3221" w:hanging="180"/>
      </w:pPr>
    </w:lvl>
    <w:lvl w:ilvl="3" w:tplc="0419000F" w:tentative="1">
      <w:start w:val="1"/>
      <w:numFmt w:val="decimal"/>
      <w:lvlText w:val="%4."/>
      <w:lvlJc w:val="left"/>
      <w:pPr>
        <w:ind w:left="3941" w:hanging="360"/>
      </w:pPr>
    </w:lvl>
    <w:lvl w:ilvl="4" w:tplc="04190019" w:tentative="1">
      <w:start w:val="1"/>
      <w:numFmt w:val="lowerLetter"/>
      <w:lvlText w:val="%5."/>
      <w:lvlJc w:val="left"/>
      <w:pPr>
        <w:ind w:left="4661" w:hanging="360"/>
      </w:pPr>
    </w:lvl>
    <w:lvl w:ilvl="5" w:tplc="0419001B" w:tentative="1">
      <w:start w:val="1"/>
      <w:numFmt w:val="lowerRoman"/>
      <w:lvlText w:val="%6."/>
      <w:lvlJc w:val="right"/>
      <w:pPr>
        <w:ind w:left="5381" w:hanging="180"/>
      </w:pPr>
    </w:lvl>
    <w:lvl w:ilvl="6" w:tplc="0419000F" w:tentative="1">
      <w:start w:val="1"/>
      <w:numFmt w:val="decimal"/>
      <w:lvlText w:val="%7."/>
      <w:lvlJc w:val="left"/>
      <w:pPr>
        <w:ind w:left="6101" w:hanging="360"/>
      </w:pPr>
    </w:lvl>
    <w:lvl w:ilvl="7" w:tplc="04190019" w:tentative="1">
      <w:start w:val="1"/>
      <w:numFmt w:val="lowerLetter"/>
      <w:lvlText w:val="%8."/>
      <w:lvlJc w:val="left"/>
      <w:pPr>
        <w:ind w:left="6821" w:hanging="360"/>
      </w:pPr>
    </w:lvl>
    <w:lvl w:ilvl="8" w:tplc="0419001B" w:tentative="1">
      <w:start w:val="1"/>
      <w:numFmt w:val="lowerRoman"/>
      <w:lvlText w:val="%9."/>
      <w:lvlJc w:val="right"/>
      <w:pPr>
        <w:ind w:left="7541" w:hanging="180"/>
      </w:pPr>
    </w:lvl>
  </w:abstractNum>
  <w:abstractNum w:abstractNumId="19">
    <w:nsid w:val="60BF5B59"/>
    <w:multiLevelType w:val="hybridMultilevel"/>
    <w:tmpl w:val="1ECA9782"/>
    <w:lvl w:ilvl="0" w:tplc="30DA91E2">
      <w:start w:val="6"/>
      <w:numFmt w:val="decimal"/>
      <w:lvlText w:val="%1."/>
      <w:lvlJc w:val="left"/>
      <w:pPr>
        <w:ind w:left="3338" w:hanging="360"/>
      </w:pPr>
      <w:rPr>
        <w:rFonts w:hint="default"/>
      </w:rPr>
    </w:lvl>
    <w:lvl w:ilvl="1" w:tplc="04190019" w:tentative="1">
      <w:start w:val="1"/>
      <w:numFmt w:val="lowerLetter"/>
      <w:lvlText w:val="%2."/>
      <w:lvlJc w:val="left"/>
      <w:pPr>
        <w:ind w:left="4058" w:hanging="360"/>
      </w:p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20">
    <w:nsid w:val="6B986533"/>
    <w:multiLevelType w:val="multilevel"/>
    <w:tmpl w:val="A0EAA83C"/>
    <w:lvl w:ilvl="0">
      <w:start w:val="6"/>
      <w:numFmt w:val="decimal"/>
      <w:lvlText w:val="%1."/>
      <w:lvlJc w:val="left"/>
      <w:pPr>
        <w:ind w:left="3338" w:hanging="360"/>
      </w:pPr>
      <w:rPr>
        <w:rFonts w:hint="default"/>
      </w:rPr>
    </w:lvl>
    <w:lvl w:ilvl="1">
      <w:start w:val="3"/>
      <w:numFmt w:val="decimal"/>
      <w:isLgl/>
      <w:lvlText w:val="%1.%2."/>
      <w:lvlJc w:val="left"/>
      <w:pPr>
        <w:ind w:left="4191" w:hanging="360"/>
      </w:pPr>
      <w:rPr>
        <w:rFonts w:hint="default"/>
      </w:rPr>
    </w:lvl>
    <w:lvl w:ilvl="2">
      <w:start w:val="1"/>
      <w:numFmt w:val="decimal"/>
      <w:isLgl/>
      <w:lvlText w:val="%1.%2.%3."/>
      <w:lvlJc w:val="left"/>
      <w:pPr>
        <w:ind w:left="5404" w:hanging="720"/>
      </w:pPr>
      <w:rPr>
        <w:rFonts w:hint="default"/>
      </w:rPr>
    </w:lvl>
    <w:lvl w:ilvl="3">
      <w:start w:val="1"/>
      <w:numFmt w:val="decimal"/>
      <w:isLgl/>
      <w:lvlText w:val="%1.%2.%3.%4."/>
      <w:lvlJc w:val="left"/>
      <w:pPr>
        <w:ind w:left="6257" w:hanging="720"/>
      </w:pPr>
      <w:rPr>
        <w:rFonts w:hint="default"/>
      </w:rPr>
    </w:lvl>
    <w:lvl w:ilvl="4">
      <w:start w:val="1"/>
      <w:numFmt w:val="decimal"/>
      <w:isLgl/>
      <w:lvlText w:val="%1.%2.%3.%4.%5."/>
      <w:lvlJc w:val="left"/>
      <w:pPr>
        <w:ind w:left="7470" w:hanging="1080"/>
      </w:pPr>
      <w:rPr>
        <w:rFonts w:hint="default"/>
      </w:rPr>
    </w:lvl>
    <w:lvl w:ilvl="5">
      <w:start w:val="1"/>
      <w:numFmt w:val="decimal"/>
      <w:isLgl/>
      <w:lvlText w:val="%1.%2.%3.%4.%5.%6."/>
      <w:lvlJc w:val="left"/>
      <w:pPr>
        <w:ind w:left="8323" w:hanging="1080"/>
      </w:pPr>
      <w:rPr>
        <w:rFonts w:hint="default"/>
      </w:rPr>
    </w:lvl>
    <w:lvl w:ilvl="6">
      <w:start w:val="1"/>
      <w:numFmt w:val="decimal"/>
      <w:isLgl/>
      <w:lvlText w:val="%1.%2.%3.%4.%5.%6.%7."/>
      <w:lvlJc w:val="left"/>
      <w:pPr>
        <w:ind w:left="9536" w:hanging="1440"/>
      </w:pPr>
      <w:rPr>
        <w:rFonts w:hint="default"/>
      </w:rPr>
    </w:lvl>
    <w:lvl w:ilvl="7">
      <w:start w:val="1"/>
      <w:numFmt w:val="decimal"/>
      <w:isLgl/>
      <w:lvlText w:val="%1.%2.%3.%4.%5.%6.%7.%8."/>
      <w:lvlJc w:val="left"/>
      <w:pPr>
        <w:ind w:left="10389" w:hanging="1440"/>
      </w:pPr>
      <w:rPr>
        <w:rFonts w:hint="default"/>
      </w:rPr>
    </w:lvl>
    <w:lvl w:ilvl="8">
      <w:start w:val="1"/>
      <w:numFmt w:val="decimal"/>
      <w:isLgl/>
      <w:lvlText w:val="%1.%2.%3.%4.%5.%6.%7.%8.%9."/>
      <w:lvlJc w:val="left"/>
      <w:pPr>
        <w:ind w:left="11602" w:hanging="1800"/>
      </w:pPr>
      <w:rPr>
        <w:rFonts w:hint="default"/>
      </w:rPr>
    </w:lvl>
  </w:abstractNum>
  <w:abstractNum w:abstractNumId="21">
    <w:nsid w:val="7DCD7BC0"/>
    <w:multiLevelType w:val="multilevel"/>
    <w:tmpl w:val="C5BA2BDA"/>
    <w:lvl w:ilvl="0">
      <w:start w:val="11"/>
      <w:numFmt w:val="decimal"/>
      <w:lvlText w:val="%1."/>
      <w:lvlJc w:val="left"/>
      <w:pPr>
        <w:ind w:left="928" w:hanging="360"/>
      </w:pPr>
      <w:rPr>
        <w:rFonts w:hint="default"/>
      </w:rPr>
    </w:lvl>
    <w:lvl w:ilvl="1">
      <w:start w:val="1"/>
      <w:numFmt w:val="decimal"/>
      <w:isLgl/>
      <w:lvlText w:val="%1.%2."/>
      <w:lvlJc w:val="left"/>
      <w:pPr>
        <w:ind w:left="2501" w:hanging="720"/>
      </w:pPr>
      <w:rPr>
        <w:rFonts w:hint="default"/>
      </w:rPr>
    </w:lvl>
    <w:lvl w:ilvl="2">
      <w:start w:val="1"/>
      <w:numFmt w:val="decimal"/>
      <w:isLgl/>
      <w:lvlText w:val="%1.%2.%3."/>
      <w:lvlJc w:val="left"/>
      <w:pPr>
        <w:ind w:left="3714" w:hanging="720"/>
      </w:pPr>
      <w:rPr>
        <w:rFonts w:hint="default"/>
      </w:rPr>
    </w:lvl>
    <w:lvl w:ilvl="3">
      <w:start w:val="1"/>
      <w:numFmt w:val="decimal"/>
      <w:isLgl/>
      <w:lvlText w:val="%1.%2.%3.%4."/>
      <w:lvlJc w:val="left"/>
      <w:pPr>
        <w:ind w:left="5287" w:hanging="1080"/>
      </w:pPr>
      <w:rPr>
        <w:rFonts w:hint="default"/>
      </w:rPr>
    </w:lvl>
    <w:lvl w:ilvl="4">
      <w:start w:val="1"/>
      <w:numFmt w:val="decimal"/>
      <w:isLgl/>
      <w:lvlText w:val="%1.%2.%3.%4.%5."/>
      <w:lvlJc w:val="left"/>
      <w:pPr>
        <w:ind w:left="6500" w:hanging="1080"/>
      </w:pPr>
      <w:rPr>
        <w:rFonts w:hint="default"/>
      </w:rPr>
    </w:lvl>
    <w:lvl w:ilvl="5">
      <w:start w:val="1"/>
      <w:numFmt w:val="decimal"/>
      <w:isLgl/>
      <w:lvlText w:val="%1.%2.%3.%4.%5.%6."/>
      <w:lvlJc w:val="left"/>
      <w:pPr>
        <w:ind w:left="8073" w:hanging="1440"/>
      </w:pPr>
      <w:rPr>
        <w:rFonts w:hint="default"/>
      </w:rPr>
    </w:lvl>
    <w:lvl w:ilvl="6">
      <w:start w:val="1"/>
      <w:numFmt w:val="decimal"/>
      <w:isLgl/>
      <w:lvlText w:val="%1.%2.%3.%4.%5.%6.%7."/>
      <w:lvlJc w:val="left"/>
      <w:pPr>
        <w:ind w:left="9286" w:hanging="1440"/>
      </w:pPr>
      <w:rPr>
        <w:rFonts w:hint="default"/>
      </w:rPr>
    </w:lvl>
    <w:lvl w:ilvl="7">
      <w:start w:val="1"/>
      <w:numFmt w:val="decimal"/>
      <w:isLgl/>
      <w:lvlText w:val="%1.%2.%3.%4.%5.%6.%7.%8."/>
      <w:lvlJc w:val="left"/>
      <w:pPr>
        <w:ind w:left="10859" w:hanging="1800"/>
      </w:pPr>
      <w:rPr>
        <w:rFonts w:hint="default"/>
      </w:rPr>
    </w:lvl>
    <w:lvl w:ilvl="8">
      <w:start w:val="1"/>
      <w:numFmt w:val="decimal"/>
      <w:isLgl/>
      <w:lvlText w:val="%1.%2.%3.%4.%5.%6.%7.%8.%9."/>
      <w:lvlJc w:val="left"/>
      <w:pPr>
        <w:ind w:left="12072" w:hanging="1800"/>
      </w:pPr>
      <w:rPr>
        <w:rFonts w:hint="default"/>
      </w:rPr>
    </w:lvl>
  </w:abstractNum>
  <w:abstractNum w:abstractNumId="22">
    <w:nsid w:val="7DD64D83"/>
    <w:multiLevelType w:val="multilevel"/>
    <w:tmpl w:val="D4F09BDA"/>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21"/>
  </w:num>
  <w:num w:numId="4">
    <w:abstractNumId w:val="18"/>
  </w:num>
  <w:num w:numId="5">
    <w:abstractNumId w:val="16"/>
  </w:num>
  <w:num w:numId="6">
    <w:abstractNumId w:val="11"/>
  </w:num>
  <w:num w:numId="7">
    <w:abstractNumId w:val="20"/>
  </w:num>
  <w:num w:numId="8">
    <w:abstractNumId w:val="15"/>
  </w:num>
  <w:num w:numId="9">
    <w:abstractNumId w:val="22"/>
  </w:num>
  <w:num w:numId="10">
    <w:abstractNumId w:val="10"/>
  </w:num>
  <w:num w:numId="11">
    <w:abstractNumId w:val="1"/>
  </w:num>
  <w:num w:numId="12">
    <w:abstractNumId w:val="8"/>
  </w:num>
  <w:num w:numId="13">
    <w:abstractNumId w:val="12"/>
  </w:num>
  <w:num w:numId="14">
    <w:abstractNumId w:val="14"/>
  </w:num>
  <w:num w:numId="15">
    <w:abstractNumId w:val="7"/>
  </w:num>
  <w:num w:numId="16">
    <w:abstractNumId w:val="3"/>
  </w:num>
  <w:num w:numId="17">
    <w:abstractNumId w:val="9"/>
  </w:num>
  <w:num w:numId="18">
    <w:abstractNumId w:val="17"/>
  </w:num>
  <w:num w:numId="19">
    <w:abstractNumId w:val="19"/>
  </w:num>
  <w:num w:numId="20">
    <w:abstractNumId w:val="2"/>
  </w:num>
  <w:num w:numId="21">
    <w:abstractNumId w:val="5"/>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A60D6B"/>
    <w:rsid w:val="00005D4F"/>
    <w:rsid w:val="00064CF3"/>
    <w:rsid w:val="000A2F7E"/>
    <w:rsid w:val="000F2593"/>
    <w:rsid w:val="00124F90"/>
    <w:rsid w:val="001341FD"/>
    <w:rsid w:val="001658B4"/>
    <w:rsid w:val="00170A47"/>
    <w:rsid w:val="001742A4"/>
    <w:rsid w:val="00174967"/>
    <w:rsid w:val="001C0947"/>
    <w:rsid w:val="001C5A62"/>
    <w:rsid w:val="00215128"/>
    <w:rsid w:val="002373D0"/>
    <w:rsid w:val="0024317D"/>
    <w:rsid w:val="00303C2C"/>
    <w:rsid w:val="00332535"/>
    <w:rsid w:val="00346966"/>
    <w:rsid w:val="003D20F5"/>
    <w:rsid w:val="003F0450"/>
    <w:rsid w:val="004431F4"/>
    <w:rsid w:val="004C6D76"/>
    <w:rsid w:val="004D3A83"/>
    <w:rsid w:val="0051564B"/>
    <w:rsid w:val="0055125B"/>
    <w:rsid w:val="005B100A"/>
    <w:rsid w:val="00613ACC"/>
    <w:rsid w:val="006A14F0"/>
    <w:rsid w:val="006A2AA4"/>
    <w:rsid w:val="006A369A"/>
    <w:rsid w:val="00706A74"/>
    <w:rsid w:val="007A48BB"/>
    <w:rsid w:val="007B6FC6"/>
    <w:rsid w:val="007D4C44"/>
    <w:rsid w:val="007E23B6"/>
    <w:rsid w:val="00801B49"/>
    <w:rsid w:val="0081337A"/>
    <w:rsid w:val="00846613"/>
    <w:rsid w:val="008748AF"/>
    <w:rsid w:val="00883633"/>
    <w:rsid w:val="009266D9"/>
    <w:rsid w:val="00945917"/>
    <w:rsid w:val="009721AB"/>
    <w:rsid w:val="009753F9"/>
    <w:rsid w:val="009B39A1"/>
    <w:rsid w:val="009B7EB7"/>
    <w:rsid w:val="00A102B2"/>
    <w:rsid w:val="00A34F53"/>
    <w:rsid w:val="00A60D6B"/>
    <w:rsid w:val="00A834E6"/>
    <w:rsid w:val="00A92F7C"/>
    <w:rsid w:val="00AD50BE"/>
    <w:rsid w:val="00BC7AEC"/>
    <w:rsid w:val="00BD6699"/>
    <w:rsid w:val="00BF01B9"/>
    <w:rsid w:val="00D47C80"/>
    <w:rsid w:val="00DF13BA"/>
    <w:rsid w:val="00E64668"/>
    <w:rsid w:val="00E924C2"/>
    <w:rsid w:val="00ED3F23"/>
    <w:rsid w:val="00F01E5A"/>
    <w:rsid w:val="00F138FC"/>
    <w:rsid w:val="00F44FF5"/>
    <w:rsid w:val="00FC40D0"/>
    <w:rsid w:val="00FC7D35"/>
    <w:rsid w:val="00FD5A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F678F-31DA-4939-A75E-46A89E0F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4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60D6B"/>
    <w:pPr>
      <w:autoSpaceDE w:val="0"/>
      <w:autoSpaceDN w:val="0"/>
      <w:spacing w:after="0" w:line="240" w:lineRule="auto"/>
      <w:jc w:val="center"/>
    </w:pPr>
    <w:rPr>
      <w:rFonts w:ascii="Arial" w:eastAsia="Times New Roman" w:hAnsi="Arial" w:cs="Arial"/>
      <w:b/>
      <w:bCs/>
      <w:i/>
      <w:iCs/>
      <w:sz w:val="24"/>
      <w:szCs w:val="24"/>
      <w:lang w:eastAsia="en-US"/>
    </w:rPr>
  </w:style>
  <w:style w:type="character" w:customStyle="1" w:styleId="a4">
    <w:name w:val="Название Знак"/>
    <w:basedOn w:val="a0"/>
    <w:link w:val="a3"/>
    <w:rsid w:val="00A60D6B"/>
    <w:rPr>
      <w:rFonts w:ascii="Arial" w:eastAsia="Times New Roman" w:hAnsi="Arial" w:cs="Arial"/>
      <w:b/>
      <w:bCs/>
      <w:i/>
      <w:iCs/>
      <w:sz w:val="24"/>
      <w:szCs w:val="24"/>
      <w:lang w:eastAsia="en-US"/>
    </w:rPr>
  </w:style>
  <w:style w:type="paragraph" w:styleId="a5">
    <w:name w:val="List Paragraph"/>
    <w:basedOn w:val="a"/>
    <w:uiPriority w:val="34"/>
    <w:qFormat/>
    <w:rsid w:val="00215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1304</Words>
  <Characters>7435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ТК КАМАЗ</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Катя</dc:creator>
  <cp:keywords/>
  <dc:description/>
  <cp:lastModifiedBy>Муса</cp:lastModifiedBy>
  <cp:revision>35</cp:revision>
  <dcterms:created xsi:type="dcterms:W3CDTF">2013-07-19T09:13:00Z</dcterms:created>
  <dcterms:modified xsi:type="dcterms:W3CDTF">2015-03-02T04:15:00Z</dcterms:modified>
</cp:coreProperties>
</file>