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9FF2" w14:textId="1B6F4B34" w:rsidR="00353FF3" w:rsidRDefault="00864A73">
      <w:r>
        <w:t>A major companion to the books for Northern Fury are the scenarios created for Command: Modern Operations</w:t>
      </w:r>
    </w:p>
    <w:sectPr w:rsidR="00353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BD"/>
    <w:rsid w:val="00353FF3"/>
    <w:rsid w:val="00864A73"/>
    <w:rsid w:val="00D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70DB"/>
  <w15:chartTrackingRefBased/>
  <w15:docId w15:val="{0CC14D39-F0E9-4F83-9773-02529FDF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2</cp:revision>
  <dcterms:created xsi:type="dcterms:W3CDTF">2021-07-15T15:45:00Z</dcterms:created>
  <dcterms:modified xsi:type="dcterms:W3CDTF">2021-07-15T15:46:00Z</dcterms:modified>
</cp:coreProperties>
</file>