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F43" w:rsidRPr="002D7F43" w:rsidRDefault="002D7F43" w:rsidP="002D7F43">
      <w:pPr>
        <w:spacing w:before="240"/>
      </w:pPr>
      <w:r w:rsidRPr="002D7F43">
        <w:rPr>
          <w:b/>
          <w:bCs/>
        </w:rPr>
        <w:t>Greek Air Force</w:t>
      </w:r>
    </w:p>
    <w:p w:rsidR="002D7F43" w:rsidRPr="002D7F43" w:rsidRDefault="002D7F43" w:rsidP="002D7F43">
      <w:pPr>
        <w:spacing w:before="240"/>
      </w:pPr>
      <w:r w:rsidRPr="002D7F43">
        <w:t>The Hellenic Air Force maintains a large but mixed inventory; some very capable modern aircraft are entering service but many less capable and border line obsolete aircraft remain.</w:t>
      </w:r>
    </w:p>
    <w:p w:rsidR="000D3BAD" w:rsidRPr="00A47EEC" w:rsidRDefault="000D3BAD" w:rsidP="007B7058">
      <w:pPr>
        <w:spacing w:before="240"/>
        <w:rPr>
          <w:b/>
        </w:rPr>
      </w:pPr>
      <w:r w:rsidRPr="00A47EEC">
        <w:rPr>
          <w:b/>
        </w:rPr>
        <w:t>F-16</w:t>
      </w:r>
    </w:p>
    <w:p w:rsidR="000D3BAD" w:rsidRDefault="009873C0" w:rsidP="007B7058">
      <w:pPr>
        <w:spacing w:before="240"/>
      </w:pPr>
      <w:r>
        <w:t>Greece received 40x F-16 Block 30 (34 C &amp; 6 D) airframes 1988/90 under the Peace Xenia I program, the last foreign sale of this type the US conducted within Northern Fury</w:t>
      </w:r>
      <w:r w:rsidR="002D0054">
        <w:t>.</w:t>
      </w:r>
      <w:r>
        <w:t xml:space="preserve"> Peace Xenia I was very closely linked with Peace Onyx I which was the sale of F-16s to Turkey.</w:t>
      </w:r>
      <w:r w:rsidR="00CB420E">
        <w:t xml:space="preserve"> Initially concentrated at </w:t>
      </w:r>
      <w:proofErr w:type="spellStart"/>
      <w:r w:rsidR="00CB420E" w:rsidRPr="00CB420E">
        <w:t>Néa</w:t>
      </w:r>
      <w:proofErr w:type="spellEnd"/>
      <w:r w:rsidR="00CB420E" w:rsidRPr="00CB420E">
        <w:t xml:space="preserve"> </w:t>
      </w:r>
      <w:proofErr w:type="spellStart"/>
      <w:r w:rsidR="00CB420E" w:rsidRPr="00CB420E">
        <w:t>Anghialos</w:t>
      </w:r>
      <w:proofErr w:type="spellEnd"/>
      <w:r w:rsidR="00CB420E">
        <w:t xml:space="preserve"> in 111</w:t>
      </w:r>
      <w:r w:rsidR="00CB420E" w:rsidRPr="00CB420E">
        <w:rPr>
          <w:vertAlign w:val="superscript"/>
        </w:rPr>
        <w:t>th</w:t>
      </w:r>
      <w:r w:rsidR="00CB420E">
        <w:t xml:space="preserve"> Combat Wing, a new squadron has just formed at </w:t>
      </w:r>
      <w:proofErr w:type="spellStart"/>
      <w:r w:rsidR="00CB420E" w:rsidRPr="00CB420E">
        <w:t>Lárissa</w:t>
      </w:r>
      <w:proofErr w:type="spellEnd"/>
      <w:r w:rsidR="00CB420E">
        <w:t>.</w:t>
      </w:r>
    </w:p>
    <w:tbl>
      <w:tblPr>
        <w:tblW w:w="9508"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6"/>
        <w:gridCol w:w="1328"/>
        <w:gridCol w:w="1649"/>
        <w:gridCol w:w="992"/>
        <w:gridCol w:w="851"/>
        <w:gridCol w:w="1701"/>
        <w:gridCol w:w="1701"/>
      </w:tblGrid>
      <w:tr w:rsidR="009873C0" w:rsidRPr="002D0054" w:rsidTr="00C01E3D">
        <w:trPr>
          <w:trHeight w:val="315"/>
        </w:trPr>
        <w:tc>
          <w:tcPr>
            <w:tcW w:w="1286" w:type="dxa"/>
            <w:shd w:val="clear" w:color="auto" w:fill="D9D9D9" w:themeFill="background1" w:themeFillShade="D9"/>
            <w:noWrap/>
            <w:vAlign w:val="bottom"/>
          </w:tcPr>
          <w:p w:rsidR="009873C0" w:rsidRPr="009873C0" w:rsidRDefault="009873C0" w:rsidP="00C01E3D">
            <w:pPr>
              <w:spacing w:after="0"/>
              <w:jc w:val="center"/>
            </w:pPr>
            <w:proofErr w:type="spellStart"/>
            <w:r w:rsidRPr="009873C0">
              <w:t>Sqn</w:t>
            </w:r>
            <w:proofErr w:type="spellEnd"/>
          </w:p>
        </w:tc>
        <w:tc>
          <w:tcPr>
            <w:tcW w:w="1328" w:type="dxa"/>
            <w:shd w:val="clear" w:color="auto" w:fill="D9D9D9" w:themeFill="background1" w:themeFillShade="D9"/>
            <w:noWrap/>
            <w:vAlign w:val="bottom"/>
          </w:tcPr>
          <w:p w:rsidR="009873C0" w:rsidRPr="009873C0" w:rsidRDefault="009873C0" w:rsidP="00C01E3D">
            <w:pPr>
              <w:spacing w:after="0"/>
              <w:jc w:val="center"/>
            </w:pPr>
            <w:r w:rsidRPr="009873C0">
              <w:t>Name</w:t>
            </w:r>
          </w:p>
        </w:tc>
        <w:tc>
          <w:tcPr>
            <w:tcW w:w="1649" w:type="dxa"/>
            <w:shd w:val="clear" w:color="auto" w:fill="D9D9D9" w:themeFill="background1" w:themeFillShade="D9"/>
          </w:tcPr>
          <w:p w:rsidR="009873C0" w:rsidRPr="009873C0" w:rsidRDefault="009873C0" w:rsidP="00C01E3D">
            <w:pPr>
              <w:spacing w:after="0"/>
              <w:jc w:val="center"/>
            </w:pPr>
            <w:r w:rsidRPr="009873C0">
              <w:t>Wing</w:t>
            </w:r>
          </w:p>
        </w:tc>
        <w:tc>
          <w:tcPr>
            <w:tcW w:w="992" w:type="dxa"/>
            <w:shd w:val="clear" w:color="auto" w:fill="D9D9D9" w:themeFill="background1" w:themeFillShade="D9"/>
            <w:noWrap/>
            <w:vAlign w:val="bottom"/>
          </w:tcPr>
          <w:p w:rsidR="009873C0" w:rsidRPr="009873C0" w:rsidRDefault="009873C0" w:rsidP="00C01E3D">
            <w:pPr>
              <w:spacing w:after="0"/>
              <w:jc w:val="center"/>
            </w:pPr>
            <w:r w:rsidRPr="009873C0">
              <w:t>Location</w:t>
            </w:r>
          </w:p>
        </w:tc>
        <w:tc>
          <w:tcPr>
            <w:tcW w:w="851" w:type="dxa"/>
            <w:shd w:val="clear" w:color="auto" w:fill="D9D9D9" w:themeFill="background1" w:themeFillShade="D9"/>
            <w:noWrap/>
            <w:vAlign w:val="bottom"/>
          </w:tcPr>
          <w:p w:rsidR="009873C0" w:rsidRPr="009873C0" w:rsidRDefault="009873C0" w:rsidP="00C01E3D">
            <w:pPr>
              <w:spacing w:after="0"/>
              <w:jc w:val="center"/>
            </w:pPr>
            <w:r w:rsidRPr="009873C0">
              <w:t>AC</w:t>
            </w:r>
          </w:p>
        </w:tc>
        <w:tc>
          <w:tcPr>
            <w:tcW w:w="1701" w:type="dxa"/>
            <w:shd w:val="clear" w:color="auto" w:fill="D9D9D9" w:themeFill="background1" w:themeFillShade="D9"/>
            <w:noWrap/>
            <w:vAlign w:val="bottom"/>
          </w:tcPr>
          <w:p w:rsidR="009873C0" w:rsidRPr="009873C0" w:rsidRDefault="009873C0" w:rsidP="00C01E3D">
            <w:pPr>
              <w:spacing w:after="0"/>
              <w:jc w:val="center"/>
            </w:pPr>
            <w:r w:rsidRPr="009873C0">
              <w:t>Type</w:t>
            </w:r>
          </w:p>
        </w:tc>
        <w:tc>
          <w:tcPr>
            <w:tcW w:w="1701" w:type="dxa"/>
            <w:shd w:val="clear" w:color="auto" w:fill="D9D9D9" w:themeFill="background1" w:themeFillShade="D9"/>
          </w:tcPr>
          <w:p w:rsidR="009873C0" w:rsidRPr="009873C0" w:rsidRDefault="009873C0" w:rsidP="00C01E3D">
            <w:pPr>
              <w:spacing w:after="0"/>
              <w:jc w:val="center"/>
            </w:pPr>
            <w:r>
              <w:t>Remarks</w:t>
            </w:r>
          </w:p>
        </w:tc>
      </w:tr>
      <w:tr w:rsidR="00CB420E" w:rsidRPr="002D0054" w:rsidTr="00C01E3D">
        <w:trPr>
          <w:trHeight w:val="315"/>
        </w:trPr>
        <w:tc>
          <w:tcPr>
            <w:tcW w:w="1286" w:type="dxa"/>
            <w:shd w:val="clear" w:color="auto" w:fill="auto"/>
            <w:noWrap/>
            <w:vAlign w:val="bottom"/>
          </w:tcPr>
          <w:p w:rsidR="00CB420E" w:rsidRPr="00CB420E" w:rsidRDefault="00CB420E" w:rsidP="00CB420E">
            <w:pPr>
              <w:spacing w:after="0"/>
            </w:pPr>
            <w:r w:rsidRPr="00CB420E">
              <w:t>330 Mira</w:t>
            </w:r>
          </w:p>
        </w:tc>
        <w:tc>
          <w:tcPr>
            <w:tcW w:w="1328" w:type="dxa"/>
            <w:shd w:val="clear" w:color="auto" w:fill="auto"/>
            <w:noWrap/>
            <w:vAlign w:val="bottom"/>
          </w:tcPr>
          <w:p w:rsidR="00CB420E" w:rsidRPr="00CB420E" w:rsidRDefault="00CB420E" w:rsidP="00CB420E">
            <w:pPr>
              <w:spacing w:after="0"/>
            </w:pPr>
            <w:r w:rsidRPr="00CB420E">
              <w:t>Thunderbolt</w:t>
            </w:r>
          </w:p>
        </w:tc>
        <w:tc>
          <w:tcPr>
            <w:tcW w:w="1649" w:type="dxa"/>
            <w:vAlign w:val="bottom"/>
          </w:tcPr>
          <w:p w:rsidR="00CB420E" w:rsidRPr="00CB420E" w:rsidRDefault="00CB420E" w:rsidP="00CB420E">
            <w:pPr>
              <w:spacing w:after="0"/>
            </w:pPr>
            <w:proofErr w:type="spellStart"/>
            <w:r w:rsidRPr="00CB420E">
              <w:t>Néa</w:t>
            </w:r>
            <w:proofErr w:type="spellEnd"/>
            <w:r w:rsidRPr="00CB420E">
              <w:t xml:space="preserve"> </w:t>
            </w:r>
            <w:proofErr w:type="spellStart"/>
            <w:r w:rsidRPr="00CB420E">
              <w:t>Anghialos</w:t>
            </w:r>
            <w:proofErr w:type="spellEnd"/>
            <w:r w:rsidRPr="00CB420E">
              <w:t xml:space="preserve"> </w:t>
            </w:r>
          </w:p>
        </w:tc>
        <w:tc>
          <w:tcPr>
            <w:tcW w:w="992" w:type="dxa"/>
            <w:shd w:val="clear" w:color="auto" w:fill="auto"/>
            <w:noWrap/>
            <w:vAlign w:val="bottom"/>
          </w:tcPr>
          <w:p w:rsidR="00CB420E" w:rsidRPr="00CB420E" w:rsidRDefault="00CB420E" w:rsidP="00CB420E">
            <w:pPr>
              <w:spacing w:after="0"/>
            </w:pPr>
            <w:r w:rsidRPr="00CB420E">
              <w:t>111</w:t>
            </w:r>
            <w:r w:rsidR="00C01E3D">
              <w:t xml:space="preserve"> </w:t>
            </w:r>
            <w:r w:rsidRPr="00CB420E">
              <w:t>PM</w:t>
            </w:r>
          </w:p>
        </w:tc>
        <w:tc>
          <w:tcPr>
            <w:tcW w:w="851" w:type="dxa"/>
            <w:shd w:val="clear" w:color="auto" w:fill="auto"/>
            <w:noWrap/>
            <w:vAlign w:val="bottom"/>
          </w:tcPr>
          <w:p w:rsidR="00CB420E" w:rsidRPr="00CB420E" w:rsidRDefault="00C01E3D" w:rsidP="00CB420E">
            <w:pPr>
              <w:spacing w:after="0"/>
              <w:jc w:val="center"/>
            </w:pPr>
            <w:r>
              <w:t>16</w:t>
            </w:r>
          </w:p>
        </w:tc>
        <w:tc>
          <w:tcPr>
            <w:tcW w:w="1701" w:type="dxa"/>
            <w:shd w:val="clear" w:color="auto" w:fill="auto"/>
            <w:noWrap/>
            <w:vAlign w:val="bottom"/>
          </w:tcPr>
          <w:p w:rsidR="00CB420E" w:rsidRPr="00CB420E" w:rsidRDefault="00CB420E" w:rsidP="00C01E3D">
            <w:pPr>
              <w:spacing w:after="0"/>
            </w:pPr>
            <w:r w:rsidRPr="00CB420E">
              <w:t>F-16C</w:t>
            </w:r>
          </w:p>
        </w:tc>
        <w:tc>
          <w:tcPr>
            <w:tcW w:w="1701" w:type="dxa"/>
          </w:tcPr>
          <w:p w:rsidR="00CB420E" w:rsidRPr="009873C0" w:rsidRDefault="00CB420E" w:rsidP="00CB420E">
            <w:pPr>
              <w:spacing w:after="0" w:line="240" w:lineRule="auto"/>
            </w:pPr>
          </w:p>
        </w:tc>
      </w:tr>
      <w:tr w:rsidR="00CB420E" w:rsidRPr="002D0054" w:rsidTr="00C01E3D">
        <w:trPr>
          <w:trHeight w:val="315"/>
        </w:trPr>
        <w:tc>
          <w:tcPr>
            <w:tcW w:w="1286" w:type="dxa"/>
            <w:shd w:val="clear" w:color="auto" w:fill="auto"/>
            <w:noWrap/>
            <w:vAlign w:val="bottom"/>
          </w:tcPr>
          <w:p w:rsidR="00CB420E" w:rsidRPr="00CB420E" w:rsidRDefault="00CB420E" w:rsidP="00CB420E">
            <w:pPr>
              <w:spacing w:after="0"/>
            </w:pPr>
            <w:r w:rsidRPr="00CB420E">
              <w:t>341 Mira</w:t>
            </w:r>
          </w:p>
        </w:tc>
        <w:tc>
          <w:tcPr>
            <w:tcW w:w="1328" w:type="dxa"/>
            <w:shd w:val="clear" w:color="auto" w:fill="auto"/>
            <w:noWrap/>
            <w:vAlign w:val="bottom"/>
          </w:tcPr>
          <w:p w:rsidR="00CB420E" w:rsidRPr="00CB420E" w:rsidRDefault="00CB420E" w:rsidP="00CB420E">
            <w:pPr>
              <w:spacing w:after="0"/>
            </w:pPr>
            <w:r w:rsidRPr="00CB420E">
              <w:t>Arrows</w:t>
            </w:r>
          </w:p>
        </w:tc>
        <w:tc>
          <w:tcPr>
            <w:tcW w:w="1649" w:type="dxa"/>
            <w:vAlign w:val="bottom"/>
          </w:tcPr>
          <w:p w:rsidR="00CB420E" w:rsidRPr="00CB420E" w:rsidRDefault="00CB420E" w:rsidP="00CB420E">
            <w:pPr>
              <w:spacing w:after="0"/>
            </w:pPr>
            <w:proofErr w:type="spellStart"/>
            <w:r w:rsidRPr="00CB420E">
              <w:t>Néa</w:t>
            </w:r>
            <w:proofErr w:type="spellEnd"/>
            <w:r w:rsidRPr="00CB420E">
              <w:t xml:space="preserve"> </w:t>
            </w:r>
            <w:proofErr w:type="spellStart"/>
            <w:r w:rsidRPr="00CB420E">
              <w:t>Anghialos</w:t>
            </w:r>
            <w:proofErr w:type="spellEnd"/>
            <w:r w:rsidRPr="00CB420E">
              <w:t xml:space="preserve"> </w:t>
            </w:r>
          </w:p>
        </w:tc>
        <w:tc>
          <w:tcPr>
            <w:tcW w:w="992" w:type="dxa"/>
            <w:shd w:val="clear" w:color="auto" w:fill="auto"/>
            <w:noWrap/>
            <w:vAlign w:val="bottom"/>
          </w:tcPr>
          <w:p w:rsidR="00CB420E" w:rsidRPr="00CB420E" w:rsidRDefault="00CB420E" w:rsidP="00CB420E">
            <w:pPr>
              <w:spacing w:after="0"/>
            </w:pPr>
            <w:r w:rsidRPr="00CB420E">
              <w:t>111</w:t>
            </w:r>
            <w:r w:rsidR="00C01E3D">
              <w:t xml:space="preserve"> </w:t>
            </w:r>
            <w:r w:rsidRPr="00CB420E">
              <w:t>PM</w:t>
            </w:r>
          </w:p>
        </w:tc>
        <w:tc>
          <w:tcPr>
            <w:tcW w:w="851" w:type="dxa"/>
            <w:shd w:val="clear" w:color="auto" w:fill="auto"/>
            <w:noWrap/>
            <w:vAlign w:val="bottom"/>
          </w:tcPr>
          <w:p w:rsidR="00CB420E" w:rsidRPr="00CB420E" w:rsidRDefault="00CB420E" w:rsidP="00C01E3D">
            <w:pPr>
              <w:spacing w:after="0"/>
              <w:jc w:val="center"/>
            </w:pPr>
            <w:r w:rsidRPr="00CB420E">
              <w:t>1</w:t>
            </w:r>
            <w:r w:rsidR="00C01E3D">
              <w:t>4</w:t>
            </w:r>
            <w:r w:rsidRPr="00CB420E">
              <w:t>/2</w:t>
            </w:r>
          </w:p>
        </w:tc>
        <w:tc>
          <w:tcPr>
            <w:tcW w:w="1701" w:type="dxa"/>
            <w:shd w:val="clear" w:color="auto" w:fill="auto"/>
            <w:noWrap/>
            <w:vAlign w:val="bottom"/>
          </w:tcPr>
          <w:p w:rsidR="00CB420E" w:rsidRPr="00CB420E" w:rsidRDefault="00CB420E" w:rsidP="00CB420E">
            <w:pPr>
              <w:spacing w:after="0"/>
            </w:pPr>
            <w:r w:rsidRPr="00CB420E">
              <w:t>F-16C/D</w:t>
            </w:r>
          </w:p>
        </w:tc>
        <w:tc>
          <w:tcPr>
            <w:tcW w:w="1701" w:type="dxa"/>
          </w:tcPr>
          <w:p w:rsidR="00CB420E" w:rsidRPr="009873C0" w:rsidRDefault="00CB420E" w:rsidP="00CB420E">
            <w:pPr>
              <w:spacing w:after="0" w:line="240" w:lineRule="auto"/>
            </w:pPr>
          </w:p>
        </w:tc>
      </w:tr>
      <w:tr w:rsidR="00CB420E" w:rsidRPr="002D0054" w:rsidTr="00C01E3D">
        <w:trPr>
          <w:trHeight w:val="315"/>
        </w:trPr>
        <w:tc>
          <w:tcPr>
            <w:tcW w:w="1286" w:type="dxa"/>
            <w:shd w:val="clear" w:color="auto" w:fill="auto"/>
            <w:noWrap/>
            <w:vAlign w:val="bottom"/>
          </w:tcPr>
          <w:p w:rsidR="00CB420E" w:rsidRPr="00CB420E" w:rsidRDefault="00CB420E" w:rsidP="00CB420E">
            <w:pPr>
              <w:spacing w:after="0"/>
            </w:pPr>
            <w:r w:rsidRPr="00CB420E">
              <w:t>346 Mira</w:t>
            </w:r>
          </w:p>
        </w:tc>
        <w:tc>
          <w:tcPr>
            <w:tcW w:w="1328" w:type="dxa"/>
            <w:shd w:val="clear" w:color="auto" w:fill="auto"/>
            <w:noWrap/>
            <w:vAlign w:val="bottom"/>
          </w:tcPr>
          <w:p w:rsidR="00CB420E" w:rsidRPr="00CB420E" w:rsidRDefault="00CB420E" w:rsidP="00CB420E">
            <w:pPr>
              <w:spacing w:after="0"/>
            </w:pPr>
            <w:r w:rsidRPr="00CB420E">
              <w:t>Jason</w:t>
            </w:r>
          </w:p>
        </w:tc>
        <w:tc>
          <w:tcPr>
            <w:tcW w:w="1649" w:type="dxa"/>
            <w:vAlign w:val="bottom"/>
          </w:tcPr>
          <w:p w:rsidR="00CB420E" w:rsidRPr="00CB420E" w:rsidRDefault="00CB420E" w:rsidP="00CB420E">
            <w:pPr>
              <w:spacing w:after="0"/>
            </w:pPr>
            <w:proofErr w:type="spellStart"/>
            <w:r w:rsidRPr="00CB420E">
              <w:t>Lárissa</w:t>
            </w:r>
            <w:proofErr w:type="spellEnd"/>
          </w:p>
        </w:tc>
        <w:tc>
          <w:tcPr>
            <w:tcW w:w="992" w:type="dxa"/>
            <w:shd w:val="clear" w:color="auto" w:fill="auto"/>
            <w:noWrap/>
            <w:vAlign w:val="bottom"/>
          </w:tcPr>
          <w:p w:rsidR="00CB420E" w:rsidRPr="00CB420E" w:rsidRDefault="00CB420E" w:rsidP="00CB420E">
            <w:pPr>
              <w:spacing w:after="0"/>
            </w:pPr>
            <w:r w:rsidRPr="00CB420E">
              <w:t>110 PM</w:t>
            </w:r>
          </w:p>
        </w:tc>
        <w:tc>
          <w:tcPr>
            <w:tcW w:w="851" w:type="dxa"/>
            <w:shd w:val="clear" w:color="auto" w:fill="auto"/>
            <w:noWrap/>
            <w:vAlign w:val="bottom"/>
          </w:tcPr>
          <w:p w:rsidR="00CB420E" w:rsidRPr="00CB420E" w:rsidRDefault="00C01E3D" w:rsidP="00CB420E">
            <w:pPr>
              <w:spacing w:after="0"/>
              <w:jc w:val="center"/>
            </w:pPr>
            <w:r>
              <w:t>6/4</w:t>
            </w:r>
          </w:p>
        </w:tc>
        <w:tc>
          <w:tcPr>
            <w:tcW w:w="1701" w:type="dxa"/>
            <w:shd w:val="clear" w:color="auto" w:fill="auto"/>
            <w:noWrap/>
            <w:vAlign w:val="bottom"/>
          </w:tcPr>
          <w:p w:rsidR="00CB420E" w:rsidRPr="00CB420E" w:rsidRDefault="00CB420E" w:rsidP="00CB420E">
            <w:pPr>
              <w:spacing w:after="0"/>
            </w:pPr>
            <w:r w:rsidRPr="00CB420E">
              <w:t>F-16C/D</w:t>
            </w:r>
          </w:p>
        </w:tc>
        <w:tc>
          <w:tcPr>
            <w:tcW w:w="1701" w:type="dxa"/>
          </w:tcPr>
          <w:p w:rsidR="00CB420E" w:rsidRPr="009873C0" w:rsidRDefault="00CB420E" w:rsidP="00CB420E">
            <w:pPr>
              <w:spacing w:after="0" w:line="240" w:lineRule="auto"/>
            </w:pPr>
          </w:p>
        </w:tc>
      </w:tr>
    </w:tbl>
    <w:p w:rsidR="00CB420E" w:rsidRDefault="00CB420E" w:rsidP="004273E1"/>
    <w:p w:rsidR="00AC7F47" w:rsidRPr="00AC7F47" w:rsidRDefault="00AC7F47" w:rsidP="004273E1">
      <w:r>
        <w:rPr>
          <w:noProof/>
          <w:lang w:eastAsia="en-CA"/>
        </w:rPr>
        <w:drawing>
          <wp:inline distT="0" distB="0" distL="0" distR="0" wp14:anchorId="1D63D4A7" wp14:editId="19E1D84C">
            <wp:extent cx="5943600" cy="3964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6.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964305"/>
                    </a:xfrm>
                    <a:prstGeom prst="rect">
                      <a:avLst/>
                    </a:prstGeom>
                  </pic:spPr>
                </pic:pic>
              </a:graphicData>
            </a:graphic>
          </wp:inline>
        </w:drawing>
      </w:r>
    </w:p>
    <w:p w:rsidR="002D0054" w:rsidRPr="00C01E3D" w:rsidRDefault="00381A6C" w:rsidP="004273E1">
      <w:pPr>
        <w:rPr>
          <w:b/>
        </w:rPr>
      </w:pPr>
      <w:r w:rsidRPr="00C01E3D">
        <w:rPr>
          <w:b/>
        </w:rPr>
        <w:lastRenderedPageBreak/>
        <w:t>Mirage</w:t>
      </w:r>
      <w:r w:rsidR="00CB420E" w:rsidRPr="00C01E3D">
        <w:rPr>
          <w:b/>
        </w:rPr>
        <w:t xml:space="preserve"> 2000</w:t>
      </w:r>
    </w:p>
    <w:p w:rsidR="00AC7F47" w:rsidRDefault="00CB420E" w:rsidP="007B7058">
      <w:pPr>
        <w:spacing w:before="240"/>
      </w:pPr>
      <w:r>
        <w:t>As part of the general modernization of the Greek air force in the 1980s</w:t>
      </w:r>
      <w:r w:rsidR="00C01E3D">
        <w:t xml:space="preserve"> 40 </w:t>
      </w:r>
      <w:r w:rsidR="00381A6C">
        <w:t>Mirage</w:t>
      </w:r>
      <w:r w:rsidR="00C01E3D">
        <w:t xml:space="preserve"> 2000Es (4 were two seat ‘BG’ trainers) were purchased</w:t>
      </w:r>
      <w:r w:rsidR="00F835BE">
        <w:t>.</w:t>
      </w:r>
      <w:r w:rsidR="00C01E3D">
        <w:t xml:space="preserve"> These were the first 4</w:t>
      </w:r>
      <w:r w:rsidR="00C01E3D" w:rsidRPr="00C01E3D">
        <w:rPr>
          <w:vertAlign w:val="superscript"/>
        </w:rPr>
        <w:t>th</w:t>
      </w:r>
      <w:r w:rsidR="00C01E3D">
        <w:t xml:space="preserve"> generation aircraft employed by Greece and they were primarily meant for the air superiority role. They deployed to the 114</w:t>
      </w:r>
      <w:r w:rsidR="00C01E3D" w:rsidRPr="00C01E3D">
        <w:rPr>
          <w:vertAlign w:val="superscript"/>
        </w:rPr>
        <w:t>th</w:t>
      </w:r>
      <w:r w:rsidR="00C01E3D">
        <w:t xml:space="preserve"> Combat Wing at Tanagra which was already operating the Mirage F.1CG</w:t>
      </w:r>
      <w:r w:rsidR="00AC7F47">
        <w:t>.</w:t>
      </w:r>
    </w:p>
    <w:tbl>
      <w:tblPr>
        <w:tblW w:w="9508"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6"/>
        <w:gridCol w:w="1328"/>
        <w:gridCol w:w="1649"/>
        <w:gridCol w:w="992"/>
        <w:gridCol w:w="851"/>
        <w:gridCol w:w="1984"/>
        <w:gridCol w:w="1418"/>
      </w:tblGrid>
      <w:tr w:rsidR="00C01E3D" w:rsidRPr="002D0054" w:rsidTr="00AC7F47">
        <w:trPr>
          <w:trHeight w:val="315"/>
        </w:trPr>
        <w:tc>
          <w:tcPr>
            <w:tcW w:w="1286" w:type="dxa"/>
            <w:shd w:val="clear" w:color="auto" w:fill="D9D9D9" w:themeFill="background1" w:themeFillShade="D9"/>
            <w:noWrap/>
            <w:vAlign w:val="bottom"/>
          </w:tcPr>
          <w:p w:rsidR="00C01E3D" w:rsidRPr="009873C0" w:rsidRDefault="00C01E3D" w:rsidP="00C01E3D">
            <w:pPr>
              <w:spacing w:after="0"/>
              <w:jc w:val="center"/>
            </w:pPr>
            <w:proofErr w:type="spellStart"/>
            <w:r w:rsidRPr="009873C0">
              <w:t>Sqn</w:t>
            </w:r>
            <w:proofErr w:type="spellEnd"/>
          </w:p>
        </w:tc>
        <w:tc>
          <w:tcPr>
            <w:tcW w:w="1328" w:type="dxa"/>
            <w:shd w:val="clear" w:color="auto" w:fill="D9D9D9" w:themeFill="background1" w:themeFillShade="D9"/>
            <w:noWrap/>
            <w:vAlign w:val="bottom"/>
          </w:tcPr>
          <w:p w:rsidR="00C01E3D" w:rsidRPr="009873C0" w:rsidRDefault="00C01E3D" w:rsidP="00C01E3D">
            <w:pPr>
              <w:spacing w:after="0"/>
              <w:jc w:val="center"/>
            </w:pPr>
            <w:r w:rsidRPr="009873C0">
              <w:t>Name</w:t>
            </w:r>
          </w:p>
        </w:tc>
        <w:tc>
          <w:tcPr>
            <w:tcW w:w="1649" w:type="dxa"/>
            <w:shd w:val="clear" w:color="auto" w:fill="D9D9D9" w:themeFill="background1" w:themeFillShade="D9"/>
          </w:tcPr>
          <w:p w:rsidR="00C01E3D" w:rsidRPr="009873C0" w:rsidRDefault="00C01E3D" w:rsidP="00C01E3D">
            <w:pPr>
              <w:spacing w:after="0"/>
              <w:jc w:val="center"/>
            </w:pPr>
            <w:r w:rsidRPr="009873C0">
              <w:t>Wing</w:t>
            </w:r>
          </w:p>
        </w:tc>
        <w:tc>
          <w:tcPr>
            <w:tcW w:w="992" w:type="dxa"/>
            <w:shd w:val="clear" w:color="auto" w:fill="D9D9D9" w:themeFill="background1" w:themeFillShade="D9"/>
            <w:noWrap/>
            <w:vAlign w:val="bottom"/>
          </w:tcPr>
          <w:p w:rsidR="00C01E3D" w:rsidRPr="009873C0" w:rsidRDefault="00C01E3D" w:rsidP="00C01E3D">
            <w:pPr>
              <w:spacing w:after="0"/>
              <w:jc w:val="center"/>
            </w:pPr>
            <w:r w:rsidRPr="009873C0">
              <w:t>Location</w:t>
            </w:r>
          </w:p>
        </w:tc>
        <w:tc>
          <w:tcPr>
            <w:tcW w:w="851" w:type="dxa"/>
            <w:shd w:val="clear" w:color="auto" w:fill="D9D9D9" w:themeFill="background1" w:themeFillShade="D9"/>
            <w:noWrap/>
            <w:vAlign w:val="bottom"/>
          </w:tcPr>
          <w:p w:rsidR="00C01E3D" w:rsidRPr="009873C0" w:rsidRDefault="00C01E3D" w:rsidP="00C01E3D">
            <w:pPr>
              <w:spacing w:after="0"/>
              <w:jc w:val="center"/>
            </w:pPr>
            <w:r w:rsidRPr="009873C0">
              <w:t>AC</w:t>
            </w:r>
          </w:p>
        </w:tc>
        <w:tc>
          <w:tcPr>
            <w:tcW w:w="1984" w:type="dxa"/>
            <w:shd w:val="clear" w:color="auto" w:fill="D9D9D9" w:themeFill="background1" w:themeFillShade="D9"/>
            <w:noWrap/>
            <w:vAlign w:val="bottom"/>
          </w:tcPr>
          <w:p w:rsidR="00C01E3D" w:rsidRPr="009873C0" w:rsidRDefault="00C01E3D" w:rsidP="00C01E3D">
            <w:pPr>
              <w:spacing w:after="0"/>
              <w:jc w:val="center"/>
            </w:pPr>
            <w:r w:rsidRPr="009873C0">
              <w:t>Type</w:t>
            </w:r>
          </w:p>
        </w:tc>
        <w:tc>
          <w:tcPr>
            <w:tcW w:w="1418" w:type="dxa"/>
            <w:shd w:val="clear" w:color="auto" w:fill="D9D9D9" w:themeFill="background1" w:themeFillShade="D9"/>
          </w:tcPr>
          <w:p w:rsidR="00C01E3D" w:rsidRPr="009873C0" w:rsidRDefault="00C01E3D" w:rsidP="00C01E3D">
            <w:pPr>
              <w:spacing w:after="0"/>
              <w:jc w:val="center"/>
            </w:pPr>
            <w:r>
              <w:t>Remarks</w:t>
            </w:r>
          </w:p>
        </w:tc>
      </w:tr>
      <w:tr w:rsidR="00C01E3D" w:rsidRPr="002D0054" w:rsidTr="00AC7F47">
        <w:trPr>
          <w:trHeight w:val="315"/>
        </w:trPr>
        <w:tc>
          <w:tcPr>
            <w:tcW w:w="1286" w:type="dxa"/>
            <w:shd w:val="clear" w:color="auto" w:fill="auto"/>
            <w:noWrap/>
            <w:vAlign w:val="bottom"/>
          </w:tcPr>
          <w:p w:rsidR="00C01E3D" w:rsidRPr="00C01E3D" w:rsidRDefault="00C01E3D" w:rsidP="00C01E3D">
            <w:pPr>
              <w:spacing w:after="0"/>
            </w:pPr>
            <w:r w:rsidRPr="00C01E3D">
              <w:t>331 Mira</w:t>
            </w:r>
          </w:p>
        </w:tc>
        <w:tc>
          <w:tcPr>
            <w:tcW w:w="1328" w:type="dxa"/>
            <w:shd w:val="clear" w:color="auto" w:fill="auto"/>
            <w:noWrap/>
            <w:vAlign w:val="bottom"/>
          </w:tcPr>
          <w:p w:rsidR="00C01E3D" w:rsidRPr="00C01E3D" w:rsidRDefault="00C01E3D" w:rsidP="00C01E3D">
            <w:pPr>
              <w:spacing w:after="0"/>
            </w:pPr>
            <w:r w:rsidRPr="00C01E3D">
              <w:t> </w:t>
            </w:r>
          </w:p>
        </w:tc>
        <w:tc>
          <w:tcPr>
            <w:tcW w:w="1649" w:type="dxa"/>
            <w:vAlign w:val="bottom"/>
          </w:tcPr>
          <w:p w:rsidR="00C01E3D" w:rsidRPr="00C01E3D" w:rsidRDefault="00C01E3D" w:rsidP="00C01E3D">
            <w:pPr>
              <w:spacing w:after="0"/>
            </w:pPr>
            <w:r w:rsidRPr="00C01E3D">
              <w:t>Tanagra</w:t>
            </w:r>
          </w:p>
        </w:tc>
        <w:tc>
          <w:tcPr>
            <w:tcW w:w="992" w:type="dxa"/>
            <w:shd w:val="clear" w:color="auto" w:fill="auto"/>
            <w:noWrap/>
            <w:vAlign w:val="bottom"/>
          </w:tcPr>
          <w:p w:rsidR="00C01E3D" w:rsidRPr="00C01E3D" w:rsidRDefault="00C01E3D" w:rsidP="00C01E3D">
            <w:pPr>
              <w:spacing w:after="0"/>
            </w:pPr>
            <w:r w:rsidRPr="00C01E3D">
              <w:t>114 PM</w:t>
            </w:r>
          </w:p>
        </w:tc>
        <w:tc>
          <w:tcPr>
            <w:tcW w:w="851" w:type="dxa"/>
            <w:shd w:val="clear" w:color="auto" w:fill="auto"/>
            <w:noWrap/>
            <w:vAlign w:val="bottom"/>
          </w:tcPr>
          <w:p w:rsidR="00C01E3D" w:rsidRPr="00C01E3D" w:rsidRDefault="00C01E3D" w:rsidP="00C01E3D">
            <w:pPr>
              <w:spacing w:after="0"/>
              <w:jc w:val="center"/>
            </w:pPr>
            <w:r w:rsidRPr="00C01E3D">
              <w:t>18</w:t>
            </w:r>
          </w:p>
        </w:tc>
        <w:tc>
          <w:tcPr>
            <w:tcW w:w="1984" w:type="dxa"/>
            <w:shd w:val="clear" w:color="auto" w:fill="auto"/>
            <w:noWrap/>
            <w:vAlign w:val="bottom"/>
          </w:tcPr>
          <w:p w:rsidR="00C01E3D" w:rsidRPr="00C01E3D" w:rsidRDefault="00C01E3D" w:rsidP="00C01E3D">
            <w:pPr>
              <w:spacing w:after="0"/>
            </w:pPr>
            <w:r w:rsidRPr="00C01E3D">
              <w:t>Mirage 2000EG</w:t>
            </w:r>
          </w:p>
        </w:tc>
        <w:tc>
          <w:tcPr>
            <w:tcW w:w="1418" w:type="dxa"/>
          </w:tcPr>
          <w:p w:rsidR="00C01E3D" w:rsidRPr="009873C0" w:rsidRDefault="00C01E3D" w:rsidP="00C01E3D">
            <w:pPr>
              <w:spacing w:after="0" w:line="240" w:lineRule="auto"/>
            </w:pPr>
          </w:p>
        </w:tc>
      </w:tr>
      <w:tr w:rsidR="00C01E3D" w:rsidRPr="002D0054" w:rsidTr="00AC7F47">
        <w:trPr>
          <w:trHeight w:val="315"/>
        </w:trPr>
        <w:tc>
          <w:tcPr>
            <w:tcW w:w="1286" w:type="dxa"/>
            <w:shd w:val="clear" w:color="auto" w:fill="auto"/>
            <w:noWrap/>
            <w:vAlign w:val="bottom"/>
          </w:tcPr>
          <w:p w:rsidR="00C01E3D" w:rsidRPr="00C01E3D" w:rsidRDefault="00C01E3D" w:rsidP="00C01E3D">
            <w:pPr>
              <w:spacing w:after="0"/>
            </w:pPr>
            <w:r w:rsidRPr="00C01E3D">
              <w:t>332 Mira</w:t>
            </w:r>
          </w:p>
        </w:tc>
        <w:tc>
          <w:tcPr>
            <w:tcW w:w="1328" w:type="dxa"/>
            <w:shd w:val="clear" w:color="auto" w:fill="auto"/>
            <w:noWrap/>
            <w:vAlign w:val="bottom"/>
          </w:tcPr>
          <w:p w:rsidR="00C01E3D" w:rsidRPr="00C01E3D" w:rsidRDefault="00C01E3D" w:rsidP="00C01E3D">
            <w:pPr>
              <w:spacing w:after="0"/>
            </w:pPr>
            <w:r w:rsidRPr="00C01E3D">
              <w:t> </w:t>
            </w:r>
          </w:p>
        </w:tc>
        <w:tc>
          <w:tcPr>
            <w:tcW w:w="1649" w:type="dxa"/>
            <w:vAlign w:val="bottom"/>
          </w:tcPr>
          <w:p w:rsidR="00C01E3D" w:rsidRPr="00C01E3D" w:rsidRDefault="00C01E3D" w:rsidP="00C01E3D">
            <w:pPr>
              <w:spacing w:after="0"/>
            </w:pPr>
            <w:r w:rsidRPr="00C01E3D">
              <w:t>Tanagra</w:t>
            </w:r>
          </w:p>
        </w:tc>
        <w:tc>
          <w:tcPr>
            <w:tcW w:w="992" w:type="dxa"/>
            <w:shd w:val="clear" w:color="auto" w:fill="auto"/>
            <w:noWrap/>
            <w:vAlign w:val="bottom"/>
          </w:tcPr>
          <w:p w:rsidR="00C01E3D" w:rsidRPr="00C01E3D" w:rsidRDefault="00C01E3D" w:rsidP="00C01E3D">
            <w:pPr>
              <w:spacing w:after="0"/>
            </w:pPr>
            <w:r w:rsidRPr="00C01E3D">
              <w:t>114 PM</w:t>
            </w:r>
          </w:p>
        </w:tc>
        <w:tc>
          <w:tcPr>
            <w:tcW w:w="851" w:type="dxa"/>
            <w:shd w:val="clear" w:color="auto" w:fill="auto"/>
            <w:noWrap/>
            <w:vAlign w:val="bottom"/>
          </w:tcPr>
          <w:p w:rsidR="00C01E3D" w:rsidRPr="00C01E3D" w:rsidRDefault="00C01E3D" w:rsidP="00C01E3D">
            <w:pPr>
              <w:spacing w:after="0"/>
              <w:jc w:val="center"/>
            </w:pPr>
            <w:r w:rsidRPr="00C01E3D">
              <w:t>16/4</w:t>
            </w:r>
          </w:p>
        </w:tc>
        <w:tc>
          <w:tcPr>
            <w:tcW w:w="1984" w:type="dxa"/>
            <w:shd w:val="clear" w:color="auto" w:fill="auto"/>
            <w:noWrap/>
            <w:vAlign w:val="bottom"/>
          </w:tcPr>
          <w:p w:rsidR="00C01E3D" w:rsidRPr="00C01E3D" w:rsidRDefault="00C01E3D" w:rsidP="00C01E3D">
            <w:pPr>
              <w:spacing w:after="0"/>
            </w:pPr>
            <w:r w:rsidRPr="00C01E3D">
              <w:t>Mirage 2000EG/BG</w:t>
            </w:r>
          </w:p>
        </w:tc>
        <w:tc>
          <w:tcPr>
            <w:tcW w:w="1418" w:type="dxa"/>
          </w:tcPr>
          <w:p w:rsidR="00C01E3D" w:rsidRPr="009873C0" w:rsidRDefault="00C01E3D" w:rsidP="00C01E3D">
            <w:pPr>
              <w:spacing w:after="0" w:line="240" w:lineRule="auto"/>
            </w:pPr>
          </w:p>
        </w:tc>
      </w:tr>
    </w:tbl>
    <w:p w:rsidR="00AC7F47" w:rsidRDefault="00AC7F47" w:rsidP="00C01E3D">
      <w:pPr>
        <w:rPr>
          <w:b/>
        </w:rPr>
      </w:pPr>
    </w:p>
    <w:p w:rsidR="00AC7F47" w:rsidRDefault="00AC7F47" w:rsidP="00C01E3D">
      <w:pPr>
        <w:rPr>
          <w:b/>
        </w:rPr>
      </w:pPr>
      <w:r>
        <w:rPr>
          <w:noProof/>
          <w:lang w:eastAsia="en-CA"/>
        </w:rPr>
        <w:drawing>
          <wp:inline distT="0" distB="0" distL="0" distR="0" wp14:anchorId="19141D78" wp14:editId="33BB3273">
            <wp:extent cx="3348990" cy="225488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rage 2k.jpg"/>
                    <pic:cNvPicPr/>
                  </pic:nvPicPr>
                  <pic:blipFill>
                    <a:blip r:embed="rId6">
                      <a:extLst>
                        <a:ext uri="{28A0092B-C50C-407E-A947-70E740481C1C}">
                          <a14:useLocalDpi xmlns:a14="http://schemas.microsoft.com/office/drawing/2010/main" val="0"/>
                        </a:ext>
                      </a:extLst>
                    </a:blip>
                    <a:stretch>
                      <a:fillRect/>
                    </a:stretch>
                  </pic:blipFill>
                  <pic:spPr>
                    <a:xfrm>
                      <a:off x="0" y="0"/>
                      <a:ext cx="3348990" cy="2254885"/>
                    </a:xfrm>
                    <a:prstGeom prst="rect">
                      <a:avLst/>
                    </a:prstGeom>
                  </pic:spPr>
                </pic:pic>
              </a:graphicData>
            </a:graphic>
          </wp:inline>
        </w:drawing>
      </w:r>
    </w:p>
    <w:p w:rsidR="00C01E3D" w:rsidRPr="00C01E3D" w:rsidRDefault="00381A6C" w:rsidP="00C01E3D">
      <w:pPr>
        <w:rPr>
          <w:b/>
        </w:rPr>
      </w:pPr>
      <w:r w:rsidRPr="00C01E3D">
        <w:rPr>
          <w:b/>
        </w:rPr>
        <w:t>Mirage</w:t>
      </w:r>
      <w:r w:rsidR="00C01E3D" w:rsidRPr="00C01E3D">
        <w:rPr>
          <w:b/>
        </w:rPr>
        <w:t xml:space="preserve"> </w:t>
      </w:r>
      <w:r w:rsidR="00C01E3D">
        <w:rPr>
          <w:b/>
        </w:rPr>
        <w:t>F.1</w:t>
      </w:r>
    </w:p>
    <w:p w:rsidR="00C01E3D" w:rsidRDefault="00381A6C" w:rsidP="007B7058">
      <w:pPr>
        <w:spacing w:before="240"/>
      </w:pPr>
      <w:r>
        <w:t>The Mirage F.1 was rushed into service in response to the Turkish invasion of Cyprus and the Greek withdrawal from NATO which quickly followed.  France diverted some aircraft that were destined for its own air force in order to fill the requirement.  No two seat trainers were acquired, only 40 F.1C modified to fire Sidewinder missiles (designated F.1CG), delivered from 1975-77.  Although these were considered 3</w:t>
      </w:r>
      <w:r w:rsidRPr="00381A6C">
        <w:rPr>
          <w:vertAlign w:val="superscript"/>
        </w:rPr>
        <w:t>rd</w:t>
      </w:r>
      <w:r>
        <w:t xml:space="preserve"> generation multi role aircraft, Greece was primarily interested in their Air to Air capability as they </w:t>
      </w:r>
      <w:r w:rsidR="0063234F">
        <w:t>had A-7 Corsairs to focus on</w:t>
      </w:r>
      <w:r w:rsidR="000D474D">
        <w:t xml:space="preserve"> the bombing role.</w:t>
      </w:r>
    </w:p>
    <w:tbl>
      <w:tblPr>
        <w:tblW w:w="9508"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6"/>
        <w:gridCol w:w="1328"/>
        <w:gridCol w:w="1649"/>
        <w:gridCol w:w="992"/>
        <w:gridCol w:w="851"/>
        <w:gridCol w:w="1984"/>
        <w:gridCol w:w="1418"/>
      </w:tblGrid>
      <w:tr w:rsidR="000D474D" w:rsidRPr="002D0054" w:rsidTr="00AC7F47">
        <w:trPr>
          <w:trHeight w:val="315"/>
        </w:trPr>
        <w:tc>
          <w:tcPr>
            <w:tcW w:w="1286" w:type="dxa"/>
            <w:shd w:val="clear" w:color="auto" w:fill="D9D9D9" w:themeFill="background1" w:themeFillShade="D9"/>
            <w:noWrap/>
            <w:vAlign w:val="bottom"/>
          </w:tcPr>
          <w:p w:rsidR="000D474D" w:rsidRPr="009873C0" w:rsidRDefault="000D474D" w:rsidP="000D474D">
            <w:pPr>
              <w:spacing w:after="0"/>
              <w:jc w:val="center"/>
            </w:pPr>
            <w:proofErr w:type="spellStart"/>
            <w:r w:rsidRPr="009873C0">
              <w:t>Sqn</w:t>
            </w:r>
            <w:proofErr w:type="spellEnd"/>
          </w:p>
        </w:tc>
        <w:tc>
          <w:tcPr>
            <w:tcW w:w="1328" w:type="dxa"/>
            <w:shd w:val="clear" w:color="auto" w:fill="D9D9D9" w:themeFill="background1" w:themeFillShade="D9"/>
            <w:noWrap/>
            <w:vAlign w:val="bottom"/>
          </w:tcPr>
          <w:p w:rsidR="000D474D" w:rsidRPr="009873C0" w:rsidRDefault="000D474D" w:rsidP="000D474D">
            <w:pPr>
              <w:spacing w:after="0"/>
              <w:jc w:val="center"/>
            </w:pPr>
            <w:r w:rsidRPr="009873C0">
              <w:t>Name</w:t>
            </w:r>
          </w:p>
        </w:tc>
        <w:tc>
          <w:tcPr>
            <w:tcW w:w="1649" w:type="dxa"/>
            <w:shd w:val="clear" w:color="auto" w:fill="D9D9D9" w:themeFill="background1" w:themeFillShade="D9"/>
          </w:tcPr>
          <w:p w:rsidR="000D474D" w:rsidRPr="009873C0" w:rsidRDefault="000D474D" w:rsidP="000D474D">
            <w:pPr>
              <w:spacing w:after="0"/>
              <w:jc w:val="center"/>
            </w:pPr>
            <w:r w:rsidRPr="009873C0">
              <w:t>Wing</w:t>
            </w:r>
          </w:p>
        </w:tc>
        <w:tc>
          <w:tcPr>
            <w:tcW w:w="992" w:type="dxa"/>
            <w:shd w:val="clear" w:color="auto" w:fill="D9D9D9" w:themeFill="background1" w:themeFillShade="D9"/>
            <w:noWrap/>
            <w:vAlign w:val="bottom"/>
          </w:tcPr>
          <w:p w:rsidR="000D474D" w:rsidRPr="009873C0" w:rsidRDefault="000D474D" w:rsidP="000D474D">
            <w:pPr>
              <w:spacing w:after="0"/>
              <w:jc w:val="center"/>
            </w:pPr>
            <w:r w:rsidRPr="009873C0">
              <w:t>Location</w:t>
            </w:r>
          </w:p>
        </w:tc>
        <w:tc>
          <w:tcPr>
            <w:tcW w:w="851" w:type="dxa"/>
            <w:shd w:val="clear" w:color="auto" w:fill="D9D9D9" w:themeFill="background1" w:themeFillShade="D9"/>
            <w:noWrap/>
            <w:vAlign w:val="bottom"/>
          </w:tcPr>
          <w:p w:rsidR="000D474D" w:rsidRPr="009873C0" w:rsidRDefault="000D474D" w:rsidP="000D474D">
            <w:pPr>
              <w:spacing w:after="0"/>
              <w:jc w:val="center"/>
            </w:pPr>
            <w:r w:rsidRPr="009873C0">
              <w:t>AC</w:t>
            </w:r>
          </w:p>
        </w:tc>
        <w:tc>
          <w:tcPr>
            <w:tcW w:w="1984" w:type="dxa"/>
            <w:shd w:val="clear" w:color="auto" w:fill="D9D9D9" w:themeFill="background1" w:themeFillShade="D9"/>
            <w:noWrap/>
            <w:vAlign w:val="bottom"/>
          </w:tcPr>
          <w:p w:rsidR="000D474D" w:rsidRPr="009873C0" w:rsidRDefault="000D474D" w:rsidP="000D474D">
            <w:pPr>
              <w:spacing w:after="0"/>
              <w:jc w:val="center"/>
            </w:pPr>
            <w:r w:rsidRPr="009873C0">
              <w:t>Type</w:t>
            </w:r>
          </w:p>
        </w:tc>
        <w:tc>
          <w:tcPr>
            <w:tcW w:w="1418" w:type="dxa"/>
            <w:shd w:val="clear" w:color="auto" w:fill="D9D9D9" w:themeFill="background1" w:themeFillShade="D9"/>
          </w:tcPr>
          <w:p w:rsidR="000D474D" w:rsidRPr="009873C0" w:rsidRDefault="000D474D" w:rsidP="000D474D">
            <w:pPr>
              <w:spacing w:after="0"/>
              <w:jc w:val="center"/>
            </w:pPr>
            <w:r>
              <w:t>Remarks</w:t>
            </w:r>
          </w:p>
        </w:tc>
      </w:tr>
      <w:tr w:rsidR="000D474D" w:rsidRPr="002D0054" w:rsidTr="00AC7F47">
        <w:trPr>
          <w:trHeight w:val="315"/>
        </w:trPr>
        <w:tc>
          <w:tcPr>
            <w:tcW w:w="1286" w:type="dxa"/>
            <w:shd w:val="clear" w:color="auto" w:fill="auto"/>
            <w:noWrap/>
            <w:vAlign w:val="bottom"/>
          </w:tcPr>
          <w:p w:rsidR="000D474D" w:rsidRPr="000D474D" w:rsidRDefault="000D474D" w:rsidP="000D474D">
            <w:pPr>
              <w:spacing w:after="0"/>
            </w:pPr>
            <w:r w:rsidRPr="000D474D">
              <w:t>334 Mira</w:t>
            </w:r>
          </w:p>
        </w:tc>
        <w:tc>
          <w:tcPr>
            <w:tcW w:w="1328" w:type="dxa"/>
            <w:shd w:val="clear" w:color="auto" w:fill="auto"/>
            <w:noWrap/>
            <w:vAlign w:val="bottom"/>
          </w:tcPr>
          <w:p w:rsidR="000D474D" w:rsidRPr="000D474D" w:rsidRDefault="000D474D" w:rsidP="000D474D">
            <w:pPr>
              <w:spacing w:after="0"/>
            </w:pPr>
            <w:r w:rsidRPr="000D474D">
              <w:t> </w:t>
            </w:r>
          </w:p>
        </w:tc>
        <w:tc>
          <w:tcPr>
            <w:tcW w:w="1649" w:type="dxa"/>
            <w:vAlign w:val="bottom"/>
          </w:tcPr>
          <w:p w:rsidR="000D474D" w:rsidRPr="000D474D" w:rsidRDefault="000D474D" w:rsidP="000D474D">
            <w:pPr>
              <w:spacing w:after="0"/>
            </w:pPr>
            <w:r w:rsidRPr="000D474D">
              <w:t>Tanagra</w:t>
            </w:r>
          </w:p>
        </w:tc>
        <w:tc>
          <w:tcPr>
            <w:tcW w:w="992" w:type="dxa"/>
            <w:shd w:val="clear" w:color="auto" w:fill="auto"/>
            <w:noWrap/>
            <w:vAlign w:val="bottom"/>
          </w:tcPr>
          <w:p w:rsidR="000D474D" w:rsidRPr="000D474D" w:rsidRDefault="000D474D" w:rsidP="000D474D">
            <w:pPr>
              <w:spacing w:after="0"/>
            </w:pPr>
            <w:r w:rsidRPr="000D474D">
              <w:t>114 PM</w:t>
            </w:r>
          </w:p>
        </w:tc>
        <w:tc>
          <w:tcPr>
            <w:tcW w:w="851" w:type="dxa"/>
            <w:shd w:val="clear" w:color="auto" w:fill="auto"/>
            <w:noWrap/>
            <w:vAlign w:val="bottom"/>
          </w:tcPr>
          <w:p w:rsidR="000D474D" w:rsidRPr="000D474D" w:rsidRDefault="000D474D" w:rsidP="000D474D">
            <w:pPr>
              <w:spacing w:after="0"/>
              <w:jc w:val="center"/>
            </w:pPr>
            <w:r w:rsidRPr="000D474D">
              <w:t>18</w:t>
            </w:r>
          </w:p>
        </w:tc>
        <w:tc>
          <w:tcPr>
            <w:tcW w:w="1984" w:type="dxa"/>
            <w:shd w:val="clear" w:color="auto" w:fill="auto"/>
            <w:noWrap/>
            <w:vAlign w:val="bottom"/>
          </w:tcPr>
          <w:p w:rsidR="000D474D" w:rsidRPr="000D474D" w:rsidRDefault="000D474D" w:rsidP="000D474D">
            <w:pPr>
              <w:spacing w:after="0"/>
            </w:pPr>
            <w:r w:rsidRPr="000D474D">
              <w:t>Mirage F1CG</w:t>
            </w:r>
          </w:p>
        </w:tc>
        <w:tc>
          <w:tcPr>
            <w:tcW w:w="1418" w:type="dxa"/>
            <w:vAlign w:val="bottom"/>
          </w:tcPr>
          <w:p w:rsidR="000D474D" w:rsidRPr="000D474D" w:rsidRDefault="000D474D" w:rsidP="000D474D">
            <w:pPr>
              <w:spacing w:after="0"/>
            </w:pPr>
            <w:r w:rsidRPr="000D474D">
              <w:t>334 Mira</w:t>
            </w:r>
          </w:p>
        </w:tc>
      </w:tr>
      <w:tr w:rsidR="000D474D" w:rsidRPr="002D0054" w:rsidTr="00AC7F47">
        <w:trPr>
          <w:trHeight w:val="315"/>
        </w:trPr>
        <w:tc>
          <w:tcPr>
            <w:tcW w:w="1286" w:type="dxa"/>
            <w:shd w:val="clear" w:color="auto" w:fill="auto"/>
            <w:noWrap/>
            <w:vAlign w:val="bottom"/>
          </w:tcPr>
          <w:p w:rsidR="000D474D" w:rsidRPr="000D474D" w:rsidRDefault="000D474D" w:rsidP="000D474D">
            <w:pPr>
              <w:spacing w:after="0"/>
            </w:pPr>
            <w:r w:rsidRPr="000D474D">
              <w:t>342 Mira</w:t>
            </w:r>
          </w:p>
        </w:tc>
        <w:tc>
          <w:tcPr>
            <w:tcW w:w="1328" w:type="dxa"/>
            <w:shd w:val="clear" w:color="auto" w:fill="auto"/>
            <w:noWrap/>
            <w:vAlign w:val="bottom"/>
          </w:tcPr>
          <w:p w:rsidR="000D474D" w:rsidRPr="000D474D" w:rsidRDefault="000D474D" w:rsidP="000D474D">
            <w:pPr>
              <w:spacing w:after="0"/>
            </w:pPr>
            <w:r w:rsidRPr="000D474D">
              <w:t> </w:t>
            </w:r>
          </w:p>
        </w:tc>
        <w:tc>
          <w:tcPr>
            <w:tcW w:w="1649" w:type="dxa"/>
            <w:vAlign w:val="bottom"/>
          </w:tcPr>
          <w:p w:rsidR="000D474D" w:rsidRPr="000D474D" w:rsidRDefault="000D474D" w:rsidP="000D474D">
            <w:pPr>
              <w:spacing w:after="0"/>
            </w:pPr>
            <w:r w:rsidRPr="000D474D">
              <w:t>Tanagra</w:t>
            </w:r>
          </w:p>
        </w:tc>
        <w:tc>
          <w:tcPr>
            <w:tcW w:w="992" w:type="dxa"/>
            <w:shd w:val="clear" w:color="auto" w:fill="auto"/>
            <w:noWrap/>
            <w:vAlign w:val="bottom"/>
          </w:tcPr>
          <w:p w:rsidR="000D474D" w:rsidRPr="000D474D" w:rsidRDefault="000D474D" w:rsidP="000D474D">
            <w:pPr>
              <w:spacing w:after="0"/>
            </w:pPr>
            <w:r w:rsidRPr="000D474D">
              <w:t>114 PM</w:t>
            </w:r>
          </w:p>
        </w:tc>
        <w:tc>
          <w:tcPr>
            <w:tcW w:w="851" w:type="dxa"/>
            <w:shd w:val="clear" w:color="auto" w:fill="auto"/>
            <w:noWrap/>
            <w:vAlign w:val="bottom"/>
          </w:tcPr>
          <w:p w:rsidR="000D474D" w:rsidRPr="000D474D" w:rsidRDefault="000D474D" w:rsidP="000D474D">
            <w:pPr>
              <w:spacing w:after="0"/>
              <w:jc w:val="center"/>
            </w:pPr>
            <w:r w:rsidRPr="000D474D">
              <w:t>18</w:t>
            </w:r>
          </w:p>
        </w:tc>
        <w:tc>
          <w:tcPr>
            <w:tcW w:w="1984" w:type="dxa"/>
            <w:shd w:val="clear" w:color="auto" w:fill="auto"/>
            <w:noWrap/>
            <w:vAlign w:val="bottom"/>
          </w:tcPr>
          <w:p w:rsidR="000D474D" w:rsidRPr="000D474D" w:rsidRDefault="000D474D" w:rsidP="000D474D">
            <w:pPr>
              <w:spacing w:after="0"/>
            </w:pPr>
            <w:r w:rsidRPr="000D474D">
              <w:t>Mirage F1CG</w:t>
            </w:r>
          </w:p>
        </w:tc>
        <w:tc>
          <w:tcPr>
            <w:tcW w:w="1418" w:type="dxa"/>
            <w:vAlign w:val="bottom"/>
          </w:tcPr>
          <w:p w:rsidR="000D474D" w:rsidRPr="000D474D" w:rsidRDefault="000D474D" w:rsidP="000D474D">
            <w:pPr>
              <w:spacing w:after="0"/>
            </w:pPr>
            <w:r w:rsidRPr="000D474D">
              <w:t>342 Mira</w:t>
            </w:r>
          </w:p>
        </w:tc>
      </w:tr>
    </w:tbl>
    <w:p w:rsidR="00AC7F47" w:rsidRDefault="00AC7F47" w:rsidP="007B7058">
      <w:pPr>
        <w:spacing w:before="240"/>
        <w:rPr>
          <w:b/>
        </w:rPr>
      </w:pPr>
      <w:r>
        <w:rPr>
          <w:noProof/>
          <w:lang w:eastAsia="en-CA"/>
        </w:rPr>
        <w:drawing>
          <wp:inline distT="0" distB="0" distL="0" distR="0" wp14:anchorId="3AE9CE30" wp14:editId="3697EE04">
            <wp:extent cx="3975100" cy="2795905"/>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k-jets-mirag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75100" cy="2795905"/>
                    </a:xfrm>
                    <a:prstGeom prst="rect">
                      <a:avLst/>
                    </a:prstGeom>
                  </pic:spPr>
                </pic:pic>
              </a:graphicData>
            </a:graphic>
          </wp:inline>
        </w:drawing>
      </w:r>
    </w:p>
    <w:p w:rsidR="000D474D" w:rsidRDefault="000D474D" w:rsidP="007B7058">
      <w:pPr>
        <w:spacing w:before="240"/>
        <w:rPr>
          <w:b/>
        </w:rPr>
      </w:pPr>
      <w:r w:rsidRPr="000D474D">
        <w:rPr>
          <w:b/>
        </w:rPr>
        <w:lastRenderedPageBreak/>
        <w:t>F-4 Phantom</w:t>
      </w:r>
    </w:p>
    <w:p w:rsidR="000D474D" w:rsidRDefault="0063234F" w:rsidP="007B7058">
      <w:pPr>
        <w:spacing w:before="240"/>
      </w:pPr>
      <w:r>
        <w:t>The F-4 was a</w:t>
      </w:r>
      <w:r w:rsidRPr="0063234F">
        <w:t xml:space="preserve">nother </w:t>
      </w:r>
      <w:r>
        <w:t>3</w:t>
      </w:r>
      <w:r w:rsidRPr="0063234F">
        <w:rPr>
          <w:vertAlign w:val="superscript"/>
        </w:rPr>
        <w:t>rd</w:t>
      </w:r>
      <w:r>
        <w:t xml:space="preserve"> Generation multi role fighter which was acquired quickly in the early ‘70s, significantly modernizing the air force capability. Greece started receiving the first of 56 new build F-4E Phantom IIs in 1974, and then received 28 ex USAF F-4Es in 1991.  In addition, the initial arrangement provided for six RF-4Es which were augmented by ex-Luftwaffe aircraft in 1993</w:t>
      </w:r>
      <w:r w:rsidR="003D0BC3">
        <w:t>.  In total four squadrons in two wings operate the F-4E and one squadron operates the RF-4E.</w:t>
      </w:r>
    </w:p>
    <w:tbl>
      <w:tblPr>
        <w:tblW w:w="9508"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6"/>
        <w:gridCol w:w="1328"/>
        <w:gridCol w:w="1649"/>
        <w:gridCol w:w="992"/>
        <w:gridCol w:w="851"/>
        <w:gridCol w:w="1701"/>
        <w:gridCol w:w="1701"/>
      </w:tblGrid>
      <w:tr w:rsidR="003D0BC3" w:rsidRPr="002D0054" w:rsidTr="00AC7F47">
        <w:trPr>
          <w:trHeight w:val="315"/>
        </w:trPr>
        <w:tc>
          <w:tcPr>
            <w:tcW w:w="1286" w:type="dxa"/>
            <w:shd w:val="clear" w:color="auto" w:fill="D9D9D9" w:themeFill="background1" w:themeFillShade="D9"/>
            <w:noWrap/>
            <w:vAlign w:val="bottom"/>
          </w:tcPr>
          <w:p w:rsidR="003D0BC3" w:rsidRPr="009873C0" w:rsidRDefault="003D0BC3" w:rsidP="003D0BC3">
            <w:pPr>
              <w:spacing w:after="0"/>
              <w:jc w:val="center"/>
            </w:pPr>
            <w:proofErr w:type="spellStart"/>
            <w:r w:rsidRPr="009873C0">
              <w:t>Sqn</w:t>
            </w:r>
            <w:proofErr w:type="spellEnd"/>
          </w:p>
        </w:tc>
        <w:tc>
          <w:tcPr>
            <w:tcW w:w="1328" w:type="dxa"/>
            <w:shd w:val="clear" w:color="auto" w:fill="D9D9D9" w:themeFill="background1" w:themeFillShade="D9"/>
            <w:noWrap/>
            <w:vAlign w:val="bottom"/>
          </w:tcPr>
          <w:p w:rsidR="003D0BC3" w:rsidRPr="009873C0" w:rsidRDefault="003D0BC3" w:rsidP="003D0BC3">
            <w:pPr>
              <w:spacing w:after="0"/>
              <w:jc w:val="center"/>
            </w:pPr>
            <w:r w:rsidRPr="009873C0">
              <w:t>Name</w:t>
            </w:r>
          </w:p>
        </w:tc>
        <w:tc>
          <w:tcPr>
            <w:tcW w:w="1649" w:type="dxa"/>
            <w:shd w:val="clear" w:color="auto" w:fill="D9D9D9" w:themeFill="background1" w:themeFillShade="D9"/>
          </w:tcPr>
          <w:p w:rsidR="003D0BC3" w:rsidRPr="009873C0" w:rsidRDefault="003D0BC3" w:rsidP="003D0BC3">
            <w:pPr>
              <w:spacing w:after="0"/>
              <w:jc w:val="center"/>
            </w:pPr>
            <w:r w:rsidRPr="009873C0">
              <w:t>Wing</w:t>
            </w:r>
          </w:p>
        </w:tc>
        <w:tc>
          <w:tcPr>
            <w:tcW w:w="992" w:type="dxa"/>
            <w:shd w:val="clear" w:color="auto" w:fill="D9D9D9" w:themeFill="background1" w:themeFillShade="D9"/>
            <w:noWrap/>
            <w:vAlign w:val="bottom"/>
          </w:tcPr>
          <w:p w:rsidR="003D0BC3" w:rsidRPr="009873C0" w:rsidRDefault="003D0BC3" w:rsidP="003D0BC3">
            <w:pPr>
              <w:spacing w:after="0"/>
              <w:jc w:val="center"/>
            </w:pPr>
            <w:r w:rsidRPr="009873C0">
              <w:t>Location</w:t>
            </w:r>
          </w:p>
        </w:tc>
        <w:tc>
          <w:tcPr>
            <w:tcW w:w="851" w:type="dxa"/>
            <w:shd w:val="clear" w:color="auto" w:fill="D9D9D9" w:themeFill="background1" w:themeFillShade="D9"/>
            <w:noWrap/>
            <w:vAlign w:val="bottom"/>
          </w:tcPr>
          <w:p w:rsidR="003D0BC3" w:rsidRPr="009873C0" w:rsidRDefault="003D0BC3" w:rsidP="003D0BC3">
            <w:pPr>
              <w:spacing w:after="0"/>
              <w:jc w:val="center"/>
            </w:pPr>
            <w:r w:rsidRPr="009873C0">
              <w:t>AC</w:t>
            </w:r>
          </w:p>
        </w:tc>
        <w:tc>
          <w:tcPr>
            <w:tcW w:w="1701" w:type="dxa"/>
            <w:shd w:val="clear" w:color="auto" w:fill="D9D9D9" w:themeFill="background1" w:themeFillShade="D9"/>
            <w:noWrap/>
            <w:vAlign w:val="bottom"/>
          </w:tcPr>
          <w:p w:rsidR="003D0BC3" w:rsidRPr="009873C0" w:rsidRDefault="003D0BC3" w:rsidP="003D0BC3">
            <w:pPr>
              <w:spacing w:after="0"/>
              <w:jc w:val="center"/>
            </w:pPr>
            <w:r w:rsidRPr="009873C0">
              <w:t>Type</w:t>
            </w:r>
          </w:p>
        </w:tc>
        <w:tc>
          <w:tcPr>
            <w:tcW w:w="1701" w:type="dxa"/>
            <w:shd w:val="clear" w:color="auto" w:fill="D9D9D9" w:themeFill="background1" w:themeFillShade="D9"/>
          </w:tcPr>
          <w:p w:rsidR="003D0BC3" w:rsidRPr="009873C0" w:rsidRDefault="003D0BC3" w:rsidP="003D0BC3">
            <w:pPr>
              <w:spacing w:after="0"/>
              <w:jc w:val="center"/>
            </w:pPr>
            <w:r>
              <w:t>Remarks</w:t>
            </w:r>
          </w:p>
        </w:tc>
      </w:tr>
      <w:tr w:rsidR="003D0BC3" w:rsidRPr="002D0054" w:rsidTr="00AC7F47">
        <w:trPr>
          <w:trHeight w:val="315"/>
        </w:trPr>
        <w:tc>
          <w:tcPr>
            <w:tcW w:w="1286" w:type="dxa"/>
            <w:shd w:val="clear" w:color="auto" w:fill="auto"/>
            <w:noWrap/>
            <w:vAlign w:val="bottom"/>
          </w:tcPr>
          <w:p w:rsidR="003D0BC3" w:rsidRPr="003D0BC3" w:rsidRDefault="003D0BC3" w:rsidP="003D0BC3">
            <w:pPr>
              <w:spacing w:after="0"/>
            </w:pPr>
            <w:r w:rsidRPr="003D0BC3">
              <w:t>337 Mira</w:t>
            </w:r>
          </w:p>
        </w:tc>
        <w:tc>
          <w:tcPr>
            <w:tcW w:w="1328" w:type="dxa"/>
            <w:shd w:val="clear" w:color="auto" w:fill="auto"/>
            <w:noWrap/>
            <w:vAlign w:val="bottom"/>
          </w:tcPr>
          <w:p w:rsidR="003D0BC3" w:rsidRPr="003D0BC3" w:rsidRDefault="003D0BC3" w:rsidP="003D0BC3">
            <w:pPr>
              <w:spacing w:after="0"/>
            </w:pPr>
            <w:r w:rsidRPr="003D0BC3">
              <w:t>Ghost</w:t>
            </w:r>
          </w:p>
        </w:tc>
        <w:tc>
          <w:tcPr>
            <w:tcW w:w="1649" w:type="dxa"/>
            <w:vAlign w:val="bottom"/>
          </w:tcPr>
          <w:p w:rsidR="003D0BC3" w:rsidRPr="003D0BC3" w:rsidRDefault="003D0BC3" w:rsidP="003D0BC3">
            <w:pPr>
              <w:spacing w:after="0"/>
            </w:pPr>
            <w:proofErr w:type="spellStart"/>
            <w:r w:rsidRPr="003D0BC3">
              <w:t>Lárissa</w:t>
            </w:r>
            <w:proofErr w:type="spellEnd"/>
          </w:p>
        </w:tc>
        <w:tc>
          <w:tcPr>
            <w:tcW w:w="992" w:type="dxa"/>
            <w:shd w:val="clear" w:color="auto" w:fill="auto"/>
            <w:noWrap/>
            <w:vAlign w:val="bottom"/>
          </w:tcPr>
          <w:p w:rsidR="003D0BC3" w:rsidRPr="003D0BC3" w:rsidRDefault="003D0BC3" w:rsidP="003D0BC3">
            <w:pPr>
              <w:spacing w:after="0"/>
            </w:pPr>
            <w:r w:rsidRPr="003D0BC3">
              <w:t>110 PM</w:t>
            </w:r>
          </w:p>
        </w:tc>
        <w:tc>
          <w:tcPr>
            <w:tcW w:w="851" w:type="dxa"/>
            <w:shd w:val="clear" w:color="auto" w:fill="auto"/>
            <w:noWrap/>
            <w:vAlign w:val="bottom"/>
          </w:tcPr>
          <w:p w:rsidR="003D0BC3" w:rsidRPr="003D0BC3" w:rsidRDefault="003D0BC3" w:rsidP="003D0BC3">
            <w:pPr>
              <w:spacing w:after="0"/>
              <w:jc w:val="center"/>
            </w:pPr>
            <w:r w:rsidRPr="003D0BC3">
              <w:t>18</w:t>
            </w:r>
          </w:p>
        </w:tc>
        <w:tc>
          <w:tcPr>
            <w:tcW w:w="1701" w:type="dxa"/>
            <w:shd w:val="clear" w:color="auto" w:fill="auto"/>
            <w:noWrap/>
            <w:vAlign w:val="bottom"/>
          </w:tcPr>
          <w:p w:rsidR="003D0BC3" w:rsidRPr="003D0BC3" w:rsidRDefault="003D0BC3" w:rsidP="003D0BC3">
            <w:pPr>
              <w:spacing w:after="0"/>
            </w:pPr>
            <w:r w:rsidRPr="003D0BC3">
              <w:t>F-4E Phantom II</w:t>
            </w:r>
          </w:p>
        </w:tc>
        <w:tc>
          <w:tcPr>
            <w:tcW w:w="1701" w:type="dxa"/>
          </w:tcPr>
          <w:p w:rsidR="003D0BC3" w:rsidRPr="009873C0" w:rsidRDefault="003D0BC3" w:rsidP="003D0BC3">
            <w:pPr>
              <w:spacing w:after="0" w:line="240" w:lineRule="auto"/>
            </w:pPr>
          </w:p>
        </w:tc>
      </w:tr>
      <w:tr w:rsidR="003D0BC3" w:rsidRPr="002D0054" w:rsidTr="00AC7F47">
        <w:trPr>
          <w:trHeight w:val="315"/>
        </w:trPr>
        <w:tc>
          <w:tcPr>
            <w:tcW w:w="1286" w:type="dxa"/>
            <w:shd w:val="clear" w:color="auto" w:fill="auto"/>
            <w:noWrap/>
            <w:vAlign w:val="bottom"/>
          </w:tcPr>
          <w:p w:rsidR="003D0BC3" w:rsidRPr="003D0BC3" w:rsidRDefault="003D0BC3" w:rsidP="003D0BC3">
            <w:pPr>
              <w:spacing w:after="0"/>
            </w:pPr>
            <w:r w:rsidRPr="003D0BC3">
              <w:t>338 Mira</w:t>
            </w:r>
          </w:p>
        </w:tc>
        <w:tc>
          <w:tcPr>
            <w:tcW w:w="1328" w:type="dxa"/>
            <w:shd w:val="clear" w:color="auto" w:fill="auto"/>
            <w:noWrap/>
            <w:vAlign w:val="bottom"/>
          </w:tcPr>
          <w:p w:rsidR="003D0BC3" w:rsidRPr="003D0BC3" w:rsidRDefault="003D0BC3" w:rsidP="003D0BC3">
            <w:pPr>
              <w:spacing w:after="0"/>
            </w:pPr>
            <w:proofErr w:type="spellStart"/>
            <w:r w:rsidRPr="003D0BC3">
              <w:t>Aris</w:t>
            </w:r>
            <w:proofErr w:type="spellEnd"/>
          </w:p>
        </w:tc>
        <w:tc>
          <w:tcPr>
            <w:tcW w:w="1649" w:type="dxa"/>
            <w:vAlign w:val="bottom"/>
          </w:tcPr>
          <w:p w:rsidR="003D0BC3" w:rsidRPr="003D0BC3" w:rsidRDefault="003D0BC3" w:rsidP="003D0BC3">
            <w:pPr>
              <w:spacing w:after="0"/>
            </w:pPr>
            <w:proofErr w:type="spellStart"/>
            <w:r w:rsidRPr="003D0BC3">
              <w:t>Andrabida</w:t>
            </w:r>
            <w:proofErr w:type="spellEnd"/>
          </w:p>
        </w:tc>
        <w:tc>
          <w:tcPr>
            <w:tcW w:w="992" w:type="dxa"/>
            <w:shd w:val="clear" w:color="auto" w:fill="auto"/>
            <w:noWrap/>
            <w:vAlign w:val="bottom"/>
          </w:tcPr>
          <w:p w:rsidR="003D0BC3" w:rsidRPr="003D0BC3" w:rsidRDefault="003D0BC3" w:rsidP="003D0BC3">
            <w:pPr>
              <w:spacing w:after="0"/>
            </w:pPr>
            <w:r w:rsidRPr="003D0BC3">
              <w:t>117 PM</w:t>
            </w:r>
          </w:p>
        </w:tc>
        <w:tc>
          <w:tcPr>
            <w:tcW w:w="851" w:type="dxa"/>
            <w:shd w:val="clear" w:color="auto" w:fill="auto"/>
            <w:noWrap/>
            <w:vAlign w:val="bottom"/>
          </w:tcPr>
          <w:p w:rsidR="003D0BC3" w:rsidRPr="003D0BC3" w:rsidRDefault="003D0BC3" w:rsidP="003D0BC3">
            <w:pPr>
              <w:spacing w:after="0"/>
              <w:jc w:val="center"/>
            </w:pPr>
            <w:r w:rsidRPr="003D0BC3">
              <w:t>18</w:t>
            </w:r>
          </w:p>
        </w:tc>
        <w:tc>
          <w:tcPr>
            <w:tcW w:w="1701" w:type="dxa"/>
            <w:shd w:val="clear" w:color="auto" w:fill="auto"/>
            <w:noWrap/>
            <w:vAlign w:val="bottom"/>
          </w:tcPr>
          <w:p w:rsidR="003D0BC3" w:rsidRPr="003D0BC3" w:rsidRDefault="003D0BC3" w:rsidP="003D0BC3">
            <w:pPr>
              <w:spacing w:after="0"/>
            </w:pPr>
            <w:r w:rsidRPr="003D0BC3">
              <w:t>F-4E Phantom II</w:t>
            </w:r>
          </w:p>
        </w:tc>
        <w:tc>
          <w:tcPr>
            <w:tcW w:w="1701" w:type="dxa"/>
          </w:tcPr>
          <w:p w:rsidR="003D0BC3" w:rsidRPr="009873C0" w:rsidRDefault="003D0BC3" w:rsidP="003D0BC3">
            <w:pPr>
              <w:spacing w:after="0" w:line="240" w:lineRule="auto"/>
            </w:pPr>
          </w:p>
        </w:tc>
      </w:tr>
      <w:tr w:rsidR="003D0BC3" w:rsidRPr="002D0054" w:rsidTr="00AC7F47">
        <w:trPr>
          <w:trHeight w:val="315"/>
        </w:trPr>
        <w:tc>
          <w:tcPr>
            <w:tcW w:w="1286" w:type="dxa"/>
            <w:shd w:val="clear" w:color="auto" w:fill="auto"/>
            <w:noWrap/>
            <w:vAlign w:val="bottom"/>
          </w:tcPr>
          <w:p w:rsidR="003D0BC3" w:rsidRPr="003D0BC3" w:rsidRDefault="003D0BC3" w:rsidP="003D0BC3">
            <w:pPr>
              <w:spacing w:after="0"/>
            </w:pPr>
            <w:r w:rsidRPr="003D0BC3">
              <w:t>339 Mira</w:t>
            </w:r>
          </w:p>
        </w:tc>
        <w:tc>
          <w:tcPr>
            <w:tcW w:w="1328" w:type="dxa"/>
            <w:shd w:val="clear" w:color="auto" w:fill="auto"/>
            <w:noWrap/>
            <w:vAlign w:val="bottom"/>
          </w:tcPr>
          <w:p w:rsidR="003D0BC3" w:rsidRPr="003D0BC3" w:rsidRDefault="003D0BC3" w:rsidP="003D0BC3">
            <w:pPr>
              <w:spacing w:after="0"/>
            </w:pPr>
            <w:proofErr w:type="spellStart"/>
            <w:r w:rsidRPr="003D0BC3">
              <w:t>Aias</w:t>
            </w:r>
            <w:proofErr w:type="spellEnd"/>
          </w:p>
        </w:tc>
        <w:tc>
          <w:tcPr>
            <w:tcW w:w="1649" w:type="dxa"/>
            <w:vAlign w:val="bottom"/>
          </w:tcPr>
          <w:p w:rsidR="003D0BC3" w:rsidRPr="003D0BC3" w:rsidRDefault="003D0BC3" w:rsidP="003D0BC3">
            <w:pPr>
              <w:spacing w:after="0"/>
            </w:pPr>
            <w:proofErr w:type="spellStart"/>
            <w:r w:rsidRPr="003D0BC3">
              <w:t>Andrabida</w:t>
            </w:r>
            <w:proofErr w:type="spellEnd"/>
          </w:p>
        </w:tc>
        <w:tc>
          <w:tcPr>
            <w:tcW w:w="992" w:type="dxa"/>
            <w:shd w:val="clear" w:color="auto" w:fill="auto"/>
            <w:noWrap/>
            <w:vAlign w:val="bottom"/>
          </w:tcPr>
          <w:p w:rsidR="003D0BC3" w:rsidRPr="003D0BC3" w:rsidRDefault="003D0BC3" w:rsidP="003D0BC3">
            <w:pPr>
              <w:spacing w:after="0"/>
            </w:pPr>
            <w:r w:rsidRPr="003D0BC3">
              <w:t>117 PM</w:t>
            </w:r>
          </w:p>
        </w:tc>
        <w:tc>
          <w:tcPr>
            <w:tcW w:w="851" w:type="dxa"/>
            <w:shd w:val="clear" w:color="auto" w:fill="auto"/>
            <w:noWrap/>
            <w:vAlign w:val="bottom"/>
          </w:tcPr>
          <w:p w:rsidR="003D0BC3" w:rsidRPr="003D0BC3" w:rsidRDefault="003D0BC3" w:rsidP="003D0BC3">
            <w:pPr>
              <w:spacing w:after="0"/>
              <w:jc w:val="center"/>
            </w:pPr>
            <w:r w:rsidRPr="003D0BC3">
              <w:t>18</w:t>
            </w:r>
          </w:p>
        </w:tc>
        <w:tc>
          <w:tcPr>
            <w:tcW w:w="1701" w:type="dxa"/>
            <w:shd w:val="clear" w:color="auto" w:fill="auto"/>
            <w:noWrap/>
            <w:vAlign w:val="bottom"/>
          </w:tcPr>
          <w:p w:rsidR="003D0BC3" w:rsidRPr="003D0BC3" w:rsidRDefault="003D0BC3" w:rsidP="003D0BC3">
            <w:pPr>
              <w:spacing w:after="0"/>
            </w:pPr>
            <w:r w:rsidRPr="003D0BC3">
              <w:t>F-4E Phantom II</w:t>
            </w:r>
          </w:p>
        </w:tc>
        <w:tc>
          <w:tcPr>
            <w:tcW w:w="1701" w:type="dxa"/>
          </w:tcPr>
          <w:p w:rsidR="003D0BC3" w:rsidRPr="009873C0" w:rsidRDefault="003D0BC3" w:rsidP="003D0BC3">
            <w:pPr>
              <w:spacing w:after="0" w:line="240" w:lineRule="auto"/>
            </w:pPr>
          </w:p>
        </w:tc>
      </w:tr>
      <w:tr w:rsidR="003D0BC3" w:rsidRPr="002D0054" w:rsidTr="00AC7F47">
        <w:trPr>
          <w:trHeight w:val="315"/>
        </w:trPr>
        <w:tc>
          <w:tcPr>
            <w:tcW w:w="1286" w:type="dxa"/>
            <w:shd w:val="clear" w:color="auto" w:fill="auto"/>
            <w:noWrap/>
            <w:vAlign w:val="bottom"/>
          </w:tcPr>
          <w:p w:rsidR="003D0BC3" w:rsidRPr="003D0BC3" w:rsidRDefault="003D0BC3" w:rsidP="003D0BC3">
            <w:pPr>
              <w:spacing w:after="0"/>
            </w:pPr>
            <w:r w:rsidRPr="003D0BC3">
              <w:t>348TRS</w:t>
            </w:r>
          </w:p>
        </w:tc>
        <w:tc>
          <w:tcPr>
            <w:tcW w:w="1328" w:type="dxa"/>
            <w:shd w:val="clear" w:color="auto" w:fill="auto"/>
            <w:noWrap/>
            <w:vAlign w:val="bottom"/>
          </w:tcPr>
          <w:p w:rsidR="003D0BC3" w:rsidRPr="003D0BC3" w:rsidRDefault="003D0BC3" w:rsidP="003D0BC3">
            <w:pPr>
              <w:spacing w:after="0"/>
            </w:pPr>
            <w:r w:rsidRPr="003D0BC3">
              <w:t>Eyes</w:t>
            </w:r>
          </w:p>
        </w:tc>
        <w:tc>
          <w:tcPr>
            <w:tcW w:w="1649" w:type="dxa"/>
            <w:vAlign w:val="bottom"/>
          </w:tcPr>
          <w:p w:rsidR="003D0BC3" w:rsidRPr="003D0BC3" w:rsidRDefault="003D0BC3" w:rsidP="003D0BC3">
            <w:pPr>
              <w:spacing w:after="0"/>
            </w:pPr>
            <w:proofErr w:type="spellStart"/>
            <w:r w:rsidRPr="003D0BC3">
              <w:t>Lárissa</w:t>
            </w:r>
            <w:proofErr w:type="spellEnd"/>
          </w:p>
        </w:tc>
        <w:tc>
          <w:tcPr>
            <w:tcW w:w="992" w:type="dxa"/>
            <w:shd w:val="clear" w:color="auto" w:fill="auto"/>
            <w:noWrap/>
            <w:vAlign w:val="bottom"/>
          </w:tcPr>
          <w:p w:rsidR="003D0BC3" w:rsidRPr="003D0BC3" w:rsidRDefault="003D0BC3" w:rsidP="003D0BC3">
            <w:pPr>
              <w:spacing w:after="0"/>
            </w:pPr>
            <w:r w:rsidRPr="003D0BC3">
              <w:t>110 PM</w:t>
            </w:r>
          </w:p>
        </w:tc>
        <w:tc>
          <w:tcPr>
            <w:tcW w:w="851" w:type="dxa"/>
            <w:shd w:val="clear" w:color="auto" w:fill="auto"/>
            <w:noWrap/>
            <w:vAlign w:val="bottom"/>
          </w:tcPr>
          <w:p w:rsidR="003D0BC3" w:rsidRPr="003D0BC3" w:rsidRDefault="003D0BC3" w:rsidP="003D0BC3">
            <w:pPr>
              <w:spacing w:after="0"/>
              <w:jc w:val="center"/>
            </w:pPr>
            <w:r w:rsidRPr="003D0BC3">
              <w:t>24</w:t>
            </w:r>
          </w:p>
        </w:tc>
        <w:tc>
          <w:tcPr>
            <w:tcW w:w="1701" w:type="dxa"/>
            <w:shd w:val="clear" w:color="auto" w:fill="auto"/>
            <w:noWrap/>
            <w:vAlign w:val="bottom"/>
          </w:tcPr>
          <w:p w:rsidR="003D0BC3" w:rsidRPr="003D0BC3" w:rsidRDefault="003D0BC3" w:rsidP="003D0BC3">
            <w:pPr>
              <w:spacing w:after="0"/>
            </w:pPr>
            <w:r w:rsidRPr="003D0BC3">
              <w:t>RF-4E</w:t>
            </w:r>
          </w:p>
        </w:tc>
        <w:tc>
          <w:tcPr>
            <w:tcW w:w="1701" w:type="dxa"/>
          </w:tcPr>
          <w:p w:rsidR="003D0BC3" w:rsidRPr="009873C0" w:rsidRDefault="003D0BC3" w:rsidP="003D0BC3">
            <w:pPr>
              <w:spacing w:after="0" w:line="240" w:lineRule="auto"/>
            </w:pPr>
          </w:p>
        </w:tc>
      </w:tr>
      <w:tr w:rsidR="003D0BC3" w:rsidRPr="002D0054" w:rsidTr="00AC7F47">
        <w:trPr>
          <w:trHeight w:val="315"/>
        </w:trPr>
        <w:tc>
          <w:tcPr>
            <w:tcW w:w="1286" w:type="dxa"/>
            <w:shd w:val="clear" w:color="auto" w:fill="auto"/>
            <w:noWrap/>
            <w:vAlign w:val="bottom"/>
          </w:tcPr>
          <w:p w:rsidR="003D0BC3" w:rsidRPr="003D0BC3" w:rsidRDefault="003D0BC3" w:rsidP="003D0BC3">
            <w:pPr>
              <w:spacing w:after="0"/>
            </w:pPr>
            <w:r w:rsidRPr="003D0BC3">
              <w:t>349 Mira</w:t>
            </w:r>
          </w:p>
        </w:tc>
        <w:tc>
          <w:tcPr>
            <w:tcW w:w="1328" w:type="dxa"/>
            <w:shd w:val="clear" w:color="auto" w:fill="auto"/>
            <w:noWrap/>
            <w:vAlign w:val="bottom"/>
          </w:tcPr>
          <w:p w:rsidR="003D0BC3" w:rsidRPr="003D0BC3" w:rsidRDefault="003D0BC3" w:rsidP="003D0BC3">
            <w:pPr>
              <w:spacing w:after="0"/>
            </w:pPr>
            <w:r w:rsidRPr="003D0BC3">
              <w:t>Kronos</w:t>
            </w:r>
          </w:p>
        </w:tc>
        <w:tc>
          <w:tcPr>
            <w:tcW w:w="1649" w:type="dxa"/>
            <w:vAlign w:val="bottom"/>
          </w:tcPr>
          <w:p w:rsidR="003D0BC3" w:rsidRPr="003D0BC3" w:rsidRDefault="003D0BC3" w:rsidP="003D0BC3">
            <w:pPr>
              <w:spacing w:after="0"/>
            </w:pPr>
            <w:proofErr w:type="spellStart"/>
            <w:r w:rsidRPr="003D0BC3">
              <w:t>Lárissa</w:t>
            </w:r>
            <w:proofErr w:type="spellEnd"/>
          </w:p>
        </w:tc>
        <w:tc>
          <w:tcPr>
            <w:tcW w:w="992" w:type="dxa"/>
            <w:shd w:val="clear" w:color="auto" w:fill="auto"/>
            <w:noWrap/>
            <w:vAlign w:val="bottom"/>
          </w:tcPr>
          <w:p w:rsidR="003D0BC3" w:rsidRPr="003D0BC3" w:rsidRDefault="003D0BC3" w:rsidP="003D0BC3">
            <w:pPr>
              <w:spacing w:after="0"/>
            </w:pPr>
            <w:r w:rsidRPr="003D0BC3">
              <w:t>110 PM</w:t>
            </w:r>
          </w:p>
        </w:tc>
        <w:tc>
          <w:tcPr>
            <w:tcW w:w="851" w:type="dxa"/>
            <w:shd w:val="clear" w:color="auto" w:fill="auto"/>
            <w:noWrap/>
            <w:vAlign w:val="bottom"/>
          </w:tcPr>
          <w:p w:rsidR="003D0BC3" w:rsidRPr="003D0BC3" w:rsidRDefault="003D0BC3" w:rsidP="003D0BC3">
            <w:pPr>
              <w:spacing w:after="0"/>
              <w:jc w:val="center"/>
            </w:pPr>
            <w:r w:rsidRPr="003D0BC3">
              <w:t>18</w:t>
            </w:r>
          </w:p>
        </w:tc>
        <w:tc>
          <w:tcPr>
            <w:tcW w:w="1701" w:type="dxa"/>
            <w:shd w:val="clear" w:color="auto" w:fill="auto"/>
            <w:noWrap/>
            <w:vAlign w:val="bottom"/>
          </w:tcPr>
          <w:p w:rsidR="003D0BC3" w:rsidRPr="003D0BC3" w:rsidRDefault="003D0BC3" w:rsidP="003D0BC3">
            <w:pPr>
              <w:spacing w:after="0"/>
            </w:pPr>
            <w:r w:rsidRPr="003D0BC3">
              <w:t>F-4E Phantom II</w:t>
            </w:r>
          </w:p>
        </w:tc>
        <w:tc>
          <w:tcPr>
            <w:tcW w:w="1701" w:type="dxa"/>
          </w:tcPr>
          <w:p w:rsidR="003D0BC3" w:rsidRPr="009873C0" w:rsidRDefault="003D0BC3" w:rsidP="003D0BC3">
            <w:pPr>
              <w:spacing w:after="0" w:line="240" w:lineRule="auto"/>
            </w:pPr>
          </w:p>
        </w:tc>
      </w:tr>
    </w:tbl>
    <w:p w:rsidR="00AC7F47" w:rsidRDefault="00AC7F47" w:rsidP="007B7058">
      <w:pPr>
        <w:spacing w:before="240"/>
        <w:rPr>
          <w:b/>
        </w:rPr>
      </w:pPr>
      <w:r>
        <w:rPr>
          <w:noProof/>
          <w:lang w:eastAsia="en-CA"/>
        </w:rPr>
        <w:drawing>
          <wp:inline distT="0" distB="0" distL="0" distR="0" wp14:anchorId="285FE622" wp14:editId="020C6DB0">
            <wp:extent cx="3121025" cy="192913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4-17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1025" cy="1929130"/>
                    </a:xfrm>
                    <a:prstGeom prst="rect">
                      <a:avLst/>
                    </a:prstGeom>
                  </pic:spPr>
                </pic:pic>
              </a:graphicData>
            </a:graphic>
          </wp:inline>
        </w:drawing>
      </w:r>
    </w:p>
    <w:p w:rsidR="003D0BC3" w:rsidRDefault="00D25477" w:rsidP="007B7058">
      <w:pPr>
        <w:spacing w:before="240"/>
        <w:rPr>
          <w:b/>
        </w:rPr>
      </w:pPr>
      <w:r w:rsidRPr="00F6426C">
        <w:rPr>
          <w:b/>
        </w:rPr>
        <w:t>F-5 Freedom Fighter</w:t>
      </w:r>
    </w:p>
    <w:p w:rsidR="00F6426C" w:rsidRDefault="00F6426C" w:rsidP="007B7058">
      <w:pPr>
        <w:spacing w:before="240"/>
      </w:pPr>
      <w:r>
        <w:t xml:space="preserve">Due for retirement and replacement by the F-16, some of these have been retained to counter the growing threat in Bulgaria. By 1994 about half of the F-5s originally operated by the Greek air force were still in operation. </w:t>
      </w:r>
    </w:p>
    <w:tbl>
      <w:tblPr>
        <w:tblW w:w="9508"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6"/>
        <w:gridCol w:w="1328"/>
        <w:gridCol w:w="1649"/>
        <w:gridCol w:w="992"/>
        <w:gridCol w:w="851"/>
        <w:gridCol w:w="1701"/>
        <w:gridCol w:w="1701"/>
      </w:tblGrid>
      <w:tr w:rsidR="00F6426C" w:rsidRPr="002D0054" w:rsidTr="00F6426C">
        <w:trPr>
          <w:trHeight w:val="315"/>
        </w:trPr>
        <w:tc>
          <w:tcPr>
            <w:tcW w:w="1286" w:type="dxa"/>
            <w:shd w:val="clear" w:color="auto" w:fill="D9D9D9" w:themeFill="background1" w:themeFillShade="D9"/>
            <w:noWrap/>
            <w:vAlign w:val="bottom"/>
          </w:tcPr>
          <w:p w:rsidR="00F6426C" w:rsidRPr="009873C0" w:rsidRDefault="00F6426C" w:rsidP="00F6426C">
            <w:pPr>
              <w:spacing w:after="0"/>
              <w:jc w:val="center"/>
            </w:pPr>
            <w:proofErr w:type="spellStart"/>
            <w:r w:rsidRPr="009873C0">
              <w:t>Sqn</w:t>
            </w:r>
            <w:proofErr w:type="spellEnd"/>
          </w:p>
        </w:tc>
        <w:tc>
          <w:tcPr>
            <w:tcW w:w="1328" w:type="dxa"/>
            <w:shd w:val="clear" w:color="auto" w:fill="D9D9D9" w:themeFill="background1" w:themeFillShade="D9"/>
            <w:noWrap/>
            <w:vAlign w:val="bottom"/>
          </w:tcPr>
          <w:p w:rsidR="00F6426C" w:rsidRPr="009873C0" w:rsidRDefault="00F6426C" w:rsidP="00F6426C">
            <w:pPr>
              <w:spacing w:after="0"/>
              <w:jc w:val="center"/>
            </w:pPr>
            <w:r w:rsidRPr="009873C0">
              <w:t>Name</w:t>
            </w:r>
          </w:p>
        </w:tc>
        <w:tc>
          <w:tcPr>
            <w:tcW w:w="1649" w:type="dxa"/>
            <w:shd w:val="clear" w:color="auto" w:fill="D9D9D9" w:themeFill="background1" w:themeFillShade="D9"/>
          </w:tcPr>
          <w:p w:rsidR="00F6426C" w:rsidRPr="009873C0" w:rsidRDefault="00F6426C" w:rsidP="00F6426C">
            <w:pPr>
              <w:spacing w:after="0"/>
              <w:jc w:val="center"/>
            </w:pPr>
            <w:r w:rsidRPr="009873C0">
              <w:t>Wing</w:t>
            </w:r>
          </w:p>
        </w:tc>
        <w:tc>
          <w:tcPr>
            <w:tcW w:w="992" w:type="dxa"/>
            <w:shd w:val="clear" w:color="auto" w:fill="D9D9D9" w:themeFill="background1" w:themeFillShade="D9"/>
            <w:noWrap/>
            <w:vAlign w:val="bottom"/>
          </w:tcPr>
          <w:p w:rsidR="00F6426C" w:rsidRPr="009873C0" w:rsidRDefault="00F6426C" w:rsidP="00F6426C">
            <w:pPr>
              <w:spacing w:after="0"/>
              <w:jc w:val="center"/>
            </w:pPr>
            <w:r w:rsidRPr="009873C0">
              <w:t>Location</w:t>
            </w:r>
          </w:p>
        </w:tc>
        <w:tc>
          <w:tcPr>
            <w:tcW w:w="851" w:type="dxa"/>
            <w:shd w:val="clear" w:color="auto" w:fill="D9D9D9" w:themeFill="background1" w:themeFillShade="D9"/>
            <w:noWrap/>
            <w:vAlign w:val="bottom"/>
          </w:tcPr>
          <w:p w:rsidR="00F6426C" w:rsidRPr="009873C0" w:rsidRDefault="00F6426C" w:rsidP="00F6426C">
            <w:pPr>
              <w:spacing w:after="0"/>
              <w:jc w:val="center"/>
            </w:pPr>
            <w:r w:rsidRPr="009873C0">
              <w:t>AC</w:t>
            </w:r>
          </w:p>
        </w:tc>
        <w:tc>
          <w:tcPr>
            <w:tcW w:w="1701" w:type="dxa"/>
            <w:shd w:val="clear" w:color="auto" w:fill="D9D9D9" w:themeFill="background1" w:themeFillShade="D9"/>
            <w:noWrap/>
            <w:vAlign w:val="bottom"/>
          </w:tcPr>
          <w:p w:rsidR="00F6426C" w:rsidRPr="009873C0" w:rsidRDefault="00F6426C" w:rsidP="00F6426C">
            <w:pPr>
              <w:spacing w:after="0"/>
              <w:jc w:val="center"/>
            </w:pPr>
            <w:r w:rsidRPr="009873C0">
              <w:t>Type</w:t>
            </w:r>
          </w:p>
        </w:tc>
        <w:tc>
          <w:tcPr>
            <w:tcW w:w="1701" w:type="dxa"/>
            <w:shd w:val="clear" w:color="auto" w:fill="D9D9D9" w:themeFill="background1" w:themeFillShade="D9"/>
          </w:tcPr>
          <w:p w:rsidR="00F6426C" w:rsidRPr="009873C0" w:rsidRDefault="00F6426C" w:rsidP="00F6426C">
            <w:pPr>
              <w:spacing w:after="0"/>
              <w:jc w:val="center"/>
            </w:pPr>
            <w:r>
              <w:t>Remarks</w:t>
            </w:r>
          </w:p>
        </w:tc>
      </w:tr>
      <w:tr w:rsidR="00F6426C" w:rsidRPr="002D0054" w:rsidTr="00F6426C">
        <w:trPr>
          <w:trHeight w:val="315"/>
        </w:trPr>
        <w:tc>
          <w:tcPr>
            <w:tcW w:w="1286" w:type="dxa"/>
            <w:shd w:val="clear" w:color="auto" w:fill="auto"/>
            <w:noWrap/>
            <w:vAlign w:val="bottom"/>
          </w:tcPr>
          <w:p w:rsidR="00F6426C" w:rsidRPr="00F6426C" w:rsidRDefault="00F6426C" w:rsidP="00F6426C">
            <w:pPr>
              <w:spacing w:after="0"/>
            </w:pPr>
            <w:r w:rsidRPr="00F6426C">
              <w:t>333 Mira</w:t>
            </w:r>
          </w:p>
        </w:tc>
        <w:tc>
          <w:tcPr>
            <w:tcW w:w="1328" w:type="dxa"/>
            <w:shd w:val="clear" w:color="auto" w:fill="auto"/>
            <w:noWrap/>
            <w:vAlign w:val="bottom"/>
          </w:tcPr>
          <w:p w:rsidR="00F6426C" w:rsidRPr="00F6426C" w:rsidRDefault="00F6426C" w:rsidP="00F6426C">
            <w:pPr>
              <w:spacing w:after="0"/>
            </w:pPr>
            <w:r w:rsidRPr="00F6426C">
              <w:t> </w:t>
            </w:r>
          </w:p>
        </w:tc>
        <w:tc>
          <w:tcPr>
            <w:tcW w:w="1649" w:type="dxa"/>
            <w:vAlign w:val="bottom"/>
          </w:tcPr>
          <w:p w:rsidR="00F6426C" w:rsidRPr="00F6426C" w:rsidRDefault="00F6426C" w:rsidP="00F6426C">
            <w:pPr>
              <w:spacing w:after="0"/>
            </w:pPr>
            <w:proofErr w:type="spellStart"/>
            <w:r w:rsidRPr="00F6426C">
              <w:t>Micra</w:t>
            </w:r>
            <w:proofErr w:type="spellEnd"/>
          </w:p>
        </w:tc>
        <w:tc>
          <w:tcPr>
            <w:tcW w:w="992" w:type="dxa"/>
            <w:shd w:val="clear" w:color="auto" w:fill="auto"/>
            <w:noWrap/>
            <w:vAlign w:val="bottom"/>
          </w:tcPr>
          <w:p w:rsidR="00F6426C" w:rsidRPr="00F6426C" w:rsidRDefault="00F6426C" w:rsidP="00F6426C">
            <w:pPr>
              <w:spacing w:after="0"/>
            </w:pPr>
            <w:r w:rsidRPr="00F6426C">
              <w:t>113 PM</w:t>
            </w:r>
          </w:p>
        </w:tc>
        <w:tc>
          <w:tcPr>
            <w:tcW w:w="851" w:type="dxa"/>
            <w:shd w:val="clear" w:color="auto" w:fill="auto"/>
            <w:noWrap/>
            <w:vAlign w:val="bottom"/>
          </w:tcPr>
          <w:p w:rsidR="00F6426C" w:rsidRPr="00F6426C" w:rsidRDefault="00F6426C" w:rsidP="00F6426C">
            <w:pPr>
              <w:spacing w:after="0"/>
              <w:jc w:val="center"/>
            </w:pPr>
            <w:r w:rsidRPr="00F6426C">
              <w:t>18</w:t>
            </w:r>
          </w:p>
        </w:tc>
        <w:tc>
          <w:tcPr>
            <w:tcW w:w="1701" w:type="dxa"/>
            <w:shd w:val="clear" w:color="auto" w:fill="auto"/>
            <w:noWrap/>
            <w:vAlign w:val="bottom"/>
          </w:tcPr>
          <w:p w:rsidR="00F6426C" w:rsidRPr="00F6426C" w:rsidRDefault="00F6426C" w:rsidP="00F6426C">
            <w:pPr>
              <w:spacing w:after="0"/>
            </w:pPr>
            <w:r w:rsidRPr="00F6426C">
              <w:t>F-5</w:t>
            </w:r>
          </w:p>
        </w:tc>
        <w:tc>
          <w:tcPr>
            <w:tcW w:w="1701" w:type="dxa"/>
          </w:tcPr>
          <w:p w:rsidR="00F6426C" w:rsidRPr="009873C0" w:rsidRDefault="00F6426C" w:rsidP="00F6426C">
            <w:pPr>
              <w:spacing w:after="0" w:line="240" w:lineRule="auto"/>
            </w:pPr>
          </w:p>
        </w:tc>
      </w:tr>
      <w:tr w:rsidR="00F6426C" w:rsidRPr="002D0054" w:rsidTr="00F6426C">
        <w:trPr>
          <w:trHeight w:val="315"/>
        </w:trPr>
        <w:tc>
          <w:tcPr>
            <w:tcW w:w="1286" w:type="dxa"/>
            <w:shd w:val="clear" w:color="auto" w:fill="auto"/>
            <w:noWrap/>
            <w:vAlign w:val="bottom"/>
          </w:tcPr>
          <w:p w:rsidR="00F6426C" w:rsidRPr="00F6426C" w:rsidRDefault="00F6426C" w:rsidP="00F6426C">
            <w:pPr>
              <w:spacing w:after="0"/>
            </w:pPr>
            <w:r w:rsidRPr="00F6426C">
              <w:t>343 Mira</w:t>
            </w:r>
          </w:p>
        </w:tc>
        <w:tc>
          <w:tcPr>
            <w:tcW w:w="1328" w:type="dxa"/>
            <w:shd w:val="clear" w:color="auto" w:fill="auto"/>
            <w:noWrap/>
            <w:vAlign w:val="bottom"/>
          </w:tcPr>
          <w:p w:rsidR="00F6426C" w:rsidRPr="00F6426C" w:rsidRDefault="00F6426C" w:rsidP="00F6426C">
            <w:pPr>
              <w:spacing w:after="0"/>
            </w:pPr>
            <w:proofErr w:type="spellStart"/>
            <w:r w:rsidRPr="00F6426C">
              <w:t>Asteri</w:t>
            </w:r>
            <w:proofErr w:type="spellEnd"/>
          </w:p>
        </w:tc>
        <w:tc>
          <w:tcPr>
            <w:tcW w:w="1649" w:type="dxa"/>
            <w:vAlign w:val="bottom"/>
          </w:tcPr>
          <w:p w:rsidR="00F6426C" w:rsidRPr="00F6426C" w:rsidRDefault="00F6426C" w:rsidP="00F6426C">
            <w:pPr>
              <w:spacing w:after="0"/>
            </w:pPr>
            <w:proofErr w:type="spellStart"/>
            <w:r w:rsidRPr="00F6426C">
              <w:t>Néa</w:t>
            </w:r>
            <w:proofErr w:type="spellEnd"/>
            <w:r w:rsidRPr="00F6426C">
              <w:t xml:space="preserve"> </w:t>
            </w:r>
            <w:proofErr w:type="spellStart"/>
            <w:r w:rsidRPr="00F6426C">
              <w:t>Anghialos</w:t>
            </w:r>
            <w:proofErr w:type="spellEnd"/>
            <w:r w:rsidRPr="00F6426C">
              <w:t xml:space="preserve"> </w:t>
            </w:r>
          </w:p>
        </w:tc>
        <w:tc>
          <w:tcPr>
            <w:tcW w:w="992" w:type="dxa"/>
            <w:shd w:val="clear" w:color="auto" w:fill="auto"/>
            <w:noWrap/>
            <w:vAlign w:val="bottom"/>
          </w:tcPr>
          <w:p w:rsidR="00F6426C" w:rsidRPr="00F6426C" w:rsidRDefault="00F6426C" w:rsidP="00F6426C">
            <w:pPr>
              <w:spacing w:after="0"/>
            </w:pPr>
            <w:r w:rsidRPr="00F6426C">
              <w:t>111PM</w:t>
            </w:r>
          </w:p>
        </w:tc>
        <w:tc>
          <w:tcPr>
            <w:tcW w:w="851" w:type="dxa"/>
            <w:shd w:val="clear" w:color="auto" w:fill="auto"/>
            <w:noWrap/>
            <w:vAlign w:val="bottom"/>
          </w:tcPr>
          <w:p w:rsidR="00F6426C" w:rsidRPr="00F6426C" w:rsidRDefault="00F6426C" w:rsidP="00F6426C">
            <w:pPr>
              <w:spacing w:after="0"/>
              <w:jc w:val="center"/>
            </w:pPr>
            <w:r w:rsidRPr="00F6426C">
              <w:t>18</w:t>
            </w:r>
          </w:p>
        </w:tc>
        <w:tc>
          <w:tcPr>
            <w:tcW w:w="1701" w:type="dxa"/>
            <w:shd w:val="clear" w:color="auto" w:fill="auto"/>
            <w:noWrap/>
            <w:vAlign w:val="bottom"/>
          </w:tcPr>
          <w:p w:rsidR="00F6426C" w:rsidRPr="00F6426C" w:rsidRDefault="00F6426C" w:rsidP="00F6426C">
            <w:pPr>
              <w:spacing w:after="0"/>
            </w:pPr>
            <w:r w:rsidRPr="00F6426C">
              <w:t>F-5</w:t>
            </w:r>
          </w:p>
        </w:tc>
        <w:tc>
          <w:tcPr>
            <w:tcW w:w="1701" w:type="dxa"/>
          </w:tcPr>
          <w:p w:rsidR="00F6426C" w:rsidRPr="009873C0" w:rsidRDefault="00F6426C" w:rsidP="00F6426C">
            <w:pPr>
              <w:spacing w:after="0" w:line="240" w:lineRule="auto"/>
            </w:pPr>
          </w:p>
        </w:tc>
      </w:tr>
      <w:tr w:rsidR="00F6426C" w:rsidRPr="002D0054" w:rsidTr="00F6426C">
        <w:trPr>
          <w:trHeight w:val="315"/>
        </w:trPr>
        <w:tc>
          <w:tcPr>
            <w:tcW w:w="1286" w:type="dxa"/>
            <w:shd w:val="clear" w:color="auto" w:fill="auto"/>
            <w:noWrap/>
            <w:vAlign w:val="bottom"/>
          </w:tcPr>
          <w:p w:rsidR="00F6426C" w:rsidRPr="00F6426C" w:rsidRDefault="00F6426C" w:rsidP="00F6426C">
            <w:pPr>
              <w:spacing w:after="0"/>
            </w:pPr>
            <w:r w:rsidRPr="00F6426C">
              <w:t>344 Mira</w:t>
            </w:r>
          </w:p>
        </w:tc>
        <w:tc>
          <w:tcPr>
            <w:tcW w:w="1328" w:type="dxa"/>
            <w:shd w:val="clear" w:color="auto" w:fill="auto"/>
            <w:noWrap/>
            <w:vAlign w:val="bottom"/>
          </w:tcPr>
          <w:p w:rsidR="00F6426C" w:rsidRPr="00F6426C" w:rsidRDefault="00F6426C" w:rsidP="00F6426C">
            <w:pPr>
              <w:spacing w:after="0"/>
            </w:pPr>
            <w:r w:rsidRPr="00F6426C">
              <w:t> </w:t>
            </w:r>
          </w:p>
        </w:tc>
        <w:tc>
          <w:tcPr>
            <w:tcW w:w="1649" w:type="dxa"/>
            <w:vAlign w:val="bottom"/>
          </w:tcPr>
          <w:p w:rsidR="00F6426C" w:rsidRPr="00F6426C" w:rsidRDefault="00F6426C" w:rsidP="00F6426C">
            <w:pPr>
              <w:spacing w:after="0"/>
            </w:pPr>
            <w:proofErr w:type="spellStart"/>
            <w:r w:rsidRPr="00F6426C">
              <w:t>Micra</w:t>
            </w:r>
            <w:proofErr w:type="spellEnd"/>
          </w:p>
        </w:tc>
        <w:tc>
          <w:tcPr>
            <w:tcW w:w="992" w:type="dxa"/>
            <w:shd w:val="clear" w:color="auto" w:fill="auto"/>
            <w:noWrap/>
            <w:vAlign w:val="bottom"/>
          </w:tcPr>
          <w:p w:rsidR="00F6426C" w:rsidRPr="00F6426C" w:rsidRDefault="00F6426C" w:rsidP="00F6426C">
            <w:pPr>
              <w:spacing w:after="0"/>
            </w:pPr>
            <w:r w:rsidRPr="00F6426C">
              <w:t>113 PM</w:t>
            </w:r>
          </w:p>
        </w:tc>
        <w:tc>
          <w:tcPr>
            <w:tcW w:w="851" w:type="dxa"/>
            <w:shd w:val="clear" w:color="auto" w:fill="auto"/>
            <w:noWrap/>
            <w:vAlign w:val="bottom"/>
          </w:tcPr>
          <w:p w:rsidR="00F6426C" w:rsidRPr="00F6426C" w:rsidRDefault="00F6426C" w:rsidP="00F6426C">
            <w:pPr>
              <w:spacing w:after="0"/>
              <w:jc w:val="center"/>
            </w:pPr>
            <w:r w:rsidRPr="00F6426C">
              <w:t>18</w:t>
            </w:r>
          </w:p>
        </w:tc>
        <w:tc>
          <w:tcPr>
            <w:tcW w:w="1701" w:type="dxa"/>
            <w:shd w:val="clear" w:color="auto" w:fill="auto"/>
            <w:noWrap/>
            <w:vAlign w:val="bottom"/>
          </w:tcPr>
          <w:p w:rsidR="00F6426C" w:rsidRPr="00F6426C" w:rsidRDefault="00F6426C" w:rsidP="00F6426C">
            <w:pPr>
              <w:spacing w:after="0"/>
            </w:pPr>
            <w:r w:rsidRPr="00F6426C">
              <w:t>F-5</w:t>
            </w:r>
          </w:p>
        </w:tc>
        <w:tc>
          <w:tcPr>
            <w:tcW w:w="1701" w:type="dxa"/>
          </w:tcPr>
          <w:p w:rsidR="00F6426C" w:rsidRPr="009873C0" w:rsidRDefault="00F6426C" w:rsidP="00F6426C">
            <w:pPr>
              <w:spacing w:after="0" w:line="240" w:lineRule="auto"/>
            </w:pPr>
          </w:p>
        </w:tc>
      </w:tr>
    </w:tbl>
    <w:p w:rsidR="00AC7F47" w:rsidRDefault="00AC7F47" w:rsidP="007B7058">
      <w:pPr>
        <w:spacing w:before="240"/>
        <w:rPr>
          <w:b/>
        </w:rPr>
      </w:pPr>
      <w:r>
        <w:rPr>
          <w:noProof/>
          <w:lang w:eastAsia="en-CA"/>
        </w:rPr>
        <w:drawing>
          <wp:inline distT="0" distB="0" distL="0" distR="0" wp14:anchorId="6C68DD03" wp14:editId="0DF3B241">
            <wp:extent cx="5741581" cy="376821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04.jpg"/>
                    <pic:cNvPicPr/>
                  </pic:nvPicPr>
                  <pic:blipFill>
                    <a:blip r:embed="rId9">
                      <a:extLst>
                        <a:ext uri="{28A0092B-C50C-407E-A947-70E740481C1C}">
                          <a14:useLocalDpi xmlns:a14="http://schemas.microsoft.com/office/drawing/2010/main" val="0"/>
                        </a:ext>
                      </a:extLst>
                    </a:blip>
                    <a:stretch>
                      <a:fillRect/>
                    </a:stretch>
                  </pic:blipFill>
                  <pic:spPr>
                    <a:xfrm>
                      <a:off x="0" y="0"/>
                      <a:ext cx="5745460" cy="3770765"/>
                    </a:xfrm>
                    <a:prstGeom prst="rect">
                      <a:avLst/>
                    </a:prstGeom>
                  </pic:spPr>
                </pic:pic>
              </a:graphicData>
            </a:graphic>
          </wp:inline>
        </w:drawing>
      </w:r>
    </w:p>
    <w:p w:rsidR="00F6426C" w:rsidRDefault="00F6426C" w:rsidP="007B7058">
      <w:pPr>
        <w:spacing w:before="240"/>
        <w:rPr>
          <w:b/>
        </w:rPr>
      </w:pPr>
      <w:r w:rsidRPr="00F6426C">
        <w:rPr>
          <w:b/>
        </w:rPr>
        <w:t>F-104 Starfighter</w:t>
      </w:r>
    </w:p>
    <w:p w:rsidR="00F6426C" w:rsidRDefault="00F6426C" w:rsidP="007B7058">
      <w:pPr>
        <w:spacing w:before="240"/>
      </w:pPr>
      <w:r>
        <w:t>Another aircraft retained beyond its planned retirement date of 1993 was the F-104 Starfighter. As the Greek government tries to find solutions to the US reluctance to sell more F-16s, an upgrade program similar to the Italian F-104 ASM is being entertained.</w:t>
      </w:r>
    </w:p>
    <w:tbl>
      <w:tblPr>
        <w:tblW w:w="9508"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6"/>
        <w:gridCol w:w="1328"/>
        <w:gridCol w:w="1649"/>
        <w:gridCol w:w="992"/>
        <w:gridCol w:w="851"/>
        <w:gridCol w:w="1701"/>
        <w:gridCol w:w="1701"/>
      </w:tblGrid>
      <w:tr w:rsidR="00F6426C" w:rsidRPr="009873C0" w:rsidTr="00F6426C">
        <w:trPr>
          <w:trHeight w:val="315"/>
        </w:trPr>
        <w:tc>
          <w:tcPr>
            <w:tcW w:w="1286" w:type="dxa"/>
            <w:shd w:val="clear" w:color="auto" w:fill="D9D9D9" w:themeFill="background1" w:themeFillShade="D9"/>
            <w:noWrap/>
            <w:vAlign w:val="bottom"/>
          </w:tcPr>
          <w:p w:rsidR="00F6426C" w:rsidRPr="009873C0" w:rsidRDefault="00F6426C" w:rsidP="00F6426C">
            <w:pPr>
              <w:spacing w:after="0"/>
              <w:jc w:val="center"/>
            </w:pPr>
            <w:proofErr w:type="spellStart"/>
            <w:r w:rsidRPr="009873C0">
              <w:t>Sqn</w:t>
            </w:r>
            <w:proofErr w:type="spellEnd"/>
          </w:p>
        </w:tc>
        <w:tc>
          <w:tcPr>
            <w:tcW w:w="1328" w:type="dxa"/>
            <w:shd w:val="clear" w:color="auto" w:fill="D9D9D9" w:themeFill="background1" w:themeFillShade="D9"/>
            <w:noWrap/>
            <w:vAlign w:val="bottom"/>
          </w:tcPr>
          <w:p w:rsidR="00F6426C" w:rsidRPr="009873C0" w:rsidRDefault="00F6426C" w:rsidP="00F6426C">
            <w:pPr>
              <w:spacing w:after="0"/>
              <w:jc w:val="center"/>
            </w:pPr>
            <w:r w:rsidRPr="009873C0">
              <w:t>Name</w:t>
            </w:r>
          </w:p>
        </w:tc>
        <w:tc>
          <w:tcPr>
            <w:tcW w:w="1649" w:type="dxa"/>
            <w:shd w:val="clear" w:color="auto" w:fill="D9D9D9" w:themeFill="background1" w:themeFillShade="D9"/>
          </w:tcPr>
          <w:p w:rsidR="00F6426C" w:rsidRPr="009873C0" w:rsidRDefault="00F6426C" w:rsidP="00F6426C">
            <w:pPr>
              <w:spacing w:after="0"/>
              <w:jc w:val="center"/>
            </w:pPr>
            <w:r w:rsidRPr="009873C0">
              <w:t>Wing</w:t>
            </w:r>
          </w:p>
        </w:tc>
        <w:tc>
          <w:tcPr>
            <w:tcW w:w="992" w:type="dxa"/>
            <w:shd w:val="clear" w:color="auto" w:fill="D9D9D9" w:themeFill="background1" w:themeFillShade="D9"/>
            <w:noWrap/>
            <w:vAlign w:val="bottom"/>
          </w:tcPr>
          <w:p w:rsidR="00F6426C" w:rsidRPr="009873C0" w:rsidRDefault="00F6426C" w:rsidP="00F6426C">
            <w:pPr>
              <w:spacing w:after="0"/>
              <w:jc w:val="center"/>
            </w:pPr>
            <w:r w:rsidRPr="009873C0">
              <w:t>Location</w:t>
            </w:r>
          </w:p>
        </w:tc>
        <w:tc>
          <w:tcPr>
            <w:tcW w:w="851" w:type="dxa"/>
            <w:shd w:val="clear" w:color="auto" w:fill="D9D9D9" w:themeFill="background1" w:themeFillShade="D9"/>
            <w:noWrap/>
            <w:vAlign w:val="bottom"/>
          </w:tcPr>
          <w:p w:rsidR="00F6426C" w:rsidRPr="009873C0" w:rsidRDefault="00F6426C" w:rsidP="00F6426C">
            <w:pPr>
              <w:spacing w:after="0"/>
              <w:jc w:val="center"/>
            </w:pPr>
            <w:r w:rsidRPr="009873C0">
              <w:t>AC</w:t>
            </w:r>
          </w:p>
        </w:tc>
        <w:tc>
          <w:tcPr>
            <w:tcW w:w="1701" w:type="dxa"/>
            <w:shd w:val="clear" w:color="auto" w:fill="D9D9D9" w:themeFill="background1" w:themeFillShade="D9"/>
            <w:noWrap/>
            <w:vAlign w:val="bottom"/>
          </w:tcPr>
          <w:p w:rsidR="00F6426C" w:rsidRPr="009873C0" w:rsidRDefault="00F6426C" w:rsidP="00F6426C">
            <w:pPr>
              <w:spacing w:after="0"/>
              <w:jc w:val="center"/>
            </w:pPr>
            <w:r w:rsidRPr="009873C0">
              <w:t>Type</w:t>
            </w:r>
          </w:p>
        </w:tc>
        <w:tc>
          <w:tcPr>
            <w:tcW w:w="1701" w:type="dxa"/>
            <w:shd w:val="clear" w:color="auto" w:fill="D9D9D9" w:themeFill="background1" w:themeFillShade="D9"/>
          </w:tcPr>
          <w:p w:rsidR="00F6426C" w:rsidRPr="009873C0" w:rsidRDefault="00F6426C" w:rsidP="00F6426C">
            <w:pPr>
              <w:spacing w:after="0"/>
              <w:jc w:val="center"/>
            </w:pPr>
            <w:r>
              <w:t>Remarks</w:t>
            </w:r>
          </w:p>
        </w:tc>
      </w:tr>
      <w:tr w:rsidR="00F6426C" w:rsidRPr="009873C0" w:rsidTr="00F6426C">
        <w:trPr>
          <w:trHeight w:val="315"/>
        </w:trPr>
        <w:tc>
          <w:tcPr>
            <w:tcW w:w="1286" w:type="dxa"/>
            <w:shd w:val="clear" w:color="auto" w:fill="auto"/>
            <w:noWrap/>
            <w:vAlign w:val="bottom"/>
          </w:tcPr>
          <w:p w:rsidR="00F6426C" w:rsidRPr="00F6426C" w:rsidRDefault="00F6426C" w:rsidP="00F6426C">
            <w:pPr>
              <w:spacing w:after="0"/>
            </w:pPr>
            <w:r w:rsidRPr="00F6426C">
              <w:t>335 Mira</w:t>
            </w:r>
          </w:p>
        </w:tc>
        <w:tc>
          <w:tcPr>
            <w:tcW w:w="1328" w:type="dxa"/>
            <w:shd w:val="clear" w:color="auto" w:fill="auto"/>
            <w:noWrap/>
            <w:vAlign w:val="bottom"/>
          </w:tcPr>
          <w:p w:rsidR="00F6426C" w:rsidRPr="00F6426C" w:rsidRDefault="00F6426C" w:rsidP="00F6426C">
            <w:pPr>
              <w:spacing w:after="0"/>
            </w:pPr>
            <w:r w:rsidRPr="00F6426C">
              <w:t>Tigers</w:t>
            </w:r>
          </w:p>
        </w:tc>
        <w:tc>
          <w:tcPr>
            <w:tcW w:w="1649" w:type="dxa"/>
            <w:vAlign w:val="bottom"/>
          </w:tcPr>
          <w:p w:rsidR="00F6426C" w:rsidRPr="00F6426C" w:rsidRDefault="00F6426C" w:rsidP="00F6426C">
            <w:pPr>
              <w:spacing w:after="0"/>
            </w:pPr>
            <w:proofErr w:type="spellStart"/>
            <w:r w:rsidRPr="00F6426C">
              <w:t>Araxos</w:t>
            </w:r>
            <w:proofErr w:type="spellEnd"/>
          </w:p>
        </w:tc>
        <w:tc>
          <w:tcPr>
            <w:tcW w:w="992" w:type="dxa"/>
            <w:shd w:val="clear" w:color="auto" w:fill="auto"/>
            <w:noWrap/>
            <w:vAlign w:val="bottom"/>
          </w:tcPr>
          <w:p w:rsidR="00F6426C" w:rsidRPr="00F6426C" w:rsidRDefault="00F6426C" w:rsidP="00F6426C">
            <w:pPr>
              <w:spacing w:after="0"/>
            </w:pPr>
            <w:r w:rsidRPr="00F6426C">
              <w:t>116PM</w:t>
            </w:r>
          </w:p>
        </w:tc>
        <w:tc>
          <w:tcPr>
            <w:tcW w:w="851" w:type="dxa"/>
            <w:shd w:val="clear" w:color="auto" w:fill="auto"/>
            <w:noWrap/>
            <w:vAlign w:val="bottom"/>
          </w:tcPr>
          <w:p w:rsidR="00F6426C" w:rsidRPr="00F6426C" w:rsidRDefault="00F6426C" w:rsidP="00F6426C">
            <w:pPr>
              <w:spacing w:after="0"/>
              <w:jc w:val="center"/>
            </w:pPr>
            <w:r w:rsidRPr="00F6426C">
              <w:t>18</w:t>
            </w:r>
          </w:p>
        </w:tc>
        <w:tc>
          <w:tcPr>
            <w:tcW w:w="1701" w:type="dxa"/>
            <w:shd w:val="clear" w:color="auto" w:fill="auto"/>
            <w:noWrap/>
            <w:vAlign w:val="bottom"/>
          </w:tcPr>
          <w:p w:rsidR="00F6426C" w:rsidRPr="00F6426C" w:rsidRDefault="00F6426C" w:rsidP="00F6426C">
            <w:pPr>
              <w:spacing w:after="0"/>
            </w:pPr>
            <w:r w:rsidRPr="00F6426C">
              <w:t>F-104G</w:t>
            </w:r>
          </w:p>
        </w:tc>
        <w:tc>
          <w:tcPr>
            <w:tcW w:w="1701" w:type="dxa"/>
          </w:tcPr>
          <w:p w:rsidR="00F6426C" w:rsidRPr="009873C0" w:rsidRDefault="00F6426C" w:rsidP="00F6426C">
            <w:pPr>
              <w:spacing w:after="0" w:line="240" w:lineRule="auto"/>
            </w:pPr>
          </w:p>
        </w:tc>
      </w:tr>
    </w:tbl>
    <w:p w:rsidR="00AC7F47" w:rsidRDefault="00AC7F47" w:rsidP="007B7058">
      <w:pPr>
        <w:spacing w:before="240"/>
        <w:rPr>
          <w:b/>
        </w:rPr>
      </w:pPr>
      <w:r>
        <w:rPr>
          <w:noProof/>
          <w:lang w:eastAsia="en-CA"/>
        </w:rPr>
        <w:lastRenderedPageBreak/>
        <w:drawing>
          <wp:inline distT="0" distB="0" distL="0" distR="0" wp14:anchorId="40A32925" wp14:editId="4E6E3C6B">
            <wp:extent cx="5741581" cy="380478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5.jpg"/>
                    <pic:cNvPicPr/>
                  </pic:nvPicPr>
                  <pic:blipFill>
                    <a:blip r:embed="rId10">
                      <a:extLst>
                        <a:ext uri="{28A0092B-C50C-407E-A947-70E740481C1C}">
                          <a14:useLocalDpi xmlns:a14="http://schemas.microsoft.com/office/drawing/2010/main" val="0"/>
                        </a:ext>
                      </a:extLst>
                    </a:blip>
                    <a:stretch>
                      <a:fillRect/>
                    </a:stretch>
                  </pic:blipFill>
                  <pic:spPr>
                    <a:xfrm>
                      <a:off x="0" y="0"/>
                      <a:ext cx="5743783" cy="3806239"/>
                    </a:xfrm>
                    <a:prstGeom prst="rect">
                      <a:avLst/>
                    </a:prstGeom>
                  </pic:spPr>
                </pic:pic>
              </a:graphicData>
            </a:graphic>
          </wp:inline>
        </w:drawing>
      </w:r>
    </w:p>
    <w:p w:rsidR="00F6426C" w:rsidRPr="00F6426C" w:rsidRDefault="00F6426C" w:rsidP="007B7058">
      <w:pPr>
        <w:spacing w:before="240"/>
        <w:rPr>
          <w:b/>
        </w:rPr>
      </w:pPr>
      <w:r w:rsidRPr="00F6426C">
        <w:rPr>
          <w:b/>
        </w:rPr>
        <w:t>A-7 Corsair II</w:t>
      </w:r>
    </w:p>
    <w:p w:rsidR="00F6426C" w:rsidRDefault="00C33942" w:rsidP="007B7058">
      <w:pPr>
        <w:spacing w:before="240"/>
      </w:pPr>
      <w:r>
        <w:t xml:space="preserve">One veteran aircraft the Greek air force has no intention of retiring is the </w:t>
      </w:r>
      <w:r w:rsidRPr="00C33942">
        <w:t>A-7</w:t>
      </w:r>
      <w:r>
        <w:t>H</w:t>
      </w:r>
      <w:r w:rsidRPr="00C33942">
        <w:t xml:space="preserve"> Corsair II</w:t>
      </w:r>
      <w:r>
        <w:t>.  The SLUF (Short Little Ugly Fellow) is a venerable bomb truck with a massive range.  Greece was the only country to receive new production Corsairs and the first foreign country to operate them in 1975. There were 60 newly built plus an additional 36 surplus A-7Es in the early ‘90s.</w:t>
      </w:r>
    </w:p>
    <w:tbl>
      <w:tblPr>
        <w:tblW w:w="9508"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6"/>
        <w:gridCol w:w="1328"/>
        <w:gridCol w:w="1649"/>
        <w:gridCol w:w="992"/>
        <w:gridCol w:w="851"/>
        <w:gridCol w:w="1701"/>
        <w:gridCol w:w="1701"/>
      </w:tblGrid>
      <w:tr w:rsidR="00C33942" w:rsidRPr="002D0054" w:rsidTr="00C33942">
        <w:trPr>
          <w:trHeight w:val="315"/>
        </w:trPr>
        <w:tc>
          <w:tcPr>
            <w:tcW w:w="1286" w:type="dxa"/>
            <w:shd w:val="clear" w:color="auto" w:fill="D9D9D9" w:themeFill="background1" w:themeFillShade="D9"/>
            <w:noWrap/>
            <w:vAlign w:val="bottom"/>
          </w:tcPr>
          <w:p w:rsidR="00C33942" w:rsidRPr="009873C0" w:rsidRDefault="00C33942" w:rsidP="00C33942">
            <w:pPr>
              <w:spacing w:after="0"/>
              <w:jc w:val="center"/>
            </w:pPr>
            <w:proofErr w:type="spellStart"/>
            <w:r w:rsidRPr="009873C0">
              <w:t>Sqn</w:t>
            </w:r>
            <w:proofErr w:type="spellEnd"/>
          </w:p>
        </w:tc>
        <w:tc>
          <w:tcPr>
            <w:tcW w:w="1328" w:type="dxa"/>
            <w:shd w:val="clear" w:color="auto" w:fill="D9D9D9" w:themeFill="background1" w:themeFillShade="D9"/>
            <w:noWrap/>
            <w:vAlign w:val="bottom"/>
          </w:tcPr>
          <w:p w:rsidR="00C33942" w:rsidRPr="009873C0" w:rsidRDefault="00C33942" w:rsidP="00C33942">
            <w:pPr>
              <w:spacing w:after="0"/>
              <w:jc w:val="center"/>
            </w:pPr>
            <w:r w:rsidRPr="009873C0">
              <w:t>Name</w:t>
            </w:r>
          </w:p>
        </w:tc>
        <w:tc>
          <w:tcPr>
            <w:tcW w:w="1649" w:type="dxa"/>
            <w:shd w:val="clear" w:color="auto" w:fill="D9D9D9" w:themeFill="background1" w:themeFillShade="D9"/>
          </w:tcPr>
          <w:p w:rsidR="00C33942" w:rsidRPr="009873C0" w:rsidRDefault="00C33942" w:rsidP="00C33942">
            <w:pPr>
              <w:spacing w:after="0"/>
              <w:jc w:val="center"/>
            </w:pPr>
            <w:r w:rsidRPr="009873C0">
              <w:t>Wing</w:t>
            </w:r>
          </w:p>
        </w:tc>
        <w:tc>
          <w:tcPr>
            <w:tcW w:w="992" w:type="dxa"/>
            <w:shd w:val="clear" w:color="auto" w:fill="D9D9D9" w:themeFill="background1" w:themeFillShade="D9"/>
            <w:noWrap/>
            <w:vAlign w:val="bottom"/>
          </w:tcPr>
          <w:p w:rsidR="00C33942" w:rsidRPr="009873C0" w:rsidRDefault="00C33942" w:rsidP="00C33942">
            <w:pPr>
              <w:spacing w:after="0"/>
              <w:jc w:val="center"/>
            </w:pPr>
            <w:r w:rsidRPr="009873C0">
              <w:t>Location</w:t>
            </w:r>
          </w:p>
        </w:tc>
        <w:tc>
          <w:tcPr>
            <w:tcW w:w="851" w:type="dxa"/>
            <w:shd w:val="clear" w:color="auto" w:fill="D9D9D9" w:themeFill="background1" w:themeFillShade="D9"/>
            <w:noWrap/>
            <w:vAlign w:val="bottom"/>
          </w:tcPr>
          <w:p w:rsidR="00C33942" w:rsidRPr="009873C0" w:rsidRDefault="00C33942" w:rsidP="00C33942">
            <w:pPr>
              <w:spacing w:after="0"/>
              <w:jc w:val="center"/>
            </w:pPr>
            <w:r w:rsidRPr="009873C0">
              <w:t>AC</w:t>
            </w:r>
          </w:p>
        </w:tc>
        <w:tc>
          <w:tcPr>
            <w:tcW w:w="1701" w:type="dxa"/>
            <w:shd w:val="clear" w:color="auto" w:fill="D9D9D9" w:themeFill="background1" w:themeFillShade="D9"/>
            <w:noWrap/>
            <w:vAlign w:val="bottom"/>
          </w:tcPr>
          <w:p w:rsidR="00C33942" w:rsidRPr="009873C0" w:rsidRDefault="00C33942" w:rsidP="00C33942">
            <w:pPr>
              <w:spacing w:after="0"/>
              <w:jc w:val="center"/>
            </w:pPr>
            <w:r w:rsidRPr="009873C0">
              <w:t>Type</w:t>
            </w:r>
          </w:p>
        </w:tc>
        <w:tc>
          <w:tcPr>
            <w:tcW w:w="1701" w:type="dxa"/>
            <w:shd w:val="clear" w:color="auto" w:fill="D9D9D9" w:themeFill="background1" w:themeFillShade="D9"/>
          </w:tcPr>
          <w:p w:rsidR="00C33942" w:rsidRPr="009873C0" w:rsidRDefault="00C33942" w:rsidP="00C33942">
            <w:pPr>
              <w:spacing w:after="0"/>
              <w:jc w:val="center"/>
            </w:pPr>
            <w:r>
              <w:t>Remarks</w:t>
            </w:r>
          </w:p>
        </w:tc>
      </w:tr>
      <w:tr w:rsidR="00C33942" w:rsidRPr="002D0054" w:rsidTr="00C33942">
        <w:trPr>
          <w:trHeight w:val="315"/>
        </w:trPr>
        <w:tc>
          <w:tcPr>
            <w:tcW w:w="1286" w:type="dxa"/>
            <w:shd w:val="clear" w:color="auto" w:fill="auto"/>
            <w:noWrap/>
            <w:vAlign w:val="bottom"/>
          </w:tcPr>
          <w:p w:rsidR="00C33942" w:rsidRPr="005A62AD" w:rsidRDefault="00C33942" w:rsidP="005A62AD">
            <w:pPr>
              <w:spacing w:after="0"/>
            </w:pPr>
            <w:r w:rsidRPr="005A62AD">
              <w:t>336 Mira</w:t>
            </w:r>
          </w:p>
        </w:tc>
        <w:tc>
          <w:tcPr>
            <w:tcW w:w="1328" w:type="dxa"/>
            <w:shd w:val="clear" w:color="auto" w:fill="auto"/>
            <w:noWrap/>
            <w:vAlign w:val="bottom"/>
          </w:tcPr>
          <w:p w:rsidR="00C33942" w:rsidRPr="005A62AD" w:rsidRDefault="00C33942" w:rsidP="005A62AD">
            <w:pPr>
              <w:spacing w:after="0"/>
            </w:pPr>
            <w:proofErr w:type="spellStart"/>
            <w:r w:rsidRPr="005A62AD">
              <w:t>Olympos</w:t>
            </w:r>
            <w:proofErr w:type="spellEnd"/>
          </w:p>
        </w:tc>
        <w:tc>
          <w:tcPr>
            <w:tcW w:w="1649" w:type="dxa"/>
            <w:vAlign w:val="bottom"/>
          </w:tcPr>
          <w:p w:rsidR="00C33942" w:rsidRPr="005A62AD" w:rsidRDefault="00C33942" w:rsidP="005A62AD">
            <w:pPr>
              <w:spacing w:after="0"/>
            </w:pPr>
            <w:proofErr w:type="spellStart"/>
            <w:r w:rsidRPr="005A62AD">
              <w:t>Araxos</w:t>
            </w:r>
            <w:proofErr w:type="spellEnd"/>
          </w:p>
        </w:tc>
        <w:tc>
          <w:tcPr>
            <w:tcW w:w="992" w:type="dxa"/>
            <w:shd w:val="clear" w:color="auto" w:fill="auto"/>
            <w:noWrap/>
            <w:vAlign w:val="bottom"/>
          </w:tcPr>
          <w:p w:rsidR="00C33942" w:rsidRPr="005A62AD" w:rsidRDefault="00C33942" w:rsidP="005A62AD">
            <w:pPr>
              <w:spacing w:after="0"/>
            </w:pPr>
            <w:r w:rsidRPr="005A62AD">
              <w:t>116PM</w:t>
            </w:r>
          </w:p>
        </w:tc>
        <w:tc>
          <w:tcPr>
            <w:tcW w:w="851" w:type="dxa"/>
            <w:shd w:val="clear" w:color="auto" w:fill="auto"/>
            <w:noWrap/>
            <w:vAlign w:val="bottom"/>
          </w:tcPr>
          <w:p w:rsidR="00C33942" w:rsidRPr="005A62AD" w:rsidRDefault="00C33942" w:rsidP="005A62AD">
            <w:pPr>
              <w:spacing w:after="0"/>
              <w:jc w:val="center"/>
            </w:pPr>
            <w:r w:rsidRPr="005A62AD">
              <w:t>18</w:t>
            </w:r>
          </w:p>
        </w:tc>
        <w:tc>
          <w:tcPr>
            <w:tcW w:w="1701" w:type="dxa"/>
            <w:shd w:val="clear" w:color="auto" w:fill="auto"/>
            <w:noWrap/>
            <w:vAlign w:val="bottom"/>
          </w:tcPr>
          <w:p w:rsidR="00C33942" w:rsidRPr="005A62AD" w:rsidRDefault="00C33942" w:rsidP="005A62AD">
            <w:pPr>
              <w:spacing w:after="0"/>
            </w:pPr>
            <w:r w:rsidRPr="005A62AD">
              <w:t>A-7E</w:t>
            </w:r>
          </w:p>
        </w:tc>
        <w:tc>
          <w:tcPr>
            <w:tcW w:w="1701" w:type="dxa"/>
          </w:tcPr>
          <w:p w:rsidR="00C33942" w:rsidRPr="009873C0" w:rsidRDefault="00C33942" w:rsidP="005A62AD">
            <w:pPr>
              <w:spacing w:after="0" w:line="240" w:lineRule="auto"/>
            </w:pPr>
          </w:p>
        </w:tc>
      </w:tr>
      <w:tr w:rsidR="00C33942" w:rsidRPr="002D0054" w:rsidTr="00C33942">
        <w:trPr>
          <w:trHeight w:val="315"/>
        </w:trPr>
        <w:tc>
          <w:tcPr>
            <w:tcW w:w="1286" w:type="dxa"/>
            <w:shd w:val="clear" w:color="auto" w:fill="auto"/>
            <w:noWrap/>
            <w:vAlign w:val="bottom"/>
          </w:tcPr>
          <w:p w:rsidR="00C33942" w:rsidRPr="005A62AD" w:rsidRDefault="00C33942" w:rsidP="005A62AD">
            <w:pPr>
              <w:spacing w:after="0"/>
            </w:pPr>
            <w:r w:rsidRPr="005A62AD">
              <w:t>355 Mira</w:t>
            </w:r>
          </w:p>
        </w:tc>
        <w:tc>
          <w:tcPr>
            <w:tcW w:w="1328" w:type="dxa"/>
            <w:shd w:val="clear" w:color="auto" w:fill="auto"/>
            <w:noWrap/>
            <w:vAlign w:val="bottom"/>
          </w:tcPr>
          <w:p w:rsidR="00C33942" w:rsidRPr="005A62AD" w:rsidRDefault="00C33942" w:rsidP="005A62AD">
            <w:pPr>
              <w:spacing w:after="0"/>
            </w:pPr>
            <w:r w:rsidRPr="005A62AD">
              <w:t>Hawks</w:t>
            </w:r>
          </w:p>
        </w:tc>
        <w:tc>
          <w:tcPr>
            <w:tcW w:w="1649" w:type="dxa"/>
            <w:vAlign w:val="bottom"/>
          </w:tcPr>
          <w:p w:rsidR="00C33942" w:rsidRPr="005A62AD" w:rsidRDefault="00C33942" w:rsidP="005A62AD">
            <w:pPr>
              <w:spacing w:after="0"/>
            </w:pPr>
            <w:proofErr w:type="spellStart"/>
            <w:r w:rsidRPr="005A62AD">
              <w:t>Araxos</w:t>
            </w:r>
            <w:proofErr w:type="spellEnd"/>
          </w:p>
        </w:tc>
        <w:tc>
          <w:tcPr>
            <w:tcW w:w="992" w:type="dxa"/>
            <w:shd w:val="clear" w:color="auto" w:fill="auto"/>
            <w:noWrap/>
            <w:vAlign w:val="bottom"/>
          </w:tcPr>
          <w:p w:rsidR="00C33942" w:rsidRPr="005A62AD" w:rsidRDefault="00C33942" w:rsidP="005A62AD">
            <w:pPr>
              <w:spacing w:after="0"/>
            </w:pPr>
            <w:r w:rsidRPr="005A62AD">
              <w:t>116PM</w:t>
            </w:r>
          </w:p>
        </w:tc>
        <w:tc>
          <w:tcPr>
            <w:tcW w:w="851" w:type="dxa"/>
            <w:shd w:val="clear" w:color="auto" w:fill="auto"/>
            <w:noWrap/>
            <w:vAlign w:val="bottom"/>
          </w:tcPr>
          <w:p w:rsidR="00C33942" w:rsidRPr="005A62AD" w:rsidRDefault="00C33942" w:rsidP="005A62AD">
            <w:pPr>
              <w:spacing w:after="0"/>
              <w:jc w:val="center"/>
            </w:pPr>
            <w:r w:rsidRPr="005A62AD">
              <w:t>18</w:t>
            </w:r>
          </w:p>
        </w:tc>
        <w:tc>
          <w:tcPr>
            <w:tcW w:w="1701" w:type="dxa"/>
            <w:shd w:val="clear" w:color="auto" w:fill="auto"/>
            <w:noWrap/>
            <w:vAlign w:val="bottom"/>
          </w:tcPr>
          <w:p w:rsidR="00C33942" w:rsidRPr="005A62AD" w:rsidRDefault="00C33942" w:rsidP="005A62AD">
            <w:pPr>
              <w:spacing w:after="0"/>
            </w:pPr>
            <w:r w:rsidRPr="005A62AD">
              <w:t>A-7E</w:t>
            </w:r>
          </w:p>
        </w:tc>
        <w:tc>
          <w:tcPr>
            <w:tcW w:w="1701" w:type="dxa"/>
          </w:tcPr>
          <w:p w:rsidR="00C33942" w:rsidRPr="009873C0" w:rsidRDefault="00C33942" w:rsidP="005A62AD">
            <w:pPr>
              <w:spacing w:after="0" w:line="240" w:lineRule="auto"/>
            </w:pPr>
          </w:p>
        </w:tc>
      </w:tr>
      <w:tr w:rsidR="005A62AD" w:rsidRPr="002D0054" w:rsidTr="00C33942">
        <w:trPr>
          <w:trHeight w:val="315"/>
        </w:trPr>
        <w:tc>
          <w:tcPr>
            <w:tcW w:w="1286" w:type="dxa"/>
            <w:shd w:val="clear" w:color="auto" w:fill="auto"/>
            <w:noWrap/>
            <w:vAlign w:val="bottom"/>
          </w:tcPr>
          <w:p w:rsidR="005A62AD" w:rsidRPr="005A62AD" w:rsidRDefault="005A62AD" w:rsidP="005A62AD">
            <w:pPr>
              <w:spacing w:after="0"/>
            </w:pPr>
            <w:r w:rsidRPr="005A62AD">
              <w:t>340 Mira</w:t>
            </w:r>
          </w:p>
        </w:tc>
        <w:tc>
          <w:tcPr>
            <w:tcW w:w="1328" w:type="dxa"/>
            <w:shd w:val="clear" w:color="auto" w:fill="auto"/>
            <w:noWrap/>
            <w:vAlign w:val="bottom"/>
          </w:tcPr>
          <w:p w:rsidR="005A62AD" w:rsidRPr="005A62AD" w:rsidRDefault="005A62AD" w:rsidP="005A62AD">
            <w:pPr>
              <w:spacing w:after="0"/>
            </w:pPr>
            <w:r w:rsidRPr="005A62AD">
              <w:t>Fox</w:t>
            </w:r>
          </w:p>
        </w:tc>
        <w:tc>
          <w:tcPr>
            <w:tcW w:w="1649" w:type="dxa"/>
            <w:vAlign w:val="bottom"/>
          </w:tcPr>
          <w:p w:rsidR="005A62AD" w:rsidRPr="005A62AD" w:rsidRDefault="005A62AD" w:rsidP="005A62AD">
            <w:pPr>
              <w:spacing w:after="0"/>
            </w:pPr>
            <w:proofErr w:type="spellStart"/>
            <w:r w:rsidRPr="005A62AD">
              <w:t>Souda</w:t>
            </w:r>
            <w:proofErr w:type="spellEnd"/>
          </w:p>
        </w:tc>
        <w:tc>
          <w:tcPr>
            <w:tcW w:w="992" w:type="dxa"/>
            <w:shd w:val="clear" w:color="auto" w:fill="auto"/>
            <w:noWrap/>
            <w:vAlign w:val="bottom"/>
          </w:tcPr>
          <w:p w:rsidR="005A62AD" w:rsidRPr="005A62AD" w:rsidRDefault="005A62AD" w:rsidP="005A62AD">
            <w:pPr>
              <w:spacing w:after="0"/>
            </w:pPr>
            <w:r w:rsidRPr="005A62AD">
              <w:t>115 PM</w:t>
            </w:r>
          </w:p>
        </w:tc>
        <w:tc>
          <w:tcPr>
            <w:tcW w:w="851" w:type="dxa"/>
            <w:shd w:val="clear" w:color="auto" w:fill="auto"/>
            <w:noWrap/>
            <w:vAlign w:val="bottom"/>
          </w:tcPr>
          <w:p w:rsidR="005A62AD" w:rsidRPr="005A62AD" w:rsidRDefault="005A62AD" w:rsidP="005A62AD">
            <w:pPr>
              <w:spacing w:after="0"/>
              <w:jc w:val="center"/>
            </w:pPr>
            <w:r w:rsidRPr="005A62AD">
              <w:t>18</w:t>
            </w:r>
          </w:p>
        </w:tc>
        <w:tc>
          <w:tcPr>
            <w:tcW w:w="1701" w:type="dxa"/>
            <w:shd w:val="clear" w:color="auto" w:fill="auto"/>
            <w:noWrap/>
            <w:vAlign w:val="bottom"/>
          </w:tcPr>
          <w:p w:rsidR="005A62AD" w:rsidRPr="005A62AD" w:rsidRDefault="005A62AD" w:rsidP="005A62AD">
            <w:pPr>
              <w:spacing w:after="0"/>
            </w:pPr>
            <w:r w:rsidRPr="005A62AD">
              <w:t>A-7H</w:t>
            </w:r>
          </w:p>
        </w:tc>
        <w:tc>
          <w:tcPr>
            <w:tcW w:w="1701" w:type="dxa"/>
          </w:tcPr>
          <w:p w:rsidR="005A62AD" w:rsidRPr="009873C0" w:rsidRDefault="005A62AD" w:rsidP="005A62AD">
            <w:pPr>
              <w:spacing w:after="0" w:line="240" w:lineRule="auto"/>
            </w:pPr>
          </w:p>
        </w:tc>
      </w:tr>
      <w:tr w:rsidR="005A62AD" w:rsidRPr="002D0054" w:rsidTr="00C33942">
        <w:trPr>
          <w:trHeight w:val="315"/>
        </w:trPr>
        <w:tc>
          <w:tcPr>
            <w:tcW w:w="1286" w:type="dxa"/>
            <w:shd w:val="clear" w:color="auto" w:fill="auto"/>
            <w:noWrap/>
            <w:vAlign w:val="bottom"/>
          </w:tcPr>
          <w:p w:rsidR="005A62AD" w:rsidRPr="005A62AD" w:rsidRDefault="005A62AD" w:rsidP="005A62AD">
            <w:pPr>
              <w:spacing w:after="0"/>
            </w:pPr>
            <w:r w:rsidRPr="005A62AD">
              <w:t>345 Mira</w:t>
            </w:r>
          </w:p>
        </w:tc>
        <w:tc>
          <w:tcPr>
            <w:tcW w:w="1328" w:type="dxa"/>
            <w:shd w:val="clear" w:color="auto" w:fill="auto"/>
            <w:noWrap/>
            <w:vAlign w:val="bottom"/>
          </w:tcPr>
          <w:p w:rsidR="005A62AD" w:rsidRPr="005A62AD" w:rsidRDefault="005A62AD" w:rsidP="005A62AD">
            <w:pPr>
              <w:spacing w:after="0"/>
            </w:pPr>
            <w:r w:rsidRPr="005A62AD">
              <w:t>Star</w:t>
            </w:r>
          </w:p>
        </w:tc>
        <w:tc>
          <w:tcPr>
            <w:tcW w:w="1649" w:type="dxa"/>
            <w:vAlign w:val="bottom"/>
          </w:tcPr>
          <w:p w:rsidR="005A62AD" w:rsidRPr="005A62AD" w:rsidRDefault="005A62AD" w:rsidP="005A62AD">
            <w:pPr>
              <w:spacing w:after="0"/>
            </w:pPr>
            <w:proofErr w:type="spellStart"/>
            <w:r w:rsidRPr="005A62AD">
              <w:t>Souda</w:t>
            </w:r>
            <w:proofErr w:type="spellEnd"/>
          </w:p>
        </w:tc>
        <w:tc>
          <w:tcPr>
            <w:tcW w:w="992" w:type="dxa"/>
            <w:shd w:val="clear" w:color="auto" w:fill="auto"/>
            <w:noWrap/>
            <w:vAlign w:val="bottom"/>
          </w:tcPr>
          <w:p w:rsidR="005A62AD" w:rsidRPr="005A62AD" w:rsidRDefault="005A62AD" w:rsidP="005A62AD">
            <w:pPr>
              <w:spacing w:after="0"/>
            </w:pPr>
            <w:r w:rsidRPr="005A62AD">
              <w:t>115 PM</w:t>
            </w:r>
          </w:p>
        </w:tc>
        <w:tc>
          <w:tcPr>
            <w:tcW w:w="851" w:type="dxa"/>
            <w:shd w:val="clear" w:color="auto" w:fill="auto"/>
            <w:noWrap/>
            <w:vAlign w:val="bottom"/>
          </w:tcPr>
          <w:p w:rsidR="005A62AD" w:rsidRPr="005A62AD" w:rsidRDefault="005A62AD" w:rsidP="005A62AD">
            <w:pPr>
              <w:spacing w:after="0"/>
              <w:jc w:val="center"/>
            </w:pPr>
            <w:r w:rsidRPr="005A62AD">
              <w:t>18</w:t>
            </w:r>
          </w:p>
        </w:tc>
        <w:tc>
          <w:tcPr>
            <w:tcW w:w="1701" w:type="dxa"/>
            <w:shd w:val="clear" w:color="auto" w:fill="auto"/>
            <w:noWrap/>
            <w:vAlign w:val="bottom"/>
          </w:tcPr>
          <w:p w:rsidR="005A62AD" w:rsidRPr="005A62AD" w:rsidRDefault="005A62AD" w:rsidP="005A62AD">
            <w:pPr>
              <w:spacing w:after="0"/>
            </w:pPr>
            <w:r w:rsidRPr="005A62AD">
              <w:t>A-7H</w:t>
            </w:r>
          </w:p>
        </w:tc>
        <w:tc>
          <w:tcPr>
            <w:tcW w:w="1701" w:type="dxa"/>
          </w:tcPr>
          <w:p w:rsidR="005A62AD" w:rsidRPr="009873C0" w:rsidRDefault="005A62AD" w:rsidP="005A62AD">
            <w:pPr>
              <w:spacing w:after="0" w:line="240" w:lineRule="auto"/>
            </w:pPr>
          </w:p>
        </w:tc>
      </w:tr>
      <w:tr w:rsidR="005A62AD" w:rsidRPr="002D0054" w:rsidTr="00C33942">
        <w:trPr>
          <w:trHeight w:val="315"/>
        </w:trPr>
        <w:tc>
          <w:tcPr>
            <w:tcW w:w="1286" w:type="dxa"/>
            <w:shd w:val="clear" w:color="auto" w:fill="auto"/>
            <w:noWrap/>
            <w:vAlign w:val="bottom"/>
          </w:tcPr>
          <w:p w:rsidR="005A62AD" w:rsidRPr="005A62AD" w:rsidRDefault="005A62AD" w:rsidP="005A62AD">
            <w:pPr>
              <w:spacing w:after="0"/>
            </w:pPr>
            <w:r w:rsidRPr="005A62AD">
              <w:t>347 Mira</w:t>
            </w:r>
          </w:p>
        </w:tc>
        <w:tc>
          <w:tcPr>
            <w:tcW w:w="1328" w:type="dxa"/>
            <w:shd w:val="clear" w:color="auto" w:fill="auto"/>
            <w:noWrap/>
            <w:vAlign w:val="bottom"/>
          </w:tcPr>
          <w:p w:rsidR="005A62AD" w:rsidRPr="005A62AD" w:rsidRDefault="005A62AD" w:rsidP="005A62AD">
            <w:pPr>
              <w:spacing w:after="0"/>
            </w:pPr>
            <w:r w:rsidRPr="005A62AD">
              <w:t>Perseus</w:t>
            </w:r>
          </w:p>
        </w:tc>
        <w:tc>
          <w:tcPr>
            <w:tcW w:w="1649" w:type="dxa"/>
            <w:vAlign w:val="bottom"/>
          </w:tcPr>
          <w:p w:rsidR="005A62AD" w:rsidRPr="005A62AD" w:rsidRDefault="005A62AD" w:rsidP="005A62AD">
            <w:pPr>
              <w:spacing w:after="0"/>
            </w:pPr>
            <w:proofErr w:type="spellStart"/>
            <w:r w:rsidRPr="005A62AD">
              <w:t>Néa</w:t>
            </w:r>
            <w:proofErr w:type="spellEnd"/>
            <w:r w:rsidRPr="005A62AD">
              <w:t xml:space="preserve"> </w:t>
            </w:r>
            <w:proofErr w:type="spellStart"/>
            <w:r w:rsidRPr="005A62AD">
              <w:t>Anghialos</w:t>
            </w:r>
            <w:proofErr w:type="spellEnd"/>
            <w:r w:rsidRPr="005A62AD">
              <w:t xml:space="preserve"> </w:t>
            </w:r>
          </w:p>
        </w:tc>
        <w:tc>
          <w:tcPr>
            <w:tcW w:w="992" w:type="dxa"/>
            <w:shd w:val="clear" w:color="auto" w:fill="auto"/>
            <w:noWrap/>
            <w:vAlign w:val="bottom"/>
          </w:tcPr>
          <w:p w:rsidR="005A62AD" w:rsidRPr="005A62AD" w:rsidRDefault="005A62AD" w:rsidP="005A62AD">
            <w:pPr>
              <w:spacing w:after="0"/>
            </w:pPr>
            <w:r w:rsidRPr="005A62AD">
              <w:t>111PM</w:t>
            </w:r>
          </w:p>
        </w:tc>
        <w:tc>
          <w:tcPr>
            <w:tcW w:w="851" w:type="dxa"/>
            <w:shd w:val="clear" w:color="auto" w:fill="auto"/>
            <w:noWrap/>
            <w:vAlign w:val="bottom"/>
          </w:tcPr>
          <w:p w:rsidR="005A62AD" w:rsidRPr="005A62AD" w:rsidRDefault="005A62AD" w:rsidP="005A62AD">
            <w:pPr>
              <w:spacing w:after="0"/>
              <w:jc w:val="center"/>
            </w:pPr>
            <w:r w:rsidRPr="005A62AD">
              <w:t>18</w:t>
            </w:r>
          </w:p>
        </w:tc>
        <w:tc>
          <w:tcPr>
            <w:tcW w:w="1701" w:type="dxa"/>
            <w:shd w:val="clear" w:color="auto" w:fill="auto"/>
            <w:noWrap/>
            <w:vAlign w:val="bottom"/>
          </w:tcPr>
          <w:p w:rsidR="005A62AD" w:rsidRPr="005A62AD" w:rsidRDefault="005A62AD" w:rsidP="005A62AD">
            <w:pPr>
              <w:spacing w:after="0"/>
            </w:pPr>
            <w:r w:rsidRPr="005A62AD">
              <w:t>A-7H</w:t>
            </w:r>
          </w:p>
        </w:tc>
        <w:tc>
          <w:tcPr>
            <w:tcW w:w="1701" w:type="dxa"/>
          </w:tcPr>
          <w:p w:rsidR="005A62AD" w:rsidRPr="009873C0" w:rsidRDefault="005A62AD" w:rsidP="005A62AD">
            <w:pPr>
              <w:spacing w:after="0" w:line="240" w:lineRule="auto"/>
            </w:pPr>
          </w:p>
        </w:tc>
      </w:tr>
    </w:tbl>
    <w:p w:rsidR="00AC7F47" w:rsidRDefault="00AC7F47" w:rsidP="007B7058">
      <w:pPr>
        <w:spacing w:before="240"/>
        <w:rPr>
          <w:b/>
        </w:rPr>
      </w:pPr>
      <w:r>
        <w:rPr>
          <w:noProof/>
          <w:lang w:eastAsia="en-CA"/>
        </w:rPr>
        <w:drawing>
          <wp:inline distT="0" distB="0" distL="0" distR="0" wp14:anchorId="673D437D" wp14:editId="34530DD1">
            <wp:extent cx="5901070" cy="3936786"/>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7.jpg"/>
                    <pic:cNvPicPr/>
                  </pic:nvPicPr>
                  <pic:blipFill>
                    <a:blip r:embed="rId11">
                      <a:extLst>
                        <a:ext uri="{28A0092B-C50C-407E-A947-70E740481C1C}">
                          <a14:useLocalDpi xmlns:a14="http://schemas.microsoft.com/office/drawing/2010/main" val="0"/>
                        </a:ext>
                      </a:extLst>
                    </a:blip>
                    <a:stretch>
                      <a:fillRect/>
                    </a:stretch>
                  </pic:blipFill>
                  <pic:spPr>
                    <a:xfrm>
                      <a:off x="0" y="0"/>
                      <a:ext cx="5901357" cy="3936977"/>
                    </a:xfrm>
                    <a:prstGeom prst="rect">
                      <a:avLst/>
                    </a:prstGeom>
                  </pic:spPr>
                </pic:pic>
              </a:graphicData>
            </a:graphic>
          </wp:inline>
        </w:drawing>
      </w:r>
      <w:bookmarkStart w:id="0" w:name="_GoBack"/>
      <w:bookmarkEnd w:id="0"/>
    </w:p>
    <w:p w:rsidR="00C33942" w:rsidRPr="00AC7F47" w:rsidRDefault="005A62AD" w:rsidP="007B7058">
      <w:pPr>
        <w:spacing w:before="240"/>
        <w:rPr>
          <w:b/>
        </w:rPr>
      </w:pPr>
      <w:r w:rsidRPr="00AC7F47">
        <w:rPr>
          <w:b/>
        </w:rPr>
        <w:t>Transport Aircraft</w:t>
      </w:r>
    </w:p>
    <w:p w:rsidR="005A62AD" w:rsidRDefault="005A62AD" w:rsidP="007B7058">
      <w:pPr>
        <w:spacing w:before="240"/>
      </w:pPr>
      <w:r>
        <w:t>Three different types of transport aircraft are in use, all operated by the 112</w:t>
      </w:r>
      <w:r w:rsidRPr="005A62AD">
        <w:rPr>
          <w:vertAlign w:val="superscript"/>
        </w:rPr>
        <w:t>th</w:t>
      </w:r>
      <w:r>
        <w:t xml:space="preserve"> Combat Wing.</w:t>
      </w:r>
    </w:p>
    <w:tbl>
      <w:tblPr>
        <w:tblW w:w="9508"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6"/>
        <w:gridCol w:w="1328"/>
        <w:gridCol w:w="1649"/>
        <w:gridCol w:w="992"/>
        <w:gridCol w:w="851"/>
        <w:gridCol w:w="1701"/>
        <w:gridCol w:w="1701"/>
      </w:tblGrid>
      <w:tr w:rsidR="005A62AD" w:rsidRPr="002D0054" w:rsidTr="00171639">
        <w:trPr>
          <w:trHeight w:val="315"/>
        </w:trPr>
        <w:tc>
          <w:tcPr>
            <w:tcW w:w="1286" w:type="dxa"/>
            <w:shd w:val="clear" w:color="auto" w:fill="D9D9D9" w:themeFill="background1" w:themeFillShade="D9"/>
            <w:noWrap/>
            <w:vAlign w:val="bottom"/>
          </w:tcPr>
          <w:p w:rsidR="005A62AD" w:rsidRPr="009873C0" w:rsidRDefault="005A62AD" w:rsidP="00171639">
            <w:pPr>
              <w:spacing w:after="0"/>
              <w:jc w:val="center"/>
            </w:pPr>
            <w:proofErr w:type="spellStart"/>
            <w:r w:rsidRPr="009873C0">
              <w:t>Sqn</w:t>
            </w:r>
            <w:proofErr w:type="spellEnd"/>
          </w:p>
        </w:tc>
        <w:tc>
          <w:tcPr>
            <w:tcW w:w="1328" w:type="dxa"/>
            <w:shd w:val="clear" w:color="auto" w:fill="D9D9D9" w:themeFill="background1" w:themeFillShade="D9"/>
            <w:noWrap/>
            <w:vAlign w:val="bottom"/>
          </w:tcPr>
          <w:p w:rsidR="005A62AD" w:rsidRPr="009873C0" w:rsidRDefault="005A62AD" w:rsidP="00171639">
            <w:pPr>
              <w:spacing w:after="0"/>
              <w:jc w:val="center"/>
            </w:pPr>
            <w:r w:rsidRPr="009873C0">
              <w:t>Name</w:t>
            </w:r>
          </w:p>
        </w:tc>
        <w:tc>
          <w:tcPr>
            <w:tcW w:w="1649" w:type="dxa"/>
            <w:shd w:val="clear" w:color="auto" w:fill="D9D9D9" w:themeFill="background1" w:themeFillShade="D9"/>
          </w:tcPr>
          <w:p w:rsidR="005A62AD" w:rsidRPr="009873C0" w:rsidRDefault="005A62AD" w:rsidP="00171639">
            <w:pPr>
              <w:spacing w:after="0"/>
              <w:jc w:val="center"/>
            </w:pPr>
            <w:r w:rsidRPr="009873C0">
              <w:t>Wing</w:t>
            </w:r>
          </w:p>
        </w:tc>
        <w:tc>
          <w:tcPr>
            <w:tcW w:w="992" w:type="dxa"/>
            <w:shd w:val="clear" w:color="auto" w:fill="D9D9D9" w:themeFill="background1" w:themeFillShade="D9"/>
            <w:noWrap/>
            <w:vAlign w:val="bottom"/>
          </w:tcPr>
          <w:p w:rsidR="005A62AD" w:rsidRPr="009873C0" w:rsidRDefault="005A62AD" w:rsidP="00171639">
            <w:pPr>
              <w:spacing w:after="0"/>
              <w:jc w:val="center"/>
            </w:pPr>
            <w:r w:rsidRPr="009873C0">
              <w:t>Location</w:t>
            </w:r>
          </w:p>
        </w:tc>
        <w:tc>
          <w:tcPr>
            <w:tcW w:w="851" w:type="dxa"/>
            <w:shd w:val="clear" w:color="auto" w:fill="D9D9D9" w:themeFill="background1" w:themeFillShade="D9"/>
            <w:noWrap/>
            <w:vAlign w:val="bottom"/>
          </w:tcPr>
          <w:p w:rsidR="005A62AD" w:rsidRPr="009873C0" w:rsidRDefault="005A62AD" w:rsidP="00171639">
            <w:pPr>
              <w:spacing w:after="0"/>
              <w:jc w:val="center"/>
            </w:pPr>
            <w:r w:rsidRPr="009873C0">
              <w:t>AC</w:t>
            </w:r>
          </w:p>
        </w:tc>
        <w:tc>
          <w:tcPr>
            <w:tcW w:w="1701" w:type="dxa"/>
            <w:shd w:val="clear" w:color="auto" w:fill="D9D9D9" w:themeFill="background1" w:themeFillShade="D9"/>
            <w:noWrap/>
            <w:vAlign w:val="bottom"/>
          </w:tcPr>
          <w:p w:rsidR="005A62AD" w:rsidRPr="009873C0" w:rsidRDefault="005A62AD" w:rsidP="00171639">
            <w:pPr>
              <w:spacing w:after="0"/>
              <w:jc w:val="center"/>
            </w:pPr>
            <w:r w:rsidRPr="009873C0">
              <w:t>Type</w:t>
            </w:r>
          </w:p>
        </w:tc>
        <w:tc>
          <w:tcPr>
            <w:tcW w:w="1701" w:type="dxa"/>
            <w:shd w:val="clear" w:color="auto" w:fill="D9D9D9" w:themeFill="background1" w:themeFillShade="D9"/>
          </w:tcPr>
          <w:p w:rsidR="005A62AD" w:rsidRPr="009873C0" w:rsidRDefault="005A62AD" w:rsidP="00171639">
            <w:pPr>
              <w:spacing w:after="0"/>
              <w:jc w:val="center"/>
            </w:pPr>
            <w:r>
              <w:t>Remarks</w:t>
            </w:r>
          </w:p>
        </w:tc>
      </w:tr>
      <w:tr w:rsidR="005A62AD" w:rsidRPr="002D0054" w:rsidTr="00171639">
        <w:trPr>
          <w:trHeight w:val="315"/>
        </w:trPr>
        <w:tc>
          <w:tcPr>
            <w:tcW w:w="1286" w:type="dxa"/>
            <w:shd w:val="clear" w:color="auto" w:fill="auto"/>
            <w:noWrap/>
            <w:vAlign w:val="bottom"/>
          </w:tcPr>
          <w:p w:rsidR="005A62AD" w:rsidRPr="005A62AD" w:rsidRDefault="005A62AD" w:rsidP="005A62AD">
            <w:pPr>
              <w:spacing w:after="0"/>
            </w:pPr>
            <w:r w:rsidRPr="005A62AD">
              <w:t>352 VIP</w:t>
            </w:r>
          </w:p>
        </w:tc>
        <w:tc>
          <w:tcPr>
            <w:tcW w:w="1328" w:type="dxa"/>
            <w:shd w:val="clear" w:color="auto" w:fill="auto"/>
            <w:noWrap/>
            <w:vAlign w:val="bottom"/>
          </w:tcPr>
          <w:p w:rsidR="005A62AD" w:rsidRPr="005A62AD" w:rsidRDefault="005A62AD" w:rsidP="005A62AD">
            <w:pPr>
              <w:spacing w:after="0"/>
            </w:pPr>
            <w:r w:rsidRPr="005A62AD">
              <w:t>Eagle</w:t>
            </w:r>
          </w:p>
        </w:tc>
        <w:tc>
          <w:tcPr>
            <w:tcW w:w="1649" w:type="dxa"/>
            <w:vAlign w:val="bottom"/>
          </w:tcPr>
          <w:p w:rsidR="005A62AD" w:rsidRPr="005A62AD" w:rsidRDefault="005A62AD" w:rsidP="005A62AD">
            <w:pPr>
              <w:spacing w:after="0"/>
            </w:pPr>
            <w:proofErr w:type="spellStart"/>
            <w:r w:rsidRPr="005A62AD">
              <w:t>Elefsina</w:t>
            </w:r>
            <w:proofErr w:type="spellEnd"/>
          </w:p>
        </w:tc>
        <w:tc>
          <w:tcPr>
            <w:tcW w:w="992" w:type="dxa"/>
            <w:shd w:val="clear" w:color="auto" w:fill="auto"/>
            <w:noWrap/>
            <w:vAlign w:val="bottom"/>
          </w:tcPr>
          <w:p w:rsidR="005A62AD" w:rsidRPr="005A62AD" w:rsidRDefault="005A62AD" w:rsidP="005A62AD">
            <w:pPr>
              <w:spacing w:after="0"/>
            </w:pPr>
            <w:r w:rsidRPr="005A62AD">
              <w:t>112 PM</w:t>
            </w:r>
          </w:p>
        </w:tc>
        <w:tc>
          <w:tcPr>
            <w:tcW w:w="851" w:type="dxa"/>
            <w:shd w:val="clear" w:color="auto" w:fill="auto"/>
            <w:noWrap/>
            <w:vAlign w:val="bottom"/>
          </w:tcPr>
          <w:p w:rsidR="005A62AD" w:rsidRPr="005A62AD" w:rsidRDefault="005A62AD" w:rsidP="005A62AD">
            <w:pPr>
              <w:spacing w:after="0"/>
              <w:jc w:val="center"/>
            </w:pPr>
            <w:r w:rsidRPr="005A62AD">
              <w:t>2</w:t>
            </w:r>
          </w:p>
        </w:tc>
        <w:tc>
          <w:tcPr>
            <w:tcW w:w="1701" w:type="dxa"/>
            <w:shd w:val="clear" w:color="auto" w:fill="auto"/>
            <w:noWrap/>
            <w:vAlign w:val="bottom"/>
          </w:tcPr>
          <w:p w:rsidR="005A62AD" w:rsidRPr="005A62AD" w:rsidRDefault="005A62AD" w:rsidP="005A62AD">
            <w:pPr>
              <w:spacing w:after="0"/>
            </w:pPr>
            <w:r w:rsidRPr="005A62AD">
              <w:t>Gulfstream I</w:t>
            </w:r>
          </w:p>
        </w:tc>
        <w:tc>
          <w:tcPr>
            <w:tcW w:w="1701" w:type="dxa"/>
          </w:tcPr>
          <w:p w:rsidR="005A62AD" w:rsidRPr="009873C0" w:rsidRDefault="005A62AD" w:rsidP="00171639">
            <w:pPr>
              <w:spacing w:after="0" w:line="240" w:lineRule="auto"/>
            </w:pPr>
          </w:p>
        </w:tc>
      </w:tr>
      <w:tr w:rsidR="005A62AD" w:rsidRPr="002D0054" w:rsidTr="00171639">
        <w:trPr>
          <w:trHeight w:val="315"/>
        </w:trPr>
        <w:tc>
          <w:tcPr>
            <w:tcW w:w="1286" w:type="dxa"/>
            <w:shd w:val="clear" w:color="auto" w:fill="auto"/>
            <w:noWrap/>
            <w:vAlign w:val="bottom"/>
          </w:tcPr>
          <w:p w:rsidR="005A62AD" w:rsidRPr="005A62AD" w:rsidRDefault="005A62AD" w:rsidP="005A62AD">
            <w:pPr>
              <w:spacing w:after="0"/>
            </w:pPr>
            <w:r w:rsidRPr="005A62AD">
              <w:t>355 TTS</w:t>
            </w:r>
          </w:p>
        </w:tc>
        <w:tc>
          <w:tcPr>
            <w:tcW w:w="1328" w:type="dxa"/>
            <w:shd w:val="clear" w:color="auto" w:fill="auto"/>
            <w:noWrap/>
            <w:vAlign w:val="bottom"/>
          </w:tcPr>
          <w:p w:rsidR="005A62AD" w:rsidRPr="005A62AD" w:rsidRDefault="005A62AD" w:rsidP="005A62AD">
            <w:pPr>
              <w:spacing w:after="0"/>
            </w:pPr>
            <w:r w:rsidRPr="005A62AD">
              <w:t>Atlas</w:t>
            </w:r>
          </w:p>
        </w:tc>
        <w:tc>
          <w:tcPr>
            <w:tcW w:w="1649" w:type="dxa"/>
            <w:vAlign w:val="bottom"/>
          </w:tcPr>
          <w:p w:rsidR="005A62AD" w:rsidRPr="005A62AD" w:rsidRDefault="005A62AD" w:rsidP="005A62AD">
            <w:pPr>
              <w:spacing w:after="0"/>
            </w:pPr>
            <w:proofErr w:type="spellStart"/>
            <w:r w:rsidRPr="005A62AD">
              <w:t>Elefsina</w:t>
            </w:r>
            <w:proofErr w:type="spellEnd"/>
          </w:p>
        </w:tc>
        <w:tc>
          <w:tcPr>
            <w:tcW w:w="992" w:type="dxa"/>
            <w:shd w:val="clear" w:color="auto" w:fill="auto"/>
            <w:noWrap/>
            <w:vAlign w:val="bottom"/>
          </w:tcPr>
          <w:p w:rsidR="005A62AD" w:rsidRPr="005A62AD" w:rsidRDefault="005A62AD" w:rsidP="005A62AD">
            <w:pPr>
              <w:spacing w:after="0"/>
            </w:pPr>
            <w:r w:rsidRPr="005A62AD">
              <w:t>112 PM</w:t>
            </w:r>
          </w:p>
        </w:tc>
        <w:tc>
          <w:tcPr>
            <w:tcW w:w="851" w:type="dxa"/>
            <w:shd w:val="clear" w:color="auto" w:fill="auto"/>
            <w:noWrap/>
            <w:vAlign w:val="bottom"/>
          </w:tcPr>
          <w:p w:rsidR="005A62AD" w:rsidRPr="005A62AD" w:rsidRDefault="005A62AD" w:rsidP="005A62AD">
            <w:pPr>
              <w:spacing w:after="0"/>
              <w:jc w:val="center"/>
            </w:pPr>
            <w:r w:rsidRPr="005A62AD">
              <w:t>12</w:t>
            </w:r>
          </w:p>
        </w:tc>
        <w:tc>
          <w:tcPr>
            <w:tcW w:w="1701" w:type="dxa"/>
            <w:shd w:val="clear" w:color="auto" w:fill="auto"/>
            <w:noWrap/>
            <w:vAlign w:val="bottom"/>
          </w:tcPr>
          <w:p w:rsidR="005A62AD" w:rsidRPr="005A62AD" w:rsidRDefault="005A62AD" w:rsidP="005A62AD">
            <w:pPr>
              <w:spacing w:after="0"/>
            </w:pPr>
            <w:r w:rsidRPr="005A62AD">
              <w:t>CL-215</w:t>
            </w:r>
          </w:p>
        </w:tc>
        <w:tc>
          <w:tcPr>
            <w:tcW w:w="1701" w:type="dxa"/>
          </w:tcPr>
          <w:p w:rsidR="005A62AD" w:rsidRPr="009873C0" w:rsidRDefault="005A62AD" w:rsidP="00171639">
            <w:pPr>
              <w:spacing w:after="0" w:line="240" w:lineRule="auto"/>
            </w:pPr>
          </w:p>
        </w:tc>
      </w:tr>
      <w:tr w:rsidR="005A62AD" w:rsidRPr="002D0054" w:rsidTr="00171639">
        <w:trPr>
          <w:trHeight w:val="315"/>
        </w:trPr>
        <w:tc>
          <w:tcPr>
            <w:tcW w:w="1286" w:type="dxa"/>
            <w:shd w:val="clear" w:color="auto" w:fill="auto"/>
            <w:noWrap/>
            <w:vAlign w:val="bottom"/>
          </w:tcPr>
          <w:p w:rsidR="005A62AD" w:rsidRPr="005A62AD" w:rsidRDefault="005A62AD" w:rsidP="005A62AD">
            <w:pPr>
              <w:spacing w:after="0"/>
            </w:pPr>
            <w:r w:rsidRPr="005A62AD">
              <w:t>336 TTS</w:t>
            </w:r>
          </w:p>
        </w:tc>
        <w:tc>
          <w:tcPr>
            <w:tcW w:w="1328" w:type="dxa"/>
            <w:shd w:val="clear" w:color="auto" w:fill="auto"/>
            <w:noWrap/>
            <w:vAlign w:val="bottom"/>
          </w:tcPr>
          <w:p w:rsidR="005A62AD" w:rsidRPr="005A62AD" w:rsidRDefault="005A62AD" w:rsidP="005A62AD">
            <w:pPr>
              <w:spacing w:after="0"/>
            </w:pPr>
            <w:proofErr w:type="spellStart"/>
            <w:r w:rsidRPr="005A62AD">
              <w:t>Hurcules</w:t>
            </w:r>
            <w:proofErr w:type="spellEnd"/>
          </w:p>
        </w:tc>
        <w:tc>
          <w:tcPr>
            <w:tcW w:w="1649" w:type="dxa"/>
            <w:vAlign w:val="bottom"/>
          </w:tcPr>
          <w:p w:rsidR="005A62AD" w:rsidRPr="005A62AD" w:rsidRDefault="005A62AD" w:rsidP="005A62AD">
            <w:pPr>
              <w:spacing w:after="0"/>
            </w:pPr>
            <w:proofErr w:type="spellStart"/>
            <w:r w:rsidRPr="005A62AD">
              <w:t>Elefsina</w:t>
            </w:r>
            <w:proofErr w:type="spellEnd"/>
          </w:p>
        </w:tc>
        <w:tc>
          <w:tcPr>
            <w:tcW w:w="992" w:type="dxa"/>
            <w:shd w:val="clear" w:color="auto" w:fill="auto"/>
            <w:noWrap/>
            <w:vAlign w:val="bottom"/>
          </w:tcPr>
          <w:p w:rsidR="005A62AD" w:rsidRPr="005A62AD" w:rsidRDefault="005A62AD" w:rsidP="005A62AD">
            <w:pPr>
              <w:spacing w:after="0"/>
            </w:pPr>
            <w:r w:rsidRPr="005A62AD">
              <w:t>112 PM</w:t>
            </w:r>
          </w:p>
        </w:tc>
        <w:tc>
          <w:tcPr>
            <w:tcW w:w="851" w:type="dxa"/>
            <w:shd w:val="clear" w:color="auto" w:fill="auto"/>
            <w:noWrap/>
            <w:vAlign w:val="bottom"/>
          </w:tcPr>
          <w:p w:rsidR="005A62AD" w:rsidRPr="005A62AD" w:rsidRDefault="005A62AD" w:rsidP="005A62AD">
            <w:pPr>
              <w:spacing w:after="0"/>
              <w:jc w:val="center"/>
            </w:pPr>
            <w:r w:rsidRPr="005A62AD">
              <w:t>12</w:t>
            </w:r>
          </w:p>
        </w:tc>
        <w:tc>
          <w:tcPr>
            <w:tcW w:w="1701" w:type="dxa"/>
            <w:shd w:val="clear" w:color="auto" w:fill="auto"/>
            <w:noWrap/>
            <w:vAlign w:val="bottom"/>
          </w:tcPr>
          <w:p w:rsidR="005A62AD" w:rsidRPr="005A62AD" w:rsidRDefault="005A62AD" w:rsidP="005A62AD">
            <w:pPr>
              <w:spacing w:after="0"/>
            </w:pPr>
            <w:r w:rsidRPr="005A62AD">
              <w:t>C-130B/H</w:t>
            </w:r>
          </w:p>
        </w:tc>
        <w:tc>
          <w:tcPr>
            <w:tcW w:w="1701" w:type="dxa"/>
          </w:tcPr>
          <w:p w:rsidR="005A62AD" w:rsidRPr="009873C0" w:rsidRDefault="005A62AD" w:rsidP="00171639">
            <w:pPr>
              <w:spacing w:after="0" w:line="240" w:lineRule="auto"/>
            </w:pPr>
          </w:p>
        </w:tc>
      </w:tr>
    </w:tbl>
    <w:p w:rsidR="005A62AD" w:rsidRPr="00F6426C" w:rsidRDefault="005A62AD" w:rsidP="007B7058">
      <w:pPr>
        <w:spacing w:before="240"/>
      </w:pPr>
    </w:p>
    <w:sectPr w:rsidR="005A62AD" w:rsidRPr="00F642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D99"/>
    <w:rsid w:val="00043D99"/>
    <w:rsid w:val="000D3BAD"/>
    <w:rsid w:val="000D474D"/>
    <w:rsid w:val="00171639"/>
    <w:rsid w:val="002D0054"/>
    <w:rsid w:val="002D7F43"/>
    <w:rsid w:val="00381A6C"/>
    <w:rsid w:val="003D0BC3"/>
    <w:rsid w:val="004273E1"/>
    <w:rsid w:val="005A62AD"/>
    <w:rsid w:val="0063234F"/>
    <w:rsid w:val="007B7058"/>
    <w:rsid w:val="009873C0"/>
    <w:rsid w:val="00A47EEC"/>
    <w:rsid w:val="00AC7F47"/>
    <w:rsid w:val="00BD4ED5"/>
    <w:rsid w:val="00C01E3D"/>
    <w:rsid w:val="00C33942"/>
    <w:rsid w:val="00CA2E48"/>
    <w:rsid w:val="00CB420E"/>
    <w:rsid w:val="00D25477"/>
    <w:rsid w:val="00ED118F"/>
    <w:rsid w:val="00F6426C"/>
    <w:rsid w:val="00F835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7E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E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7E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E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70135">
      <w:bodyDiv w:val="1"/>
      <w:marLeft w:val="0"/>
      <w:marRight w:val="0"/>
      <w:marTop w:val="0"/>
      <w:marBottom w:val="0"/>
      <w:divBdr>
        <w:top w:val="none" w:sz="0" w:space="0" w:color="auto"/>
        <w:left w:val="none" w:sz="0" w:space="0" w:color="auto"/>
        <w:bottom w:val="none" w:sz="0" w:space="0" w:color="auto"/>
        <w:right w:val="none" w:sz="0" w:space="0" w:color="auto"/>
      </w:divBdr>
    </w:div>
    <w:div w:id="1003120645">
      <w:bodyDiv w:val="1"/>
      <w:marLeft w:val="0"/>
      <w:marRight w:val="0"/>
      <w:marTop w:val="0"/>
      <w:marBottom w:val="0"/>
      <w:divBdr>
        <w:top w:val="none" w:sz="0" w:space="0" w:color="auto"/>
        <w:left w:val="none" w:sz="0" w:space="0" w:color="auto"/>
        <w:bottom w:val="none" w:sz="0" w:space="0" w:color="auto"/>
        <w:right w:val="none" w:sz="0" w:space="0" w:color="auto"/>
      </w:divBdr>
    </w:div>
    <w:div w:id="178665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1558AF23.dotm</Template>
  <TotalTime>45</TotalTime>
  <Pages>3</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4455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4</cp:revision>
  <dcterms:created xsi:type="dcterms:W3CDTF">2018-12-07T19:19:00Z</dcterms:created>
  <dcterms:modified xsi:type="dcterms:W3CDTF">2018-12-07T20:04:00Z</dcterms:modified>
</cp:coreProperties>
</file>