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4DF" w:rsidRDefault="004104DF">
      <w:pPr>
        <w:rPr>
          <w:b/>
          <w:lang w:val="en-CA"/>
        </w:rPr>
      </w:pPr>
      <w:r>
        <w:rPr>
          <w:b/>
          <w:lang w:val="en-CA"/>
        </w:rPr>
        <w:t>Denmark Navy</w:t>
      </w:r>
    </w:p>
    <w:p w:rsidR="004104DF" w:rsidRPr="004104DF" w:rsidRDefault="004104DF">
      <w:pPr>
        <w:rPr>
          <w:lang w:val="en-CA"/>
        </w:rPr>
      </w:pPr>
      <w:r>
        <w:t xml:space="preserve">Although the Danish Navy’s main </w:t>
      </w:r>
      <w:r w:rsidRPr="004104DF">
        <w:t>focus</w:t>
      </w:r>
      <w:r>
        <w:t xml:space="preserve"> in wartime is</w:t>
      </w:r>
      <w:r w:rsidRPr="004104DF">
        <w:t xml:space="preserve"> plugging the exit from the Baltic Sea into the Atlantic through the Skagerrak</w:t>
      </w:r>
      <w:r>
        <w:t xml:space="preserve">, its overseas </w:t>
      </w:r>
      <w:r w:rsidRPr="004104DF">
        <w:t xml:space="preserve">responsibilities for Greenland and the Faroes islands demand an ocean going </w:t>
      </w:r>
      <w:r w:rsidR="00D532B6">
        <w:t xml:space="preserve">element to the </w:t>
      </w:r>
      <w:r w:rsidRPr="004104DF">
        <w:t>navy.</w:t>
      </w:r>
      <w:r>
        <w:t xml:space="preserve"> Thus Denmark needs to divide its naval efforts on two fronts, a far ranging ocean going arm, and a branch </w:t>
      </w:r>
      <w:r>
        <w:rPr>
          <w:lang w:val="en-CA"/>
        </w:rPr>
        <w:t>dedicated to operating in restricted coastal waters which will be highly contested.</w:t>
      </w:r>
    </w:p>
    <w:p w:rsidR="004104DF" w:rsidRDefault="004C7A8B">
      <w:hyperlink r:id="rId4" w:history="1">
        <w:r w:rsidR="004104DF" w:rsidRPr="00461FE8">
          <w:rPr>
            <w:rStyle w:val="Hyperlink"/>
            <w:b/>
          </w:rPr>
          <w:t xml:space="preserve">Niels </w:t>
        </w:r>
        <w:proofErr w:type="spellStart"/>
        <w:r w:rsidR="004104DF" w:rsidRPr="00461FE8">
          <w:rPr>
            <w:rStyle w:val="Hyperlink"/>
            <w:b/>
          </w:rPr>
          <w:t>Juel</w:t>
        </w:r>
        <w:proofErr w:type="spellEnd"/>
        <w:r w:rsidR="004104DF" w:rsidRPr="00461FE8">
          <w:rPr>
            <w:rStyle w:val="Hyperlink"/>
            <w:b/>
          </w:rPr>
          <w:t xml:space="preserve"> class</w:t>
        </w:r>
      </w:hyperlink>
      <w:r w:rsidR="004104DF">
        <w:t xml:space="preserve">: are a modern versatile ship </w:t>
      </w:r>
      <w:r w:rsidR="00461FE8">
        <w:t xml:space="preserve">which </w:t>
      </w:r>
      <w:r w:rsidR="00880662">
        <w:t>carry</w:t>
      </w:r>
      <w:r w:rsidR="00461FE8">
        <w:t xml:space="preserve"> an impressive array of sensors and weapons for a ship of this size. These three ships routinely fulfill Danish commitments to NATO both in the Atlantic and the Mediterranean.</w:t>
      </w:r>
    </w:p>
    <w:tbl>
      <w:tblPr>
        <w:tblW w:w="9206" w:type="dxa"/>
        <w:tblCellMar>
          <w:left w:w="0" w:type="dxa"/>
          <w:right w:w="0" w:type="dxa"/>
        </w:tblCellMar>
        <w:tblLook w:val="04A0" w:firstRow="1" w:lastRow="0" w:firstColumn="1" w:lastColumn="0" w:noHBand="0" w:noVBand="1"/>
      </w:tblPr>
      <w:tblGrid>
        <w:gridCol w:w="2238"/>
        <w:gridCol w:w="2999"/>
        <w:gridCol w:w="1843"/>
        <w:gridCol w:w="2126"/>
      </w:tblGrid>
      <w:tr w:rsidR="00461FE8" w:rsidRPr="00461FE8" w:rsidTr="00461FE8">
        <w:trPr>
          <w:tblHead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b/>
                <w:lang w:val="en-CA"/>
              </w:rPr>
            </w:pPr>
            <w:r w:rsidRPr="00461FE8">
              <w:rPr>
                <w:b/>
                <w:lang w:val="en-CA"/>
              </w:rPr>
              <w:t>Pennant</w:t>
            </w:r>
          </w:p>
        </w:tc>
        <w:tc>
          <w:tcPr>
            <w:tcW w:w="2999"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b/>
                <w:lang w:val="en-CA"/>
              </w:rPr>
            </w:pPr>
            <w:r w:rsidRPr="00461FE8">
              <w:rPr>
                <w:b/>
                <w:lang w:val="en-CA"/>
              </w:rPr>
              <w:t>Ship</w:t>
            </w:r>
          </w:p>
        </w:tc>
        <w:tc>
          <w:tcPr>
            <w:tcW w:w="1843"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b/>
                <w:lang w:val="en-CA"/>
              </w:rPr>
            </w:pPr>
            <w:r w:rsidRPr="00461FE8">
              <w:rPr>
                <w:b/>
                <w:lang w:val="en-CA"/>
              </w:rPr>
              <w:t>Status</w:t>
            </w:r>
          </w:p>
        </w:tc>
        <w:tc>
          <w:tcPr>
            <w:tcW w:w="2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b/>
                <w:lang w:val="en-CA"/>
              </w:rPr>
            </w:pPr>
            <w:r w:rsidRPr="00461FE8">
              <w:rPr>
                <w:b/>
                <w:lang w:val="en-CA"/>
              </w:rPr>
              <w:t>Location</w:t>
            </w:r>
          </w:p>
        </w:tc>
      </w:tr>
      <w:tr w:rsidR="00461FE8" w:rsidRPr="00461FE8" w:rsidTr="00461FE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lang w:val="en-CA"/>
              </w:rPr>
            </w:pPr>
            <w:r w:rsidRPr="00461FE8">
              <w:rPr>
                <w:lang w:val="en-CA"/>
              </w:rPr>
              <w:t>F 354</w:t>
            </w:r>
          </w:p>
        </w:tc>
        <w:tc>
          <w:tcPr>
            <w:tcW w:w="2999"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lang w:val="en-CA"/>
              </w:rPr>
            </w:pPr>
            <w:r w:rsidRPr="00461FE8">
              <w:rPr>
                <w:lang w:val="en-CA"/>
              </w:rPr>
              <w:t xml:space="preserve">Niels </w:t>
            </w:r>
            <w:proofErr w:type="spellStart"/>
            <w:r w:rsidRPr="00461FE8">
              <w:rPr>
                <w:lang w:val="en-CA"/>
              </w:rPr>
              <w:t>Juel</w:t>
            </w:r>
            <w:proofErr w:type="spellEnd"/>
            <w:r w:rsidRPr="00461FE8">
              <w:rPr>
                <w:lang w:val="en-CA"/>
              </w:rPr>
              <w:t xml:space="preserve"> </w:t>
            </w:r>
          </w:p>
        </w:tc>
        <w:tc>
          <w:tcPr>
            <w:tcW w:w="1843"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lang w:val="en-CA"/>
              </w:rPr>
            </w:pPr>
            <w:r w:rsidRPr="00461FE8">
              <w:rPr>
                <w:lang w:val="en-CA"/>
              </w:rPr>
              <w:t>Active</w:t>
            </w:r>
          </w:p>
        </w:tc>
        <w:tc>
          <w:tcPr>
            <w:tcW w:w="2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lang w:val="en-CA"/>
              </w:rPr>
            </w:pPr>
            <w:r w:rsidRPr="00461FE8">
              <w:rPr>
                <w:lang w:val="en-CA"/>
              </w:rPr>
              <w:t>Atlantic</w:t>
            </w:r>
          </w:p>
        </w:tc>
      </w:tr>
      <w:tr w:rsidR="00461FE8" w:rsidRPr="00461FE8" w:rsidTr="00461FE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lang w:val="en-CA"/>
              </w:rPr>
            </w:pPr>
            <w:r w:rsidRPr="00461FE8">
              <w:rPr>
                <w:lang w:val="en-CA"/>
              </w:rPr>
              <w:t>F 355</w:t>
            </w:r>
          </w:p>
        </w:tc>
        <w:tc>
          <w:tcPr>
            <w:tcW w:w="2999"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lang w:val="en-CA"/>
              </w:rPr>
            </w:pPr>
            <w:proofErr w:type="spellStart"/>
            <w:r w:rsidRPr="00461FE8">
              <w:rPr>
                <w:lang w:val="en-CA"/>
              </w:rPr>
              <w:t>Olfert</w:t>
            </w:r>
            <w:proofErr w:type="spellEnd"/>
            <w:r w:rsidRPr="00461FE8">
              <w:rPr>
                <w:lang w:val="en-CA"/>
              </w:rPr>
              <w:t xml:space="preserve"> Fischer </w:t>
            </w:r>
          </w:p>
        </w:tc>
        <w:tc>
          <w:tcPr>
            <w:tcW w:w="1843"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lang w:val="en-CA"/>
              </w:rPr>
            </w:pPr>
            <w:r w:rsidRPr="00461FE8">
              <w:rPr>
                <w:lang w:val="en-CA"/>
              </w:rPr>
              <w:t>Active</w:t>
            </w:r>
          </w:p>
        </w:tc>
        <w:tc>
          <w:tcPr>
            <w:tcW w:w="2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lang w:val="en-CA"/>
              </w:rPr>
            </w:pPr>
            <w:r w:rsidRPr="00461FE8">
              <w:rPr>
                <w:lang w:val="en-CA"/>
              </w:rPr>
              <w:t>Atlantic</w:t>
            </w:r>
          </w:p>
        </w:tc>
      </w:tr>
      <w:tr w:rsidR="00461FE8" w:rsidRPr="00461FE8" w:rsidTr="00461FE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lang w:val="en-CA"/>
              </w:rPr>
            </w:pPr>
            <w:r w:rsidRPr="00461FE8">
              <w:rPr>
                <w:lang w:val="en-CA"/>
              </w:rPr>
              <w:t>F 356</w:t>
            </w:r>
          </w:p>
        </w:tc>
        <w:tc>
          <w:tcPr>
            <w:tcW w:w="2999"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lang w:val="en-CA"/>
              </w:rPr>
            </w:pPr>
            <w:r w:rsidRPr="00461FE8">
              <w:rPr>
                <w:lang w:val="en-CA"/>
              </w:rPr>
              <w:t xml:space="preserve">Peter </w:t>
            </w:r>
            <w:proofErr w:type="spellStart"/>
            <w:r w:rsidRPr="00461FE8">
              <w:rPr>
                <w:lang w:val="en-CA"/>
              </w:rPr>
              <w:t>Tordenskiold</w:t>
            </w:r>
            <w:proofErr w:type="spellEnd"/>
            <w:r w:rsidRPr="00461FE8">
              <w:rPr>
                <w:lang w:val="en-CA"/>
              </w:rPr>
              <w:t xml:space="preserve"> </w:t>
            </w:r>
          </w:p>
        </w:tc>
        <w:tc>
          <w:tcPr>
            <w:tcW w:w="1843"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lang w:val="en-CA"/>
              </w:rPr>
            </w:pPr>
            <w:r w:rsidRPr="00461FE8">
              <w:rPr>
                <w:lang w:val="en-CA"/>
              </w:rPr>
              <w:t>Active</w:t>
            </w:r>
          </w:p>
        </w:tc>
        <w:tc>
          <w:tcPr>
            <w:tcW w:w="2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461FE8" w:rsidRPr="00461FE8" w:rsidRDefault="00461FE8" w:rsidP="00461FE8">
            <w:pPr>
              <w:spacing w:after="0"/>
              <w:rPr>
                <w:lang w:val="en-CA"/>
              </w:rPr>
            </w:pPr>
            <w:r w:rsidRPr="00461FE8">
              <w:rPr>
                <w:lang w:val="en-CA"/>
              </w:rPr>
              <w:t>Atlantic</w:t>
            </w:r>
          </w:p>
        </w:tc>
      </w:tr>
    </w:tbl>
    <w:p w:rsidR="00880662" w:rsidRDefault="00880662">
      <w:pPr>
        <w:rPr>
          <w:lang w:val="en-CA"/>
        </w:rPr>
      </w:pPr>
    </w:p>
    <w:p w:rsidR="00461FE8" w:rsidRPr="004104DF" w:rsidRDefault="00461FE8">
      <w:pPr>
        <w:rPr>
          <w:lang w:val="en-CA"/>
        </w:rPr>
      </w:pPr>
      <w:r>
        <w:rPr>
          <w:noProof/>
          <w:lang w:val="en-CA" w:eastAsia="en-CA"/>
        </w:rPr>
        <w:drawing>
          <wp:inline distT="0" distB="0" distL="0" distR="0">
            <wp:extent cx="5519531" cy="413964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els Juel Class.jpg"/>
                    <pic:cNvPicPr/>
                  </pic:nvPicPr>
                  <pic:blipFill>
                    <a:blip r:embed="rId5">
                      <a:extLst>
                        <a:ext uri="{28A0092B-C50C-407E-A947-70E740481C1C}">
                          <a14:useLocalDpi xmlns:a14="http://schemas.microsoft.com/office/drawing/2010/main" val="0"/>
                        </a:ext>
                      </a:extLst>
                    </a:blip>
                    <a:stretch>
                      <a:fillRect/>
                    </a:stretch>
                  </pic:blipFill>
                  <pic:spPr>
                    <a:xfrm>
                      <a:off x="0" y="0"/>
                      <a:ext cx="5528365" cy="4146273"/>
                    </a:xfrm>
                    <a:prstGeom prst="rect">
                      <a:avLst/>
                    </a:prstGeom>
                  </pic:spPr>
                </pic:pic>
              </a:graphicData>
            </a:graphic>
          </wp:inline>
        </w:drawing>
      </w:r>
    </w:p>
    <w:p w:rsidR="00880662" w:rsidRDefault="00880662">
      <w:pPr>
        <w:rPr>
          <w:b/>
          <w:lang w:val="en-CA"/>
        </w:rPr>
      </w:pPr>
    </w:p>
    <w:p w:rsidR="00880662" w:rsidRDefault="00880662">
      <w:pPr>
        <w:rPr>
          <w:b/>
        </w:rPr>
      </w:pPr>
      <w:r w:rsidRPr="00880662">
        <w:rPr>
          <w:b/>
          <w:bCs/>
        </w:rPr>
        <w:lastRenderedPageBreak/>
        <w:t>Offshore Patrol Vessels</w:t>
      </w:r>
      <w:r w:rsidR="00213640">
        <w:rPr>
          <w:b/>
          <w:bCs/>
        </w:rPr>
        <w:t xml:space="preserve"> (OPV)</w:t>
      </w:r>
      <w:r w:rsidRPr="00880662">
        <w:rPr>
          <w:b/>
        </w:rPr>
        <w:t xml:space="preserve">: </w:t>
      </w:r>
    </w:p>
    <w:p w:rsidR="00880662" w:rsidRDefault="00880662">
      <w:r>
        <w:t xml:space="preserve">Although armed, these ships are designed for long duration fisheries and Coast Guard patrols in the Greenland and Faroes Islands areas.  </w:t>
      </w:r>
      <w:r w:rsidR="00213640">
        <w:t>They each host an unarmed Lynx Mk.80 or 80A helicopter.</w:t>
      </w:r>
    </w:p>
    <w:p w:rsidR="00D532B6" w:rsidRDefault="00D532B6">
      <w:r>
        <w:rPr>
          <w:noProof/>
          <w:lang w:val="en-CA" w:eastAsia="en-CA"/>
        </w:rPr>
        <w:drawing>
          <wp:inline distT="0" distB="0" distL="0" distR="0" wp14:anchorId="492DE5E3" wp14:editId="00D90DF6">
            <wp:extent cx="541020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skytteren.jpg"/>
                    <pic:cNvPicPr/>
                  </pic:nvPicPr>
                  <pic:blipFill>
                    <a:blip r:embed="rId6">
                      <a:extLst>
                        <a:ext uri="{28A0092B-C50C-407E-A947-70E740481C1C}">
                          <a14:useLocalDpi xmlns:a14="http://schemas.microsoft.com/office/drawing/2010/main" val="0"/>
                        </a:ext>
                      </a:extLst>
                    </a:blip>
                    <a:stretch>
                      <a:fillRect/>
                    </a:stretch>
                  </pic:blipFill>
                  <pic:spPr>
                    <a:xfrm>
                      <a:off x="0" y="0"/>
                      <a:ext cx="5410200" cy="3028950"/>
                    </a:xfrm>
                    <a:prstGeom prst="rect">
                      <a:avLst/>
                    </a:prstGeom>
                  </pic:spPr>
                </pic:pic>
              </a:graphicData>
            </a:graphic>
          </wp:inline>
        </w:drawing>
      </w:r>
    </w:p>
    <w:p w:rsidR="00213640" w:rsidRDefault="004C7A8B">
      <w:hyperlink r:id="rId7" w:history="1">
        <w:proofErr w:type="spellStart"/>
        <w:r w:rsidR="00213640" w:rsidRPr="00213640">
          <w:rPr>
            <w:rStyle w:val="Hyperlink"/>
            <w:b/>
          </w:rPr>
          <w:t>Beskytteren</w:t>
        </w:r>
        <w:proofErr w:type="spellEnd"/>
      </w:hyperlink>
      <w:r w:rsidR="00213640" w:rsidRPr="00213640">
        <w:rPr>
          <w:b/>
        </w:rPr>
        <w:t>:</w:t>
      </w:r>
      <w:r w:rsidR="00213640">
        <w:t xml:space="preserve"> This is a single ship built in the mid-1970s </w:t>
      </w:r>
      <w:r w:rsidR="009C41F1">
        <w:t xml:space="preserve">but </w:t>
      </w:r>
      <w:r w:rsidR="00A37DDC">
        <w:t>is still serving (until 2000) augmenting the newer Thetis Class</w:t>
      </w:r>
      <w:r w:rsidR="009C41F1">
        <w:t>.</w:t>
      </w:r>
    </w:p>
    <w:p w:rsidR="00A37DDC" w:rsidRDefault="00D532B6">
      <w:r>
        <w:rPr>
          <w:noProof/>
          <w:lang w:val="en-CA" w:eastAsia="en-CA"/>
        </w:rPr>
        <w:lastRenderedPageBreak/>
        <w:drawing>
          <wp:inline distT="0" distB="0" distL="0" distR="0">
            <wp:extent cx="5943600" cy="3957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ti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inline>
        </w:drawing>
      </w:r>
    </w:p>
    <w:p w:rsidR="00880662" w:rsidRDefault="004C7A8B">
      <w:hyperlink r:id="rId9" w:history="1">
        <w:r w:rsidR="00880662" w:rsidRPr="00880662">
          <w:rPr>
            <w:rStyle w:val="Hyperlink"/>
            <w:b/>
          </w:rPr>
          <w:t>Thetis Class</w:t>
        </w:r>
      </w:hyperlink>
      <w:r w:rsidR="00880662">
        <w:t xml:space="preserve">: These four ships are all newly commissioned (between 1991 and 1993) and have excellent modern sensors and communications capabilities.  Displacing twice as much as the Niels </w:t>
      </w:r>
      <w:proofErr w:type="spellStart"/>
      <w:r w:rsidR="00880662">
        <w:t>Juel</w:t>
      </w:r>
      <w:proofErr w:type="spellEnd"/>
      <w:r w:rsidR="00880662">
        <w:t xml:space="preserve"> Class but with 30</w:t>
      </w:r>
      <w:r w:rsidR="00D532B6">
        <w:t xml:space="preserve">% fewer crew, </w:t>
      </w:r>
      <w:proofErr w:type="spellStart"/>
      <w:r w:rsidR="00D532B6">
        <w:t>they</w:t>
      </w:r>
      <w:r w:rsidR="00880662">
        <w:t>are</w:t>
      </w:r>
      <w:proofErr w:type="spellEnd"/>
      <w:r w:rsidR="00880662">
        <w:t xml:space="preserve"> double hulled to protect against ice damage and </w:t>
      </w:r>
      <w:r w:rsidR="00213640">
        <w:t>can break through 30 inches of solid ice</w:t>
      </w:r>
      <w:r w:rsidR="00880662" w:rsidRPr="00880662">
        <w:t>.</w:t>
      </w:r>
      <w:r w:rsidR="00213640">
        <w:t xml:space="preserve"> </w:t>
      </w:r>
    </w:p>
    <w:tbl>
      <w:tblPr>
        <w:tblW w:w="99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189"/>
        <w:gridCol w:w="2198"/>
        <w:gridCol w:w="1842"/>
        <w:gridCol w:w="1985"/>
        <w:gridCol w:w="1701"/>
      </w:tblGrid>
      <w:tr w:rsidR="00213640" w:rsidRPr="00213640" w:rsidTr="00213640">
        <w:trPr>
          <w:tblHeader/>
        </w:trPr>
        <w:tc>
          <w:tcPr>
            <w:tcW w:w="0" w:type="auto"/>
            <w:shd w:val="clear" w:color="auto" w:fill="auto"/>
            <w:tcMar>
              <w:top w:w="150" w:type="dxa"/>
              <w:left w:w="150" w:type="dxa"/>
              <w:bottom w:w="150" w:type="dxa"/>
              <w:right w:w="150" w:type="dxa"/>
            </w:tcMar>
            <w:vAlign w:val="center"/>
            <w:hideMark/>
          </w:tcPr>
          <w:p w:rsidR="00213640" w:rsidRPr="00735CAB" w:rsidRDefault="00213640" w:rsidP="00213640">
            <w:pPr>
              <w:spacing w:after="0"/>
              <w:rPr>
                <w:b/>
                <w:lang w:val="en-CA"/>
              </w:rPr>
            </w:pPr>
            <w:r w:rsidRPr="00735CAB">
              <w:rPr>
                <w:b/>
                <w:lang w:val="en-CA"/>
              </w:rPr>
              <w:t>Pennant</w:t>
            </w:r>
          </w:p>
        </w:tc>
        <w:tc>
          <w:tcPr>
            <w:tcW w:w="2198" w:type="dxa"/>
            <w:shd w:val="clear" w:color="auto" w:fill="auto"/>
            <w:tcMar>
              <w:top w:w="150" w:type="dxa"/>
              <w:left w:w="150" w:type="dxa"/>
              <w:bottom w:w="150" w:type="dxa"/>
              <w:right w:w="150" w:type="dxa"/>
            </w:tcMar>
            <w:vAlign w:val="center"/>
            <w:hideMark/>
          </w:tcPr>
          <w:p w:rsidR="00213640" w:rsidRPr="00735CAB" w:rsidRDefault="00213640" w:rsidP="00213640">
            <w:pPr>
              <w:spacing w:after="0"/>
              <w:rPr>
                <w:b/>
                <w:lang w:val="en-CA"/>
              </w:rPr>
            </w:pPr>
            <w:r w:rsidRPr="00735CAB">
              <w:rPr>
                <w:b/>
                <w:lang w:val="en-CA"/>
              </w:rPr>
              <w:t>Ship</w:t>
            </w:r>
          </w:p>
        </w:tc>
        <w:tc>
          <w:tcPr>
            <w:tcW w:w="1842" w:type="dxa"/>
            <w:shd w:val="clear" w:color="auto" w:fill="auto"/>
            <w:tcMar>
              <w:top w:w="150" w:type="dxa"/>
              <w:left w:w="150" w:type="dxa"/>
              <w:bottom w:w="150" w:type="dxa"/>
              <w:right w:w="150" w:type="dxa"/>
            </w:tcMar>
            <w:vAlign w:val="center"/>
            <w:hideMark/>
          </w:tcPr>
          <w:p w:rsidR="00213640" w:rsidRPr="00735CAB" w:rsidRDefault="00213640" w:rsidP="00213640">
            <w:pPr>
              <w:spacing w:after="0"/>
              <w:rPr>
                <w:b/>
                <w:lang w:val="en-CA"/>
              </w:rPr>
            </w:pPr>
            <w:r w:rsidRPr="00735CAB">
              <w:rPr>
                <w:b/>
                <w:lang w:val="en-CA"/>
              </w:rPr>
              <w:t>Status</w:t>
            </w:r>
          </w:p>
        </w:tc>
        <w:tc>
          <w:tcPr>
            <w:tcW w:w="1985" w:type="dxa"/>
            <w:shd w:val="clear" w:color="auto" w:fill="auto"/>
            <w:tcMar>
              <w:top w:w="150" w:type="dxa"/>
              <w:left w:w="150" w:type="dxa"/>
              <w:bottom w:w="150" w:type="dxa"/>
              <w:right w:w="150" w:type="dxa"/>
            </w:tcMar>
            <w:vAlign w:val="center"/>
            <w:hideMark/>
          </w:tcPr>
          <w:p w:rsidR="00213640" w:rsidRPr="00735CAB" w:rsidRDefault="00213640" w:rsidP="00213640">
            <w:pPr>
              <w:spacing w:after="0"/>
              <w:rPr>
                <w:b/>
                <w:lang w:val="en-CA"/>
              </w:rPr>
            </w:pPr>
            <w:r w:rsidRPr="00735CAB">
              <w:rPr>
                <w:b/>
                <w:lang w:val="en-CA"/>
              </w:rPr>
              <w:t>Location</w:t>
            </w:r>
          </w:p>
        </w:tc>
        <w:tc>
          <w:tcPr>
            <w:tcW w:w="1701" w:type="dxa"/>
            <w:shd w:val="clear" w:color="auto" w:fill="auto"/>
            <w:tcMar>
              <w:top w:w="150" w:type="dxa"/>
              <w:left w:w="150" w:type="dxa"/>
              <w:bottom w:w="150" w:type="dxa"/>
              <w:right w:w="150" w:type="dxa"/>
            </w:tcMar>
            <w:vAlign w:val="center"/>
            <w:hideMark/>
          </w:tcPr>
          <w:p w:rsidR="00213640" w:rsidRPr="00735CAB" w:rsidRDefault="00213640" w:rsidP="00213640">
            <w:pPr>
              <w:spacing w:after="0"/>
              <w:rPr>
                <w:b/>
                <w:lang w:val="en-CA"/>
              </w:rPr>
            </w:pPr>
            <w:r w:rsidRPr="00735CAB">
              <w:rPr>
                <w:b/>
                <w:lang w:val="en-CA"/>
              </w:rPr>
              <w:t>Task</w:t>
            </w:r>
          </w:p>
        </w:tc>
      </w:tr>
      <w:tr w:rsidR="00213640" w:rsidRPr="00213640" w:rsidTr="00213640">
        <w:tc>
          <w:tcPr>
            <w:tcW w:w="0" w:type="auto"/>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F 340</w:t>
            </w:r>
          </w:p>
        </w:tc>
        <w:tc>
          <w:tcPr>
            <w:tcW w:w="2198"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proofErr w:type="spellStart"/>
            <w:r w:rsidRPr="00213640">
              <w:rPr>
                <w:lang w:val="en-CA"/>
              </w:rPr>
              <w:t>Beskytteren</w:t>
            </w:r>
            <w:proofErr w:type="spellEnd"/>
            <w:r w:rsidRPr="00213640">
              <w:rPr>
                <w:lang w:val="en-CA"/>
              </w:rPr>
              <w:t xml:space="preserve"> </w:t>
            </w:r>
          </w:p>
        </w:tc>
        <w:tc>
          <w:tcPr>
            <w:tcW w:w="1842"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Active</w:t>
            </w:r>
          </w:p>
        </w:tc>
        <w:tc>
          <w:tcPr>
            <w:tcW w:w="1985"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Atlantic</w:t>
            </w:r>
          </w:p>
        </w:tc>
        <w:tc>
          <w:tcPr>
            <w:tcW w:w="1701"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p>
        </w:tc>
      </w:tr>
      <w:tr w:rsidR="00213640" w:rsidRPr="00213640" w:rsidTr="00213640">
        <w:tc>
          <w:tcPr>
            <w:tcW w:w="0" w:type="auto"/>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F 357</w:t>
            </w:r>
          </w:p>
        </w:tc>
        <w:tc>
          <w:tcPr>
            <w:tcW w:w="2198"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 xml:space="preserve">Thetis </w:t>
            </w:r>
          </w:p>
        </w:tc>
        <w:tc>
          <w:tcPr>
            <w:tcW w:w="1842"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Active</w:t>
            </w:r>
          </w:p>
        </w:tc>
        <w:tc>
          <w:tcPr>
            <w:tcW w:w="1985"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Pr>
                <w:lang w:val="en-CA"/>
              </w:rPr>
              <w:t>Faroes</w:t>
            </w:r>
          </w:p>
        </w:tc>
        <w:tc>
          <w:tcPr>
            <w:tcW w:w="1701"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p>
        </w:tc>
      </w:tr>
      <w:tr w:rsidR="00213640" w:rsidRPr="00213640" w:rsidTr="00213640">
        <w:tc>
          <w:tcPr>
            <w:tcW w:w="0" w:type="auto"/>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F 358</w:t>
            </w:r>
          </w:p>
        </w:tc>
        <w:tc>
          <w:tcPr>
            <w:tcW w:w="2198"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 xml:space="preserve">Triton </w:t>
            </w:r>
          </w:p>
        </w:tc>
        <w:tc>
          <w:tcPr>
            <w:tcW w:w="1842"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Active</w:t>
            </w:r>
          </w:p>
        </w:tc>
        <w:tc>
          <w:tcPr>
            <w:tcW w:w="1985"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Atlantic</w:t>
            </w:r>
          </w:p>
        </w:tc>
        <w:tc>
          <w:tcPr>
            <w:tcW w:w="1701"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p>
        </w:tc>
      </w:tr>
      <w:tr w:rsidR="00213640" w:rsidRPr="00213640" w:rsidTr="00213640">
        <w:tc>
          <w:tcPr>
            <w:tcW w:w="0" w:type="auto"/>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F 359</w:t>
            </w:r>
          </w:p>
        </w:tc>
        <w:tc>
          <w:tcPr>
            <w:tcW w:w="2198"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proofErr w:type="spellStart"/>
            <w:r w:rsidRPr="00213640">
              <w:rPr>
                <w:lang w:val="en-CA"/>
              </w:rPr>
              <w:t>Vædderen</w:t>
            </w:r>
            <w:proofErr w:type="spellEnd"/>
            <w:r w:rsidRPr="00213640">
              <w:rPr>
                <w:lang w:val="en-CA"/>
              </w:rPr>
              <w:t xml:space="preserve"> </w:t>
            </w:r>
          </w:p>
        </w:tc>
        <w:tc>
          <w:tcPr>
            <w:tcW w:w="1842"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Active</w:t>
            </w:r>
          </w:p>
        </w:tc>
        <w:tc>
          <w:tcPr>
            <w:tcW w:w="1985"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Pr>
                <w:lang w:val="en-CA"/>
              </w:rPr>
              <w:t>Greenland</w:t>
            </w:r>
          </w:p>
        </w:tc>
        <w:tc>
          <w:tcPr>
            <w:tcW w:w="1701"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p>
        </w:tc>
      </w:tr>
      <w:tr w:rsidR="00213640" w:rsidRPr="00213640" w:rsidTr="00213640">
        <w:tc>
          <w:tcPr>
            <w:tcW w:w="0" w:type="auto"/>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F 360</w:t>
            </w:r>
          </w:p>
        </w:tc>
        <w:tc>
          <w:tcPr>
            <w:tcW w:w="2198"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proofErr w:type="spellStart"/>
            <w:r w:rsidRPr="00213640">
              <w:rPr>
                <w:lang w:val="en-CA"/>
              </w:rPr>
              <w:t>Hvidbjørnen</w:t>
            </w:r>
            <w:proofErr w:type="spellEnd"/>
          </w:p>
        </w:tc>
        <w:tc>
          <w:tcPr>
            <w:tcW w:w="1842"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Active</w:t>
            </w:r>
          </w:p>
        </w:tc>
        <w:tc>
          <w:tcPr>
            <w:tcW w:w="1985" w:type="dxa"/>
            <w:shd w:val="clear" w:color="auto" w:fill="auto"/>
            <w:tcMar>
              <w:top w:w="150" w:type="dxa"/>
              <w:left w:w="150" w:type="dxa"/>
              <w:bottom w:w="150" w:type="dxa"/>
              <w:right w:w="150" w:type="dxa"/>
            </w:tcMar>
            <w:vAlign w:val="center"/>
            <w:hideMark/>
          </w:tcPr>
          <w:p w:rsidR="00213640" w:rsidRPr="00213640" w:rsidRDefault="00213640" w:rsidP="00213640">
            <w:pPr>
              <w:spacing w:after="0"/>
              <w:rPr>
                <w:lang w:val="en-CA"/>
              </w:rPr>
            </w:pPr>
            <w:r w:rsidRPr="00213640">
              <w:rPr>
                <w:lang w:val="en-CA"/>
              </w:rPr>
              <w:t>Atlantic</w:t>
            </w:r>
          </w:p>
        </w:tc>
        <w:tc>
          <w:tcPr>
            <w:tcW w:w="1701" w:type="dxa"/>
            <w:shd w:val="clear" w:color="auto" w:fill="auto"/>
            <w:vAlign w:val="center"/>
            <w:hideMark/>
          </w:tcPr>
          <w:p w:rsidR="00213640" w:rsidRPr="00213640" w:rsidRDefault="00213640" w:rsidP="00213640">
            <w:pPr>
              <w:spacing w:after="0"/>
              <w:rPr>
                <w:lang w:val="en-CA"/>
              </w:rPr>
            </w:pPr>
          </w:p>
        </w:tc>
      </w:tr>
    </w:tbl>
    <w:p w:rsidR="00213640" w:rsidRPr="00880662" w:rsidRDefault="00213640">
      <w:pPr>
        <w:rPr>
          <w:lang w:val="en-CA"/>
        </w:rPr>
      </w:pPr>
    </w:p>
    <w:p w:rsidR="00BA02BF" w:rsidRDefault="00BA02BF">
      <w:pPr>
        <w:rPr>
          <w:b/>
          <w:lang w:val="en-CA"/>
        </w:rPr>
      </w:pPr>
      <w:r>
        <w:rPr>
          <w:b/>
          <w:lang w:val="en-CA"/>
        </w:rPr>
        <w:t>Light Forces</w:t>
      </w:r>
    </w:p>
    <w:p w:rsidR="00BA02BF" w:rsidRPr="00BA02BF" w:rsidRDefault="00BA02BF" w:rsidP="00BA02BF">
      <w:pPr>
        <w:rPr>
          <w:lang w:val="en-CA"/>
        </w:rPr>
      </w:pPr>
      <w:r w:rsidRPr="00BA02BF">
        <w:rPr>
          <w:lang w:val="en-CA"/>
        </w:rPr>
        <w:lastRenderedPageBreak/>
        <w:t xml:space="preserve">In the confined waters of the Baltic approaches, the cut and thrust of light forces is critical. Using islands and narrow seas to shadow radar signatures, hide ambushing craft and allowing for quick escape lends itself to small, fast and powerful craft. </w:t>
      </w:r>
    </w:p>
    <w:p w:rsidR="00D532B6" w:rsidRDefault="00D532B6" w:rsidP="00BA02BF">
      <w:r>
        <w:rPr>
          <w:b/>
          <w:noProof/>
          <w:lang w:val="en-CA" w:eastAsia="en-CA"/>
        </w:rPr>
        <w:drawing>
          <wp:inline distT="0" distB="0" distL="0" distR="0" wp14:anchorId="288C5491" wp14:editId="2A950722">
            <wp:extent cx="5076825" cy="28533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aden1994.jpg"/>
                    <pic:cNvPicPr/>
                  </pic:nvPicPr>
                  <pic:blipFill>
                    <a:blip r:embed="rId10">
                      <a:extLst>
                        <a:ext uri="{28A0092B-C50C-407E-A947-70E740481C1C}">
                          <a14:useLocalDpi xmlns:a14="http://schemas.microsoft.com/office/drawing/2010/main" val="0"/>
                        </a:ext>
                      </a:extLst>
                    </a:blip>
                    <a:stretch>
                      <a:fillRect/>
                    </a:stretch>
                  </pic:blipFill>
                  <pic:spPr>
                    <a:xfrm>
                      <a:off x="0" y="0"/>
                      <a:ext cx="5089607" cy="2860489"/>
                    </a:xfrm>
                    <a:prstGeom prst="rect">
                      <a:avLst/>
                    </a:prstGeom>
                  </pic:spPr>
                </pic:pic>
              </a:graphicData>
            </a:graphic>
          </wp:inline>
        </w:drawing>
      </w:r>
    </w:p>
    <w:p w:rsidR="00BA02BF" w:rsidRPr="00BA02BF" w:rsidRDefault="004C7A8B" w:rsidP="00BA02BF">
      <w:pPr>
        <w:rPr>
          <w:lang w:val="en-CA"/>
        </w:rPr>
      </w:pPr>
      <w:hyperlink r:id="rId11" w:history="1">
        <w:proofErr w:type="spellStart"/>
        <w:r w:rsidR="00BA02BF" w:rsidRPr="00735CAB">
          <w:rPr>
            <w:rStyle w:val="Hyperlink"/>
            <w:b/>
            <w:lang w:val="en-CA"/>
          </w:rPr>
          <w:t>Flyvefisken</w:t>
        </w:r>
        <w:proofErr w:type="spellEnd"/>
        <w:r w:rsidR="00BA02BF" w:rsidRPr="00735CAB">
          <w:rPr>
            <w:rStyle w:val="Hyperlink"/>
            <w:b/>
            <w:lang w:val="en-CA"/>
          </w:rPr>
          <w:t xml:space="preserve"> class</w:t>
        </w:r>
      </w:hyperlink>
      <w:r w:rsidR="00BA02BF">
        <w:rPr>
          <w:lang w:val="en-CA"/>
        </w:rPr>
        <w:t xml:space="preserve">: This is </w:t>
      </w:r>
      <w:r w:rsidR="00BA02BF" w:rsidRPr="00BA02BF">
        <w:rPr>
          <w:lang w:val="en-CA"/>
        </w:rPr>
        <w:t xml:space="preserve">a modern, configurable class which was a new and novel concept for most navies. </w:t>
      </w:r>
      <w:r w:rsidR="00735CAB">
        <w:rPr>
          <w:lang w:val="en-CA"/>
        </w:rPr>
        <w:t>Able to switch</w:t>
      </w:r>
      <w:r w:rsidR="00BA02BF" w:rsidRPr="00BA02BF">
        <w:rPr>
          <w:lang w:val="en-CA"/>
        </w:rPr>
        <w:t xml:space="preserve"> </w:t>
      </w:r>
      <w:r w:rsidR="00735CAB">
        <w:rPr>
          <w:lang w:val="en-CA"/>
        </w:rPr>
        <w:t xml:space="preserve">from a surveillance vessel, </w:t>
      </w:r>
      <w:r w:rsidR="00BA02BF" w:rsidRPr="00BA02BF">
        <w:rPr>
          <w:lang w:val="en-CA"/>
        </w:rPr>
        <w:t xml:space="preserve">a Mine Countermeasures ship or a Combat </w:t>
      </w:r>
      <w:r w:rsidR="00735CAB">
        <w:rPr>
          <w:lang w:val="en-CA"/>
        </w:rPr>
        <w:t>Missile Boat configuration within hours</w:t>
      </w:r>
      <w:r w:rsidR="00D532B6">
        <w:rPr>
          <w:lang w:val="en-CA"/>
        </w:rPr>
        <w:t xml:space="preserve"> provides a high degree of flexibility</w:t>
      </w:r>
      <w:r w:rsidR="00735CAB">
        <w:rPr>
          <w:lang w:val="en-CA"/>
        </w:rPr>
        <w:t xml:space="preserve">. Built in three ‘Series’ all but one of the boats are available for </w:t>
      </w:r>
      <w:r w:rsidR="00BA02BF" w:rsidRPr="00BA02BF">
        <w:rPr>
          <w:lang w:val="en-CA"/>
        </w:rPr>
        <w:t>Northern Fury</w:t>
      </w:r>
      <w:r w:rsidR="00735CAB">
        <w:rPr>
          <w:lang w:val="en-CA"/>
        </w:rPr>
        <w:t>,</w:t>
      </w:r>
      <w:r w:rsidR="00BA02BF" w:rsidRPr="00BA02BF">
        <w:rPr>
          <w:lang w:val="en-CA"/>
        </w:rPr>
        <w:t xml:space="preserve"> both Series 1 and 2 </w:t>
      </w:r>
      <w:r w:rsidR="00735CAB">
        <w:rPr>
          <w:lang w:val="en-CA"/>
        </w:rPr>
        <w:t xml:space="preserve">are </w:t>
      </w:r>
      <w:r w:rsidR="00BA02BF" w:rsidRPr="00BA02BF">
        <w:rPr>
          <w:lang w:val="en-CA"/>
        </w:rPr>
        <w:t>completed by January 1994</w:t>
      </w:r>
      <w:r w:rsidR="00735CAB">
        <w:rPr>
          <w:lang w:val="en-CA"/>
        </w:rPr>
        <w:t xml:space="preserve"> with the single ship 3</w:t>
      </w:r>
      <w:r w:rsidR="00735CAB" w:rsidRPr="00735CAB">
        <w:rPr>
          <w:vertAlign w:val="superscript"/>
          <w:lang w:val="en-CA"/>
        </w:rPr>
        <w:t>rd</w:t>
      </w:r>
      <w:r w:rsidR="00735CAB">
        <w:rPr>
          <w:lang w:val="en-CA"/>
        </w:rPr>
        <w:t xml:space="preserve"> Series still building</w:t>
      </w:r>
      <w:r w:rsidR="00BA02BF" w:rsidRPr="00BA02BF">
        <w:rPr>
          <w:lang w:val="en-CA"/>
        </w:rPr>
        <w:t xml:space="preserve">. </w:t>
      </w:r>
    </w:p>
    <w:tbl>
      <w:tblPr>
        <w:tblW w:w="10057" w:type="dxa"/>
        <w:tblCellMar>
          <w:left w:w="0" w:type="dxa"/>
          <w:right w:w="0" w:type="dxa"/>
        </w:tblCellMar>
        <w:tblLook w:val="04A0" w:firstRow="1" w:lastRow="0" w:firstColumn="1" w:lastColumn="0" w:noHBand="0" w:noVBand="1"/>
      </w:tblPr>
      <w:tblGrid>
        <w:gridCol w:w="1126"/>
        <w:gridCol w:w="2835"/>
        <w:gridCol w:w="1985"/>
        <w:gridCol w:w="2551"/>
        <w:gridCol w:w="1560"/>
      </w:tblGrid>
      <w:tr w:rsidR="00735CAB" w:rsidRPr="00BA02BF" w:rsidTr="00735CAB">
        <w:trPr>
          <w:tblHeader/>
        </w:trPr>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BA02BF" w:rsidRDefault="00BA02BF" w:rsidP="00735CAB">
            <w:pPr>
              <w:spacing w:after="0"/>
              <w:contextualSpacing/>
              <w:rPr>
                <w:b/>
                <w:lang w:val="en-CA"/>
              </w:rPr>
            </w:pPr>
            <w:r w:rsidRPr="00BA02BF">
              <w:rPr>
                <w:b/>
                <w:lang w:val="en-CA"/>
              </w:rPr>
              <w:t>Pennant</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BA02BF" w:rsidRDefault="00BA02BF" w:rsidP="00735CAB">
            <w:pPr>
              <w:spacing w:after="0"/>
              <w:contextualSpacing/>
              <w:rPr>
                <w:b/>
                <w:lang w:val="en-CA"/>
              </w:rPr>
            </w:pPr>
            <w:r w:rsidRPr="00BA02BF">
              <w:rPr>
                <w:b/>
                <w:lang w:val="en-CA"/>
              </w:rPr>
              <w:t>Ship</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BA02BF" w:rsidRDefault="00BA02BF" w:rsidP="00735CAB">
            <w:pPr>
              <w:spacing w:after="0"/>
              <w:contextualSpacing/>
              <w:rPr>
                <w:b/>
                <w:lang w:val="en-CA"/>
              </w:rPr>
            </w:pPr>
            <w:r w:rsidRPr="00BA02BF">
              <w:rPr>
                <w:b/>
                <w:lang w:val="en-CA"/>
              </w:rPr>
              <w:t>Series</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BA02BF" w:rsidRDefault="00BA02BF" w:rsidP="00735CAB">
            <w:pPr>
              <w:spacing w:after="0"/>
              <w:contextualSpacing/>
              <w:rPr>
                <w:b/>
                <w:lang w:val="en-CA"/>
              </w:rPr>
            </w:pPr>
            <w:r w:rsidRPr="00BA02BF">
              <w:rPr>
                <w:b/>
                <w:lang w:val="en-CA"/>
              </w:rPr>
              <w:t>Configuration</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BA02BF" w:rsidRDefault="00BA02BF" w:rsidP="00735CAB">
            <w:pPr>
              <w:spacing w:after="0"/>
              <w:contextualSpacing/>
              <w:rPr>
                <w:b/>
                <w:lang w:val="en-CA"/>
              </w:rPr>
            </w:pPr>
            <w:r w:rsidRPr="00BA02BF">
              <w:rPr>
                <w:b/>
                <w:lang w:val="en-CA"/>
              </w:rPr>
              <w:t>Task</w:t>
            </w: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P550</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Flyvefisken</w:t>
            </w:r>
            <w:proofErr w:type="spellEnd"/>
            <w:r>
              <w:rPr>
                <w:lang w:val="en-CA"/>
              </w:rPr>
              <w:t xml:space="preserve"> </w:t>
            </w:r>
            <w:r w:rsidR="00BA02BF" w:rsidRPr="00735CAB">
              <w:rPr>
                <w:lang w:val="en-CA"/>
              </w:rPr>
              <w:t xml:space="preserve">(Flying fish)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1</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 xml:space="preserve">MCM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P551</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Hajen</w:t>
            </w:r>
            <w:proofErr w:type="spellEnd"/>
            <w:r>
              <w:rPr>
                <w:lang w:val="en-CA"/>
              </w:rPr>
              <w:t xml:space="preserve"> </w:t>
            </w:r>
            <w:r w:rsidR="00BA02BF" w:rsidRPr="00735CAB">
              <w:rPr>
                <w:lang w:val="en-CA"/>
              </w:rPr>
              <w:t xml:space="preserve">(Shark)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1</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 xml:space="preserve">MCM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P552</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Havkatten</w:t>
            </w:r>
            <w:proofErr w:type="spellEnd"/>
            <w:r>
              <w:rPr>
                <w:lang w:val="en-CA"/>
              </w:rPr>
              <w:t xml:space="preserve"> </w:t>
            </w:r>
            <w:r w:rsidR="00BA02BF" w:rsidRPr="00735CAB">
              <w:rPr>
                <w:lang w:val="en-CA"/>
              </w:rPr>
              <w:t xml:space="preserve">(Catfish)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1</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 xml:space="preserve">MCM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P553</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Laxen</w:t>
            </w:r>
            <w:proofErr w:type="spellEnd"/>
            <w:r>
              <w:rPr>
                <w:lang w:val="en-CA"/>
              </w:rPr>
              <w:t xml:space="preserve"> </w:t>
            </w:r>
            <w:r w:rsidR="00BA02BF" w:rsidRPr="00735CAB">
              <w:rPr>
                <w:lang w:val="en-CA"/>
              </w:rPr>
              <w:t xml:space="preserve">(Salmon)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1</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 xml:space="preserve">MCM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P554</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Makrelen</w:t>
            </w:r>
            <w:proofErr w:type="spellEnd"/>
            <w:r>
              <w:rPr>
                <w:lang w:val="en-CA"/>
              </w:rPr>
              <w:t xml:space="preserve"> </w:t>
            </w:r>
            <w:r w:rsidR="00BA02BF" w:rsidRPr="00735CAB">
              <w:rPr>
                <w:lang w:val="en-CA"/>
              </w:rPr>
              <w:t xml:space="preserve">(Mackerel)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1</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 xml:space="preserve">MCM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P555</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Støren</w:t>
            </w:r>
            <w:proofErr w:type="spellEnd"/>
            <w:r>
              <w:rPr>
                <w:lang w:val="en-CA"/>
              </w:rPr>
              <w:t xml:space="preserve"> </w:t>
            </w:r>
            <w:r w:rsidR="00BA02BF" w:rsidRPr="00735CAB">
              <w:rPr>
                <w:lang w:val="en-CA"/>
              </w:rPr>
              <w:t xml:space="preserve">(Sturgeon)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1</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 xml:space="preserve">MCM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P556</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Svæ</w:t>
            </w:r>
            <w:proofErr w:type="spellEnd"/>
            <w:r>
              <w:rPr>
                <w:lang w:val="en-CA"/>
              </w:rPr>
              <w:t xml:space="preserve"> </w:t>
            </w:r>
            <w:proofErr w:type="spellStart"/>
            <w:r>
              <w:rPr>
                <w:lang w:val="en-CA"/>
              </w:rPr>
              <w:t>rdfisken</w:t>
            </w:r>
            <w:proofErr w:type="spellEnd"/>
            <w:r>
              <w:rPr>
                <w:lang w:val="en-CA"/>
              </w:rPr>
              <w:t xml:space="preserve"> </w:t>
            </w:r>
            <w:r w:rsidR="00BA02BF" w:rsidRPr="00735CAB">
              <w:rPr>
                <w:lang w:val="en-CA"/>
              </w:rPr>
              <w:t xml:space="preserve">(Swordfish)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1</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 xml:space="preserve">MCM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P557</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Glenten</w:t>
            </w:r>
            <w:proofErr w:type="spellEnd"/>
            <w:r>
              <w:rPr>
                <w:lang w:val="en-CA"/>
              </w:rPr>
              <w:t xml:space="preserve"> </w:t>
            </w:r>
            <w:r w:rsidR="00BA02BF" w:rsidRPr="00735CAB">
              <w:rPr>
                <w:lang w:val="en-CA"/>
              </w:rPr>
              <w:t xml:space="preserve">(Kite)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2</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 xml:space="preserve">Combat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lastRenderedPageBreak/>
              <w:t>P558</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Gribben</w:t>
            </w:r>
            <w:proofErr w:type="spellEnd"/>
            <w:r>
              <w:rPr>
                <w:lang w:val="en-CA"/>
              </w:rPr>
              <w:t xml:space="preserve"> </w:t>
            </w:r>
            <w:r w:rsidR="00BA02BF" w:rsidRPr="00735CAB">
              <w:rPr>
                <w:lang w:val="en-CA"/>
              </w:rPr>
              <w:t xml:space="preserve">(Vulture)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2</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Surveillance</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P559</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Lommen</w:t>
            </w:r>
            <w:proofErr w:type="spellEnd"/>
            <w:r>
              <w:rPr>
                <w:lang w:val="en-CA"/>
              </w:rPr>
              <w:t xml:space="preserve"> </w:t>
            </w:r>
            <w:r w:rsidR="00BA02BF" w:rsidRPr="00735CAB">
              <w:rPr>
                <w:lang w:val="en-CA"/>
              </w:rPr>
              <w:t xml:space="preserve">(Loon)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2</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Surveillance</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P560</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Ravnen</w:t>
            </w:r>
            <w:proofErr w:type="spellEnd"/>
            <w:r>
              <w:rPr>
                <w:lang w:val="en-CA"/>
              </w:rPr>
              <w:t xml:space="preserve"> </w:t>
            </w:r>
            <w:r w:rsidR="00BA02BF" w:rsidRPr="00735CAB">
              <w:rPr>
                <w:lang w:val="en-CA"/>
              </w:rPr>
              <w:t xml:space="preserve">(Raven)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2</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 xml:space="preserve">Combat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P561</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Skaden</w:t>
            </w:r>
            <w:proofErr w:type="spellEnd"/>
            <w:r>
              <w:rPr>
                <w:lang w:val="en-CA"/>
              </w:rPr>
              <w:t xml:space="preserve"> </w:t>
            </w:r>
            <w:r w:rsidR="00BA02BF" w:rsidRPr="00735CAB">
              <w:rPr>
                <w:lang w:val="en-CA"/>
              </w:rPr>
              <w:t xml:space="preserve">(European magpie)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2</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 xml:space="preserve">Combat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p>
        </w:tc>
      </w:tr>
      <w:tr w:rsidR="00735CAB" w:rsidRPr="00735CAB"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P562</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735CAB" w:rsidP="00735CAB">
            <w:pPr>
              <w:spacing w:after="0"/>
              <w:contextualSpacing/>
              <w:rPr>
                <w:lang w:val="en-CA"/>
              </w:rPr>
            </w:pPr>
            <w:proofErr w:type="spellStart"/>
            <w:r>
              <w:rPr>
                <w:lang w:val="en-CA"/>
              </w:rPr>
              <w:t>Viben</w:t>
            </w:r>
            <w:proofErr w:type="spellEnd"/>
            <w:r>
              <w:rPr>
                <w:lang w:val="en-CA"/>
              </w:rPr>
              <w:t xml:space="preserve"> </w:t>
            </w:r>
            <w:r w:rsidR="00BA02BF" w:rsidRPr="00735CAB">
              <w:rPr>
                <w:lang w:val="en-CA"/>
              </w:rPr>
              <w:t xml:space="preserve">(Northern lapwing)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Series 2</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BA02BF" w:rsidRPr="00735CAB" w:rsidRDefault="00BA02BF" w:rsidP="00735CAB">
            <w:pPr>
              <w:spacing w:after="0"/>
              <w:contextualSpacing/>
              <w:rPr>
                <w:lang w:val="en-CA"/>
              </w:rPr>
            </w:pPr>
            <w:r w:rsidRPr="00735CAB">
              <w:rPr>
                <w:lang w:val="en-CA"/>
              </w:rPr>
              <w:t xml:space="preserve">Combat </w:t>
            </w:r>
          </w:p>
        </w:tc>
        <w:tc>
          <w:tcPr>
            <w:tcW w:w="1560" w:type="dxa"/>
            <w:tcBorders>
              <w:top w:val="single" w:sz="6" w:space="0" w:color="auto"/>
              <w:bottom w:val="single" w:sz="6" w:space="0" w:color="auto"/>
              <w:right w:val="single" w:sz="6" w:space="0" w:color="auto"/>
            </w:tcBorders>
            <w:shd w:val="clear" w:color="auto" w:fill="auto"/>
            <w:vAlign w:val="center"/>
            <w:hideMark/>
          </w:tcPr>
          <w:p w:rsidR="00BA02BF" w:rsidRPr="00735CAB" w:rsidRDefault="00BA02BF" w:rsidP="00735CAB">
            <w:pPr>
              <w:spacing w:after="0"/>
              <w:contextualSpacing/>
              <w:rPr>
                <w:lang w:val="en-CA"/>
              </w:rPr>
            </w:pPr>
          </w:p>
        </w:tc>
      </w:tr>
    </w:tbl>
    <w:p w:rsidR="00A85D04" w:rsidRDefault="00A85D04">
      <w:pPr>
        <w:rPr>
          <w:lang w:val="en-CA"/>
        </w:rPr>
      </w:pPr>
    </w:p>
    <w:p w:rsidR="00BA02BF" w:rsidRPr="00735CAB" w:rsidRDefault="00A85D04">
      <w:pPr>
        <w:rPr>
          <w:lang w:val="en-CA"/>
        </w:rPr>
      </w:pPr>
      <w:r>
        <w:rPr>
          <w:b/>
          <w:noProof/>
          <w:lang w:val="en-CA" w:eastAsia="en-CA"/>
        </w:rPr>
        <w:drawing>
          <wp:inline distT="0" distB="0" distL="0" distR="0">
            <wp:extent cx="4600575" cy="3245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LLEMOES.jpg"/>
                    <pic:cNvPicPr/>
                  </pic:nvPicPr>
                  <pic:blipFill>
                    <a:blip r:embed="rId12">
                      <a:extLst>
                        <a:ext uri="{28A0092B-C50C-407E-A947-70E740481C1C}">
                          <a14:useLocalDpi xmlns:a14="http://schemas.microsoft.com/office/drawing/2010/main" val="0"/>
                        </a:ext>
                      </a:extLst>
                    </a:blip>
                    <a:stretch>
                      <a:fillRect/>
                    </a:stretch>
                  </pic:blipFill>
                  <pic:spPr>
                    <a:xfrm>
                      <a:off x="0" y="0"/>
                      <a:ext cx="4610742" cy="3252983"/>
                    </a:xfrm>
                    <a:prstGeom prst="rect">
                      <a:avLst/>
                    </a:prstGeom>
                  </pic:spPr>
                </pic:pic>
              </a:graphicData>
            </a:graphic>
          </wp:inline>
        </w:drawing>
      </w:r>
    </w:p>
    <w:p w:rsidR="00BA02BF" w:rsidRDefault="00A85D04">
      <w:proofErr w:type="spellStart"/>
      <w:r w:rsidRPr="00A85D04">
        <w:rPr>
          <w:b/>
          <w:bCs/>
        </w:rPr>
        <w:t>Willemoes</w:t>
      </w:r>
      <w:proofErr w:type="spellEnd"/>
      <w:r w:rsidRPr="00A85D04">
        <w:rPr>
          <w:b/>
          <w:bCs/>
        </w:rPr>
        <w:t xml:space="preserve"> Class</w:t>
      </w:r>
      <w:r w:rsidRPr="00A85D04">
        <w:rPr>
          <w:b/>
        </w:rPr>
        <w:t xml:space="preserve">: </w:t>
      </w:r>
      <w:r w:rsidRPr="00A85D04">
        <w:t xml:space="preserve">A very potent class of missile craft, each equipped with 8x Harpoon missiles and 2 Torpedo tubes. A lot of firepower for a 24-man crew and able to travel at 38 </w:t>
      </w:r>
      <w:proofErr w:type="spellStart"/>
      <w:r w:rsidRPr="00A85D04">
        <w:t>Knts</w:t>
      </w:r>
      <w:proofErr w:type="spellEnd"/>
      <w:r>
        <w:t>, this is the perfect type of close quarters missile boat for use in the restricted waters of the Baltic approaches.</w:t>
      </w:r>
    </w:p>
    <w:p w:rsidR="00A85D04" w:rsidRDefault="00A85D04">
      <w:pPr>
        <w:rPr>
          <w:b/>
          <w:lang w:val="en-CA"/>
        </w:rPr>
      </w:pPr>
    </w:p>
    <w:p w:rsidR="00A85D04" w:rsidRDefault="00A85D04">
      <w:pPr>
        <w:rPr>
          <w:b/>
          <w:lang w:val="en-CA"/>
        </w:rPr>
      </w:pPr>
    </w:p>
    <w:p w:rsidR="00A85D04" w:rsidRDefault="00A85D04">
      <w:pPr>
        <w:rPr>
          <w:b/>
          <w:lang w:val="en-CA"/>
        </w:rPr>
      </w:pPr>
    </w:p>
    <w:tbl>
      <w:tblPr>
        <w:tblW w:w="10057" w:type="dxa"/>
        <w:tblCellMar>
          <w:left w:w="0" w:type="dxa"/>
          <w:right w:w="0" w:type="dxa"/>
        </w:tblCellMar>
        <w:tblLook w:val="04A0" w:firstRow="1" w:lastRow="0" w:firstColumn="1" w:lastColumn="0" w:noHBand="0" w:noVBand="1"/>
      </w:tblPr>
      <w:tblGrid>
        <w:gridCol w:w="1126"/>
        <w:gridCol w:w="2835"/>
        <w:gridCol w:w="1985"/>
        <w:gridCol w:w="2551"/>
        <w:gridCol w:w="1560"/>
      </w:tblGrid>
      <w:tr w:rsidR="00A85D04" w:rsidRPr="00A85D04" w:rsidTr="00A85D04">
        <w:trPr>
          <w:tblHeader/>
        </w:trPr>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b/>
                <w:lang w:val="en-CA"/>
              </w:rPr>
            </w:pPr>
            <w:r w:rsidRPr="00A85D04">
              <w:rPr>
                <w:b/>
                <w:lang w:val="en-CA"/>
              </w:rPr>
              <w:lastRenderedPageBreak/>
              <w:t>Pennant</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b/>
                <w:lang w:val="en-CA"/>
              </w:rPr>
            </w:pPr>
            <w:r w:rsidRPr="00A85D04">
              <w:rPr>
                <w:b/>
                <w:lang w:val="en-CA"/>
              </w:rPr>
              <w:t>Ship</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b/>
                <w:lang w:val="en-CA"/>
              </w:rPr>
            </w:pPr>
            <w:r w:rsidRPr="00A85D04">
              <w:rPr>
                <w:b/>
                <w:lang w:val="en-CA"/>
              </w:rPr>
              <w:t>Status</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b/>
                <w:lang w:val="en-CA"/>
              </w:rPr>
            </w:pPr>
            <w:r w:rsidRPr="00A85D04">
              <w:rPr>
                <w:b/>
                <w:lang w:val="en-CA"/>
              </w:rPr>
              <w:t>Location</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b/>
                <w:lang w:val="en-CA"/>
              </w:rPr>
            </w:pPr>
            <w:r w:rsidRPr="00A85D04">
              <w:rPr>
                <w:b/>
                <w:lang w:val="en-CA"/>
              </w:rPr>
              <w:t>Task</w:t>
            </w:r>
          </w:p>
        </w:tc>
      </w:tr>
      <w:tr w:rsidR="00A85D04" w:rsidRPr="00A85D04"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P540</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roofErr w:type="spellStart"/>
            <w:r w:rsidRPr="00A85D04">
              <w:rPr>
                <w:lang w:val="en-CA"/>
              </w:rPr>
              <w:t>Bille</w:t>
            </w:r>
            <w:proofErr w:type="spellEnd"/>
            <w:r w:rsidRPr="00A85D04">
              <w:rPr>
                <w:lang w:val="en-CA"/>
              </w:rPr>
              <w:t xml:space="preserv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
        </w:tc>
      </w:tr>
      <w:tr w:rsidR="00A85D04" w:rsidRPr="00A85D04"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P541</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roofErr w:type="spellStart"/>
            <w:r w:rsidRPr="00A85D04">
              <w:rPr>
                <w:lang w:val="en-CA"/>
              </w:rPr>
              <w:t>Bredal</w:t>
            </w:r>
            <w:proofErr w:type="spellEnd"/>
            <w:r w:rsidRPr="00A85D04">
              <w:rPr>
                <w:lang w:val="en-CA"/>
              </w:rPr>
              <w:t xml:space="preserv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
        </w:tc>
      </w:tr>
      <w:tr w:rsidR="00A85D04" w:rsidRPr="00A85D04"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P542</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 xml:space="preserve">Hammer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
        </w:tc>
      </w:tr>
      <w:tr w:rsidR="00A85D04" w:rsidRPr="00A85D04"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P543</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roofErr w:type="spellStart"/>
            <w:r w:rsidRPr="00A85D04">
              <w:rPr>
                <w:lang w:val="en-CA"/>
              </w:rPr>
              <w:t>Huitfeldt</w:t>
            </w:r>
            <w:proofErr w:type="spellEnd"/>
            <w:r w:rsidRPr="00A85D04">
              <w:rPr>
                <w:lang w:val="en-CA"/>
              </w:rPr>
              <w:t xml:space="preserv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
        </w:tc>
      </w:tr>
      <w:tr w:rsidR="00A85D04" w:rsidRPr="00A85D04"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P544</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 xml:space="preserve">Krieger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
        </w:tc>
      </w:tr>
      <w:tr w:rsidR="00A85D04" w:rsidRPr="00A85D04"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P545</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roofErr w:type="spellStart"/>
            <w:r w:rsidRPr="00A85D04">
              <w:rPr>
                <w:lang w:val="en-CA"/>
              </w:rPr>
              <w:t>Norby</w:t>
            </w:r>
            <w:proofErr w:type="spellEnd"/>
            <w:r w:rsidRPr="00A85D04">
              <w:rPr>
                <w:lang w:val="en-CA"/>
              </w:rPr>
              <w:t xml:space="preserv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
        </w:tc>
      </w:tr>
      <w:tr w:rsidR="00A85D04" w:rsidRPr="00A85D04"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P546</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roofErr w:type="spellStart"/>
            <w:r w:rsidRPr="00A85D04">
              <w:rPr>
                <w:lang w:val="en-CA"/>
              </w:rPr>
              <w:t>Rodsteen</w:t>
            </w:r>
            <w:proofErr w:type="spellEnd"/>
            <w:r w:rsidRPr="00A85D04">
              <w:rPr>
                <w:lang w:val="en-CA"/>
              </w:rPr>
              <w:t xml:space="preserv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
        </w:tc>
      </w:tr>
      <w:tr w:rsidR="00A85D04" w:rsidRPr="00A85D04"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P547</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roofErr w:type="spellStart"/>
            <w:r w:rsidRPr="00A85D04">
              <w:rPr>
                <w:lang w:val="en-CA"/>
              </w:rPr>
              <w:t>Sehested</w:t>
            </w:r>
            <w:proofErr w:type="spellEnd"/>
            <w:r w:rsidRPr="00A85D04">
              <w:rPr>
                <w:lang w:val="en-CA"/>
              </w:rPr>
              <w:t xml:space="preserv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
        </w:tc>
      </w:tr>
      <w:tr w:rsidR="00A85D04" w:rsidRPr="00A85D04"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P548</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roofErr w:type="spellStart"/>
            <w:r w:rsidRPr="00A85D04">
              <w:rPr>
                <w:lang w:val="en-CA"/>
              </w:rPr>
              <w:t>Suenson</w:t>
            </w:r>
            <w:proofErr w:type="spellEnd"/>
            <w:r w:rsidRPr="00A85D04">
              <w:rPr>
                <w:lang w:val="en-CA"/>
              </w:rPr>
              <w:t xml:space="preserv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
        </w:tc>
      </w:tr>
      <w:tr w:rsidR="00A85D04" w:rsidRPr="00A85D04"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P549</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proofErr w:type="spellStart"/>
            <w:r w:rsidRPr="00A85D04">
              <w:rPr>
                <w:lang w:val="en-CA"/>
              </w:rPr>
              <w:t>Willemoes</w:t>
            </w:r>
            <w:proofErr w:type="spellEnd"/>
            <w:r w:rsidRPr="00A85D04">
              <w:rPr>
                <w:lang w:val="en-CA"/>
              </w:rPr>
              <w:t xml:space="preserv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bottom w:val="single" w:sz="6" w:space="0" w:color="auto"/>
              <w:right w:val="single" w:sz="6" w:space="0" w:color="auto"/>
            </w:tcBorders>
            <w:shd w:val="clear" w:color="auto" w:fill="auto"/>
            <w:vAlign w:val="center"/>
            <w:hideMark/>
          </w:tcPr>
          <w:p w:rsidR="00A85D04" w:rsidRPr="00A85D04" w:rsidRDefault="00A85D04" w:rsidP="00A85D04">
            <w:pPr>
              <w:spacing w:after="0"/>
              <w:contextualSpacing/>
              <w:rPr>
                <w:lang w:val="en-CA"/>
              </w:rPr>
            </w:pPr>
          </w:p>
        </w:tc>
      </w:tr>
    </w:tbl>
    <w:p w:rsidR="00BA02BF" w:rsidRDefault="00BA02BF">
      <w:pPr>
        <w:rPr>
          <w:b/>
          <w:lang w:val="en-CA"/>
        </w:rPr>
      </w:pPr>
    </w:p>
    <w:p w:rsidR="00CF1259" w:rsidRPr="00CF1259" w:rsidRDefault="00CF1259">
      <w:pPr>
        <w:rPr>
          <w:b/>
          <w:lang w:val="en-CA"/>
        </w:rPr>
      </w:pPr>
      <w:r w:rsidRPr="00CF1259">
        <w:rPr>
          <w:b/>
          <w:lang w:val="en-CA"/>
        </w:rPr>
        <w:t>Submarines</w:t>
      </w:r>
    </w:p>
    <w:p w:rsidR="00CF1259" w:rsidRDefault="00CF1259">
      <w:pPr>
        <w:rPr>
          <w:lang w:val="en-CA"/>
        </w:rPr>
      </w:pPr>
      <w:r>
        <w:rPr>
          <w:lang w:val="en-CA"/>
        </w:rPr>
        <w:t xml:space="preserve">The Danish Navy operates two class of submarine, both of German design. Both designs are small, maneuverable and </w:t>
      </w:r>
      <w:r w:rsidR="00675C0C">
        <w:rPr>
          <w:lang w:val="en-CA"/>
        </w:rPr>
        <w:t>very well suited to operating in shallow, congested waters</w:t>
      </w:r>
      <w:r w:rsidR="007C53F7">
        <w:rPr>
          <w:lang w:val="en-CA"/>
        </w:rPr>
        <w:t xml:space="preserve">.  All Danish submarines were based at </w:t>
      </w:r>
      <w:proofErr w:type="spellStart"/>
      <w:r w:rsidR="007C53F7" w:rsidRPr="007C53F7">
        <w:rPr>
          <w:lang w:val="en-CA"/>
        </w:rPr>
        <w:t>Frederikshaven</w:t>
      </w:r>
      <w:proofErr w:type="spellEnd"/>
      <w:r w:rsidR="007C53F7">
        <w:rPr>
          <w:lang w:val="en-CA"/>
        </w:rPr>
        <w:t xml:space="preserve"> and two were kept at sea at all times with two more ready for immediate deployment.</w:t>
      </w:r>
    </w:p>
    <w:p w:rsidR="00D532B6" w:rsidRDefault="00D532B6">
      <w:pPr>
        <w:rPr>
          <w:lang w:val="en-CA"/>
        </w:rPr>
      </w:pPr>
      <w:r>
        <w:rPr>
          <w:noProof/>
          <w:lang w:val="en-CA" w:eastAsia="en-CA"/>
        </w:rPr>
        <w:lastRenderedPageBreak/>
        <w:drawing>
          <wp:inline distT="0" distB="0" distL="0" distR="0" wp14:anchorId="53006A28" wp14:editId="51F55C3E">
            <wp:extent cx="5591175" cy="36202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rhvalen class.jpg"/>
                    <pic:cNvPicPr/>
                  </pic:nvPicPr>
                  <pic:blipFill>
                    <a:blip r:embed="rId13">
                      <a:extLst>
                        <a:ext uri="{28A0092B-C50C-407E-A947-70E740481C1C}">
                          <a14:useLocalDpi xmlns:a14="http://schemas.microsoft.com/office/drawing/2010/main" val="0"/>
                        </a:ext>
                      </a:extLst>
                    </a:blip>
                    <a:stretch>
                      <a:fillRect/>
                    </a:stretch>
                  </pic:blipFill>
                  <pic:spPr>
                    <a:xfrm>
                      <a:off x="0" y="0"/>
                      <a:ext cx="5640422" cy="3652170"/>
                    </a:xfrm>
                    <a:prstGeom prst="rect">
                      <a:avLst/>
                    </a:prstGeom>
                  </pic:spPr>
                </pic:pic>
              </a:graphicData>
            </a:graphic>
          </wp:inline>
        </w:drawing>
      </w:r>
    </w:p>
    <w:p w:rsidR="007C53F7" w:rsidRPr="00CF1259" w:rsidRDefault="004C7A8B">
      <w:pPr>
        <w:rPr>
          <w:lang w:val="en-CA"/>
        </w:rPr>
      </w:pPr>
      <w:hyperlink r:id="rId14" w:history="1">
        <w:proofErr w:type="spellStart"/>
        <w:r w:rsidR="00675C0C" w:rsidRPr="00675C0C">
          <w:rPr>
            <w:rStyle w:val="Hyperlink"/>
            <w:b/>
            <w:lang w:val="en-CA"/>
          </w:rPr>
          <w:t>Narhvalen</w:t>
        </w:r>
        <w:proofErr w:type="spellEnd"/>
        <w:r w:rsidR="00675C0C" w:rsidRPr="00675C0C">
          <w:rPr>
            <w:rStyle w:val="Hyperlink"/>
            <w:b/>
            <w:lang w:val="en-CA"/>
          </w:rPr>
          <w:t xml:space="preserve"> Class</w:t>
        </w:r>
      </w:hyperlink>
      <w:r w:rsidR="00675C0C">
        <w:rPr>
          <w:lang w:val="en-CA"/>
        </w:rPr>
        <w:t>: These two modified Type 205 submarines were acquired in 1970, they were very small and w</w:t>
      </w:r>
      <w:r w:rsidR="00D532B6">
        <w:rPr>
          <w:lang w:val="en-CA"/>
        </w:rPr>
        <w:t>ith a crew of only 21 personnel</w:t>
      </w:r>
      <w:r w:rsidR="00675C0C">
        <w:rPr>
          <w:lang w:val="en-CA"/>
        </w:rPr>
        <w:t xml:space="preserve"> were inexpensive to operate.  </w:t>
      </w:r>
      <w:r w:rsidR="00D532B6">
        <w:rPr>
          <w:lang w:val="en-CA"/>
        </w:rPr>
        <w:t>A</w:t>
      </w:r>
      <w:r w:rsidR="00675C0C">
        <w:rPr>
          <w:lang w:val="en-CA"/>
        </w:rPr>
        <w:t xml:space="preserve"> major drawback </w:t>
      </w:r>
      <w:r w:rsidR="00D532B6">
        <w:rPr>
          <w:lang w:val="en-CA"/>
        </w:rPr>
        <w:t>however, was</w:t>
      </w:r>
      <w:r w:rsidR="00675C0C">
        <w:rPr>
          <w:lang w:val="en-CA"/>
        </w:rPr>
        <w:t xml:space="preserve"> that their torpedoes were only suitable for surface targets, and not other submarines</w:t>
      </w:r>
      <w:r w:rsidR="007C53F7">
        <w:rPr>
          <w:lang w:val="en-CA"/>
        </w:rPr>
        <w:t>, this was mitigated by operating them in coastal waters where they wer</w:t>
      </w:r>
      <w:r w:rsidR="00472529">
        <w:rPr>
          <w:lang w:val="en-CA"/>
        </w:rPr>
        <w:t>e supported by ASW helicopters.</w:t>
      </w:r>
    </w:p>
    <w:tbl>
      <w:tblPr>
        <w:tblStyle w:val="TableGrid"/>
        <w:tblW w:w="0" w:type="auto"/>
        <w:tblLook w:val="04A0" w:firstRow="1" w:lastRow="0" w:firstColumn="1" w:lastColumn="0" w:noHBand="0" w:noVBand="1"/>
      </w:tblPr>
      <w:tblGrid>
        <w:gridCol w:w="1271"/>
        <w:gridCol w:w="2268"/>
        <w:gridCol w:w="1985"/>
        <w:gridCol w:w="3826"/>
      </w:tblGrid>
      <w:tr w:rsidR="007C53F7" w:rsidTr="007C53F7">
        <w:tc>
          <w:tcPr>
            <w:tcW w:w="1271" w:type="dxa"/>
            <w:shd w:val="clear" w:color="auto" w:fill="D9D9D9" w:themeFill="background1" w:themeFillShade="D9"/>
          </w:tcPr>
          <w:p w:rsidR="007C53F7" w:rsidRDefault="007C53F7">
            <w:pPr>
              <w:rPr>
                <w:lang w:val="en-CA"/>
              </w:rPr>
            </w:pPr>
            <w:r>
              <w:rPr>
                <w:lang w:val="en-CA"/>
              </w:rPr>
              <w:t>Pennant</w:t>
            </w:r>
          </w:p>
        </w:tc>
        <w:tc>
          <w:tcPr>
            <w:tcW w:w="2268" w:type="dxa"/>
            <w:shd w:val="clear" w:color="auto" w:fill="D9D9D9" w:themeFill="background1" w:themeFillShade="D9"/>
          </w:tcPr>
          <w:p w:rsidR="007C53F7" w:rsidRDefault="007C53F7">
            <w:pPr>
              <w:rPr>
                <w:lang w:val="en-CA"/>
              </w:rPr>
            </w:pPr>
            <w:r>
              <w:rPr>
                <w:lang w:val="en-CA"/>
              </w:rPr>
              <w:t>Name</w:t>
            </w:r>
          </w:p>
        </w:tc>
        <w:tc>
          <w:tcPr>
            <w:tcW w:w="1985" w:type="dxa"/>
            <w:shd w:val="clear" w:color="auto" w:fill="D9D9D9" w:themeFill="background1" w:themeFillShade="D9"/>
          </w:tcPr>
          <w:p w:rsidR="007C53F7" w:rsidRDefault="007C53F7">
            <w:pPr>
              <w:rPr>
                <w:lang w:val="en-CA"/>
              </w:rPr>
            </w:pPr>
            <w:r>
              <w:rPr>
                <w:lang w:val="en-CA"/>
              </w:rPr>
              <w:t>Status</w:t>
            </w:r>
          </w:p>
        </w:tc>
        <w:tc>
          <w:tcPr>
            <w:tcW w:w="3826" w:type="dxa"/>
            <w:shd w:val="clear" w:color="auto" w:fill="D9D9D9" w:themeFill="background1" w:themeFillShade="D9"/>
          </w:tcPr>
          <w:p w:rsidR="007C53F7" w:rsidRDefault="007C53F7">
            <w:pPr>
              <w:rPr>
                <w:lang w:val="en-CA"/>
              </w:rPr>
            </w:pPr>
            <w:r>
              <w:rPr>
                <w:lang w:val="en-CA"/>
              </w:rPr>
              <w:t>Location</w:t>
            </w:r>
          </w:p>
        </w:tc>
      </w:tr>
      <w:tr w:rsidR="007C53F7" w:rsidTr="007C53F7">
        <w:tc>
          <w:tcPr>
            <w:tcW w:w="1271" w:type="dxa"/>
          </w:tcPr>
          <w:p w:rsidR="007C53F7" w:rsidRDefault="007C53F7" w:rsidP="007C53F7">
            <w:pPr>
              <w:rPr>
                <w:lang w:val="en-CA"/>
              </w:rPr>
            </w:pPr>
            <w:r>
              <w:rPr>
                <w:lang w:val="en-CA"/>
              </w:rPr>
              <w:t>S 320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rsidR="007C53F7" w:rsidRDefault="007C53F7" w:rsidP="007C53F7">
            <w:pPr>
              <w:rPr>
                <w:rFonts w:ascii="Arial" w:hAnsi="Arial" w:cs="Arial"/>
                <w:sz w:val="20"/>
                <w:szCs w:val="20"/>
              </w:rPr>
            </w:pPr>
            <w:proofErr w:type="spellStart"/>
            <w:r>
              <w:rPr>
                <w:rFonts w:ascii="Arial" w:hAnsi="Arial" w:cs="Arial"/>
                <w:sz w:val="20"/>
                <w:szCs w:val="20"/>
              </w:rPr>
              <w:t>Narhvalen</w:t>
            </w:r>
            <w:proofErr w:type="spellEnd"/>
          </w:p>
        </w:tc>
        <w:tc>
          <w:tcPr>
            <w:tcW w:w="1985" w:type="dxa"/>
          </w:tcPr>
          <w:p w:rsidR="007C53F7" w:rsidRDefault="007C53F7" w:rsidP="007C53F7">
            <w:pPr>
              <w:rPr>
                <w:lang w:val="en-CA"/>
              </w:rPr>
            </w:pPr>
            <w:r>
              <w:rPr>
                <w:lang w:val="en-CA"/>
              </w:rPr>
              <w:t>Active</w:t>
            </w:r>
          </w:p>
        </w:tc>
        <w:tc>
          <w:tcPr>
            <w:tcW w:w="3826" w:type="dxa"/>
          </w:tcPr>
          <w:p w:rsidR="007C53F7" w:rsidRDefault="00472529" w:rsidP="007C53F7">
            <w:pPr>
              <w:rPr>
                <w:lang w:val="en-CA"/>
              </w:rPr>
            </w:pPr>
            <w:r>
              <w:rPr>
                <w:lang w:val="en-CA"/>
              </w:rPr>
              <w:t>In port</w:t>
            </w:r>
          </w:p>
        </w:tc>
      </w:tr>
      <w:tr w:rsidR="007C53F7" w:rsidTr="007C53F7">
        <w:tc>
          <w:tcPr>
            <w:tcW w:w="1271" w:type="dxa"/>
          </w:tcPr>
          <w:p w:rsidR="007C53F7" w:rsidRDefault="007C53F7" w:rsidP="007C53F7">
            <w:pPr>
              <w:rPr>
                <w:lang w:val="en-CA"/>
              </w:rPr>
            </w:pPr>
            <w:r>
              <w:rPr>
                <w:lang w:val="en-CA"/>
              </w:rPr>
              <w:t>S 321</w:t>
            </w:r>
          </w:p>
        </w:tc>
        <w:tc>
          <w:tcPr>
            <w:tcW w:w="2268" w:type="dxa"/>
            <w:tcBorders>
              <w:top w:val="nil"/>
              <w:left w:val="single" w:sz="4" w:space="0" w:color="auto"/>
              <w:bottom w:val="single" w:sz="4" w:space="0" w:color="auto"/>
              <w:right w:val="single" w:sz="4" w:space="0" w:color="auto"/>
            </w:tcBorders>
            <w:shd w:val="clear" w:color="auto" w:fill="auto"/>
            <w:vAlign w:val="bottom"/>
          </w:tcPr>
          <w:p w:rsidR="007C53F7" w:rsidRDefault="007C53F7" w:rsidP="007C53F7">
            <w:pPr>
              <w:rPr>
                <w:rFonts w:ascii="Arial" w:hAnsi="Arial" w:cs="Arial"/>
                <w:sz w:val="20"/>
                <w:szCs w:val="20"/>
              </w:rPr>
            </w:pPr>
            <w:proofErr w:type="spellStart"/>
            <w:r>
              <w:rPr>
                <w:rFonts w:ascii="Arial" w:hAnsi="Arial" w:cs="Arial"/>
                <w:sz w:val="20"/>
                <w:szCs w:val="20"/>
              </w:rPr>
              <w:t>Nordkaperen</w:t>
            </w:r>
            <w:proofErr w:type="spellEnd"/>
          </w:p>
        </w:tc>
        <w:tc>
          <w:tcPr>
            <w:tcW w:w="1985" w:type="dxa"/>
          </w:tcPr>
          <w:p w:rsidR="007C53F7" w:rsidRDefault="007C53F7" w:rsidP="007C53F7">
            <w:pPr>
              <w:rPr>
                <w:lang w:val="en-CA"/>
              </w:rPr>
            </w:pPr>
            <w:r>
              <w:rPr>
                <w:lang w:val="en-CA"/>
              </w:rPr>
              <w:t>Active</w:t>
            </w:r>
          </w:p>
        </w:tc>
        <w:tc>
          <w:tcPr>
            <w:tcW w:w="3826" w:type="dxa"/>
          </w:tcPr>
          <w:p w:rsidR="007C53F7" w:rsidRDefault="007C53F7" w:rsidP="007C53F7">
            <w:pPr>
              <w:rPr>
                <w:lang w:val="en-CA"/>
              </w:rPr>
            </w:pPr>
            <w:r>
              <w:rPr>
                <w:lang w:val="en-CA"/>
              </w:rPr>
              <w:t>Patrolling off Bornholm Island</w:t>
            </w:r>
          </w:p>
        </w:tc>
      </w:tr>
    </w:tbl>
    <w:p w:rsidR="00FD6ACC" w:rsidRDefault="00FD6ACC" w:rsidP="00472529">
      <w:pPr>
        <w:rPr>
          <w:b/>
          <w:lang w:val="en-CA"/>
        </w:rPr>
      </w:pPr>
    </w:p>
    <w:p w:rsidR="00D532B6" w:rsidRDefault="00A85D04" w:rsidP="00472529">
      <w:r>
        <w:rPr>
          <w:noProof/>
          <w:lang w:val="en-CA" w:eastAsia="en-CA"/>
        </w:rPr>
        <w:lastRenderedPageBreak/>
        <w:drawing>
          <wp:inline distT="0" distB="0" distL="0" distR="0">
            <wp:extent cx="4591050" cy="2986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mleren class.jpg"/>
                    <pic:cNvPicPr/>
                  </pic:nvPicPr>
                  <pic:blipFill>
                    <a:blip r:embed="rId15">
                      <a:extLst>
                        <a:ext uri="{28A0092B-C50C-407E-A947-70E740481C1C}">
                          <a14:useLocalDpi xmlns:a14="http://schemas.microsoft.com/office/drawing/2010/main" val="0"/>
                        </a:ext>
                      </a:extLst>
                    </a:blip>
                    <a:stretch>
                      <a:fillRect/>
                    </a:stretch>
                  </pic:blipFill>
                  <pic:spPr>
                    <a:xfrm>
                      <a:off x="0" y="0"/>
                      <a:ext cx="4602695" cy="2994181"/>
                    </a:xfrm>
                    <a:prstGeom prst="rect">
                      <a:avLst/>
                    </a:prstGeom>
                  </pic:spPr>
                </pic:pic>
              </a:graphicData>
            </a:graphic>
          </wp:inline>
        </w:drawing>
      </w:r>
    </w:p>
    <w:p w:rsidR="00472529" w:rsidRDefault="004C7A8B" w:rsidP="00472529">
      <w:pPr>
        <w:rPr>
          <w:lang w:val="en-CA"/>
        </w:rPr>
      </w:pPr>
      <w:hyperlink r:id="rId16" w:history="1">
        <w:proofErr w:type="spellStart"/>
        <w:r w:rsidR="00472529" w:rsidRPr="00472529">
          <w:rPr>
            <w:rStyle w:val="Hyperlink"/>
            <w:b/>
            <w:lang w:val="en-CA"/>
          </w:rPr>
          <w:t>Tumleren</w:t>
        </w:r>
        <w:proofErr w:type="spellEnd"/>
        <w:r w:rsidR="00472529" w:rsidRPr="00472529">
          <w:rPr>
            <w:rStyle w:val="Hyperlink"/>
            <w:b/>
            <w:lang w:val="en-CA"/>
          </w:rPr>
          <w:t xml:space="preserve"> class</w:t>
        </w:r>
      </w:hyperlink>
      <w:r w:rsidR="00472529">
        <w:rPr>
          <w:b/>
          <w:lang w:val="en-CA"/>
        </w:rPr>
        <w:t xml:space="preserve">: </w:t>
      </w:r>
      <w:r w:rsidR="00472529" w:rsidRPr="00472529">
        <w:rPr>
          <w:lang w:val="en-CA"/>
        </w:rPr>
        <w:t>The</w:t>
      </w:r>
      <w:r w:rsidR="00472529">
        <w:rPr>
          <w:lang w:val="en-CA"/>
        </w:rPr>
        <w:t>se three boats were purchased (along with a 4</w:t>
      </w:r>
      <w:r w:rsidR="00472529" w:rsidRPr="00472529">
        <w:rPr>
          <w:vertAlign w:val="superscript"/>
          <w:lang w:val="en-CA"/>
        </w:rPr>
        <w:t>th</w:t>
      </w:r>
      <w:r w:rsidR="00472529">
        <w:rPr>
          <w:lang w:val="en-CA"/>
        </w:rPr>
        <w:t xml:space="preserve"> used for spare parts) from Norway in 1989-91.  This was the Norwegian </w:t>
      </w:r>
      <w:proofErr w:type="spellStart"/>
      <w:r w:rsidR="00472529">
        <w:rPr>
          <w:lang w:val="en-CA"/>
        </w:rPr>
        <w:t>Kobben</w:t>
      </w:r>
      <w:proofErr w:type="spellEnd"/>
      <w:r w:rsidR="00472529">
        <w:rPr>
          <w:lang w:val="en-CA"/>
        </w:rPr>
        <w:t xml:space="preserve"> class which were a customized version of the German Type 205 and designated the Type 207. Although very simila</w:t>
      </w:r>
      <w:bookmarkStart w:id="0" w:name="_GoBack"/>
      <w:bookmarkEnd w:id="0"/>
      <w:r w:rsidR="00472529">
        <w:rPr>
          <w:lang w:val="en-CA"/>
        </w:rPr>
        <w:t xml:space="preserve">r to the </w:t>
      </w:r>
      <w:proofErr w:type="spellStart"/>
      <w:r w:rsidR="00472529">
        <w:rPr>
          <w:lang w:val="en-CA"/>
        </w:rPr>
        <w:t>Narhvalen</w:t>
      </w:r>
      <w:proofErr w:type="spellEnd"/>
      <w:r w:rsidR="00472529">
        <w:rPr>
          <w:lang w:val="en-CA"/>
        </w:rPr>
        <w:t xml:space="preserve"> Class, they were slightly larger, </w:t>
      </w:r>
      <w:r w:rsidR="00FD6ACC">
        <w:rPr>
          <w:lang w:val="en-CA"/>
        </w:rPr>
        <w:t xml:space="preserve">had a much better maximum dive depth, better sensors, and were able to track and target other submarines.  </w:t>
      </w:r>
    </w:p>
    <w:tbl>
      <w:tblPr>
        <w:tblStyle w:val="TableGrid"/>
        <w:tblW w:w="0" w:type="auto"/>
        <w:tblLook w:val="04A0" w:firstRow="1" w:lastRow="0" w:firstColumn="1" w:lastColumn="0" w:noHBand="0" w:noVBand="1"/>
      </w:tblPr>
      <w:tblGrid>
        <w:gridCol w:w="1271"/>
        <w:gridCol w:w="2268"/>
        <w:gridCol w:w="1985"/>
        <w:gridCol w:w="3826"/>
      </w:tblGrid>
      <w:tr w:rsidR="00FD6ACC" w:rsidTr="006A4BF6">
        <w:tc>
          <w:tcPr>
            <w:tcW w:w="1271" w:type="dxa"/>
            <w:shd w:val="clear" w:color="auto" w:fill="D9D9D9" w:themeFill="background1" w:themeFillShade="D9"/>
          </w:tcPr>
          <w:p w:rsidR="00FD6ACC" w:rsidRDefault="00FD6ACC" w:rsidP="006A4BF6">
            <w:pPr>
              <w:rPr>
                <w:lang w:val="en-CA"/>
              </w:rPr>
            </w:pPr>
            <w:r>
              <w:rPr>
                <w:lang w:val="en-CA"/>
              </w:rPr>
              <w:t>Pennant</w:t>
            </w:r>
          </w:p>
        </w:tc>
        <w:tc>
          <w:tcPr>
            <w:tcW w:w="2268" w:type="dxa"/>
            <w:shd w:val="clear" w:color="auto" w:fill="D9D9D9" w:themeFill="background1" w:themeFillShade="D9"/>
          </w:tcPr>
          <w:p w:rsidR="00FD6ACC" w:rsidRDefault="00FD6ACC" w:rsidP="006A4BF6">
            <w:pPr>
              <w:rPr>
                <w:lang w:val="en-CA"/>
              </w:rPr>
            </w:pPr>
            <w:r>
              <w:rPr>
                <w:lang w:val="en-CA"/>
              </w:rPr>
              <w:t>Name</w:t>
            </w:r>
          </w:p>
        </w:tc>
        <w:tc>
          <w:tcPr>
            <w:tcW w:w="1985" w:type="dxa"/>
            <w:shd w:val="clear" w:color="auto" w:fill="D9D9D9" w:themeFill="background1" w:themeFillShade="D9"/>
          </w:tcPr>
          <w:p w:rsidR="00FD6ACC" w:rsidRDefault="00FD6ACC" w:rsidP="006A4BF6">
            <w:pPr>
              <w:rPr>
                <w:lang w:val="en-CA"/>
              </w:rPr>
            </w:pPr>
            <w:r>
              <w:rPr>
                <w:lang w:val="en-CA"/>
              </w:rPr>
              <w:t>Status</w:t>
            </w:r>
          </w:p>
        </w:tc>
        <w:tc>
          <w:tcPr>
            <w:tcW w:w="3826" w:type="dxa"/>
            <w:shd w:val="clear" w:color="auto" w:fill="D9D9D9" w:themeFill="background1" w:themeFillShade="D9"/>
          </w:tcPr>
          <w:p w:rsidR="00FD6ACC" w:rsidRDefault="00FD6ACC" w:rsidP="006A4BF6">
            <w:pPr>
              <w:rPr>
                <w:lang w:val="en-CA"/>
              </w:rPr>
            </w:pPr>
            <w:r>
              <w:rPr>
                <w:lang w:val="en-CA"/>
              </w:rPr>
              <w:t>Location</w:t>
            </w:r>
          </w:p>
        </w:tc>
      </w:tr>
      <w:tr w:rsidR="00FD6ACC" w:rsidTr="00FD6AC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rsidR="00FD6ACC" w:rsidRDefault="00FD6ACC" w:rsidP="00FD6ACC">
            <w:pPr>
              <w:rPr>
                <w:rFonts w:ascii="Arial" w:hAnsi="Arial" w:cs="Arial"/>
                <w:sz w:val="20"/>
                <w:szCs w:val="20"/>
              </w:rPr>
            </w:pPr>
            <w:r>
              <w:rPr>
                <w:rFonts w:ascii="Arial" w:hAnsi="Arial" w:cs="Arial"/>
                <w:sz w:val="20"/>
                <w:szCs w:val="20"/>
              </w:rPr>
              <w:t>S322</w:t>
            </w:r>
          </w:p>
        </w:tc>
        <w:tc>
          <w:tcPr>
            <w:tcW w:w="2268" w:type="dxa"/>
            <w:tcBorders>
              <w:top w:val="single" w:sz="4" w:space="0" w:color="auto"/>
              <w:left w:val="nil"/>
              <w:bottom w:val="single" w:sz="4" w:space="0" w:color="auto"/>
              <w:right w:val="single" w:sz="4" w:space="0" w:color="auto"/>
            </w:tcBorders>
            <w:shd w:val="clear" w:color="auto" w:fill="auto"/>
            <w:vAlign w:val="bottom"/>
          </w:tcPr>
          <w:p w:rsidR="00FD6ACC" w:rsidRDefault="00FD6ACC" w:rsidP="00FD6ACC">
            <w:pPr>
              <w:rPr>
                <w:rFonts w:ascii="Arial" w:hAnsi="Arial" w:cs="Arial"/>
                <w:sz w:val="20"/>
                <w:szCs w:val="20"/>
              </w:rPr>
            </w:pPr>
            <w:proofErr w:type="spellStart"/>
            <w:r>
              <w:rPr>
                <w:rFonts w:ascii="Arial" w:hAnsi="Arial" w:cs="Arial"/>
                <w:sz w:val="20"/>
                <w:szCs w:val="20"/>
              </w:rPr>
              <w:t>Tumleren</w:t>
            </w:r>
            <w:proofErr w:type="spellEnd"/>
          </w:p>
        </w:tc>
        <w:tc>
          <w:tcPr>
            <w:tcW w:w="1985" w:type="dxa"/>
          </w:tcPr>
          <w:p w:rsidR="00FD6ACC" w:rsidRDefault="00FD6ACC" w:rsidP="00FD6ACC">
            <w:pPr>
              <w:rPr>
                <w:lang w:val="en-CA"/>
              </w:rPr>
            </w:pPr>
            <w:r>
              <w:rPr>
                <w:lang w:val="en-CA"/>
              </w:rPr>
              <w:t>Active</w:t>
            </w:r>
          </w:p>
        </w:tc>
        <w:tc>
          <w:tcPr>
            <w:tcW w:w="3826" w:type="dxa"/>
          </w:tcPr>
          <w:p w:rsidR="00FD6ACC" w:rsidRDefault="00FD6ACC" w:rsidP="00FD6ACC">
            <w:pPr>
              <w:rPr>
                <w:lang w:val="en-CA"/>
              </w:rPr>
            </w:pPr>
            <w:r>
              <w:rPr>
                <w:lang w:val="en-CA"/>
              </w:rPr>
              <w:t>In port</w:t>
            </w:r>
          </w:p>
        </w:tc>
      </w:tr>
      <w:tr w:rsidR="00FD6ACC" w:rsidTr="00C86E1E">
        <w:tc>
          <w:tcPr>
            <w:tcW w:w="1271" w:type="dxa"/>
            <w:tcBorders>
              <w:top w:val="nil"/>
              <w:left w:val="single" w:sz="4" w:space="0" w:color="auto"/>
              <w:bottom w:val="single" w:sz="4" w:space="0" w:color="auto"/>
              <w:right w:val="single" w:sz="4" w:space="0" w:color="auto"/>
            </w:tcBorders>
            <w:shd w:val="clear" w:color="auto" w:fill="auto"/>
            <w:vAlign w:val="bottom"/>
          </w:tcPr>
          <w:p w:rsidR="00FD6ACC" w:rsidRDefault="00FD6ACC" w:rsidP="00FD6ACC">
            <w:pPr>
              <w:rPr>
                <w:rFonts w:ascii="Arial" w:hAnsi="Arial" w:cs="Arial"/>
                <w:sz w:val="20"/>
                <w:szCs w:val="20"/>
              </w:rPr>
            </w:pPr>
            <w:r>
              <w:rPr>
                <w:rFonts w:ascii="Arial" w:hAnsi="Arial" w:cs="Arial"/>
                <w:sz w:val="20"/>
                <w:szCs w:val="20"/>
              </w:rPr>
              <w:t>S333</w:t>
            </w:r>
          </w:p>
        </w:tc>
        <w:tc>
          <w:tcPr>
            <w:tcW w:w="2268" w:type="dxa"/>
            <w:tcBorders>
              <w:top w:val="nil"/>
              <w:left w:val="nil"/>
              <w:bottom w:val="single" w:sz="4" w:space="0" w:color="auto"/>
              <w:right w:val="single" w:sz="4" w:space="0" w:color="auto"/>
            </w:tcBorders>
            <w:shd w:val="clear" w:color="auto" w:fill="auto"/>
            <w:vAlign w:val="bottom"/>
          </w:tcPr>
          <w:p w:rsidR="00FD6ACC" w:rsidRDefault="00FD6ACC" w:rsidP="00FD6ACC">
            <w:pPr>
              <w:rPr>
                <w:rFonts w:ascii="Arial" w:hAnsi="Arial" w:cs="Arial"/>
                <w:sz w:val="20"/>
                <w:szCs w:val="20"/>
              </w:rPr>
            </w:pPr>
            <w:proofErr w:type="spellStart"/>
            <w:r>
              <w:rPr>
                <w:rFonts w:ascii="Arial" w:hAnsi="Arial" w:cs="Arial"/>
                <w:sz w:val="20"/>
                <w:szCs w:val="20"/>
              </w:rPr>
              <w:t>Saelen</w:t>
            </w:r>
            <w:proofErr w:type="spellEnd"/>
          </w:p>
        </w:tc>
        <w:tc>
          <w:tcPr>
            <w:tcW w:w="1985" w:type="dxa"/>
          </w:tcPr>
          <w:p w:rsidR="00FD6ACC" w:rsidRDefault="00FD6ACC" w:rsidP="00FD6ACC">
            <w:pPr>
              <w:rPr>
                <w:lang w:val="en-CA"/>
              </w:rPr>
            </w:pPr>
            <w:r>
              <w:rPr>
                <w:lang w:val="en-CA"/>
              </w:rPr>
              <w:t>Refit</w:t>
            </w:r>
          </w:p>
        </w:tc>
        <w:tc>
          <w:tcPr>
            <w:tcW w:w="3826" w:type="dxa"/>
          </w:tcPr>
          <w:p w:rsidR="00FD6ACC" w:rsidRDefault="00FD6ACC" w:rsidP="00FD6ACC">
            <w:pPr>
              <w:rPr>
                <w:lang w:val="en-CA"/>
              </w:rPr>
            </w:pPr>
          </w:p>
        </w:tc>
      </w:tr>
      <w:tr w:rsidR="00FD6ACC" w:rsidTr="00FD6ACC">
        <w:tc>
          <w:tcPr>
            <w:tcW w:w="1271" w:type="dxa"/>
            <w:tcBorders>
              <w:top w:val="nil"/>
              <w:left w:val="single" w:sz="4" w:space="0" w:color="auto"/>
              <w:bottom w:val="single" w:sz="4" w:space="0" w:color="auto"/>
              <w:right w:val="single" w:sz="4" w:space="0" w:color="auto"/>
            </w:tcBorders>
            <w:shd w:val="clear" w:color="auto" w:fill="auto"/>
            <w:vAlign w:val="bottom"/>
          </w:tcPr>
          <w:p w:rsidR="00FD6ACC" w:rsidRDefault="00FD6ACC" w:rsidP="00FD6ACC">
            <w:pPr>
              <w:rPr>
                <w:rFonts w:ascii="Arial" w:hAnsi="Arial" w:cs="Arial"/>
                <w:sz w:val="20"/>
                <w:szCs w:val="20"/>
              </w:rPr>
            </w:pPr>
            <w:r>
              <w:rPr>
                <w:rFonts w:ascii="Arial" w:hAnsi="Arial" w:cs="Arial"/>
                <w:sz w:val="20"/>
                <w:szCs w:val="20"/>
              </w:rPr>
              <w:t>S324</w:t>
            </w:r>
          </w:p>
        </w:tc>
        <w:tc>
          <w:tcPr>
            <w:tcW w:w="2268" w:type="dxa"/>
            <w:tcBorders>
              <w:top w:val="nil"/>
              <w:left w:val="nil"/>
              <w:bottom w:val="single" w:sz="4" w:space="0" w:color="auto"/>
              <w:right w:val="single" w:sz="4" w:space="0" w:color="auto"/>
            </w:tcBorders>
            <w:shd w:val="clear" w:color="auto" w:fill="auto"/>
            <w:vAlign w:val="bottom"/>
          </w:tcPr>
          <w:p w:rsidR="00FD6ACC" w:rsidRDefault="00FD6ACC" w:rsidP="00FD6ACC">
            <w:pPr>
              <w:rPr>
                <w:rFonts w:ascii="Arial" w:hAnsi="Arial" w:cs="Arial"/>
                <w:sz w:val="20"/>
                <w:szCs w:val="20"/>
              </w:rPr>
            </w:pPr>
            <w:proofErr w:type="spellStart"/>
            <w:r>
              <w:rPr>
                <w:rFonts w:ascii="Arial" w:hAnsi="Arial" w:cs="Arial"/>
                <w:sz w:val="20"/>
                <w:szCs w:val="20"/>
              </w:rPr>
              <w:t>Springeren</w:t>
            </w:r>
            <w:proofErr w:type="spellEnd"/>
          </w:p>
        </w:tc>
        <w:tc>
          <w:tcPr>
            <w:tcW w:w="1985" w:type="dxa"/>
          </w:tcPr>
          <w:p w:rsidR="00FD6ACC" w:rsidRDefault="00FD6ACC" w:rsidP="00FD6ACC">
            <w:pPr>
              <w:rPr>
                <w:lang w:val="en-CA"/>
              </w:rPr>
            </w:pPr>
            <w:r>
              <w:rPr>
                <w:lang w:val="en-CA"/>
              </w:rPr>
              <w:t>Active</w:t>
            </w:r>
          </w:p>
        </w:tc>
        <w:tc>
          <w:tcPr>
            <w:tcW w:w="3826" w:type="dxa"/>
          </w:tcPr>
          <w:p w:rsidR="00FD6ACC" w:rsidRDefault="00FD6ACC" w:rsidP="00FD6ACC">
            <w:pPr>
              <w:rPr>
                <w:lang w:val="en-CA"/>
              </w:rPr>
            </w:pPr>
            <w:r>
              <w:rPr>
                <w:lang w:val="en-CA"/>
              </w:rPr>
              <w:t>Patrolling in the North Sea</w:t>
            </w:r>
          </w:p>
        </w:tc>
      </w:tr>
    </w:tbl>
    <w:p w:rsidR="00FD6ACC" w:rsidRDefault="00FD6ACC" w:rsidP="00472529">
      <w:pPr>
        <w:rPr>
          <w:lang w:val="en-CA"/>
        </w:rPr>
      </w:pPr>
    </w:p>
    <w:p w:rsidR="00FD6ACC" w:rsidRPr="00472529" w:rsidRDefault="00FD6ACC" w:rsidP="00472529">
      <w:pPr>
        <w:rPr>
          <w:lang w:val="en-CA"/>
        </w:rPr>
      </w:pPr>
    </w:p>
    <w:sectPr w:rsidR="00FD6ACC" w:rsidRPr="004725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259"/>
    <w:rsid w:val="00213640"/>
    <w:rsid w:val="004104DF"/>
    <w:rsid w:val="00461FE8"/>
    <w:rsid w:val="00472529"/>
    <w:rsid w:val="004C7A8B"/>
    <w:rsid w:val="00675C0C"/>
    <w:rsid w:val="00735CAB"/>
    <w:rsid w:val="007C53F7"/>
    <w:rsid w:val="00880662"/>
    <w:rsid w:val="009C41F1"/>
    <w:rsid w:val="00A37DDC"/>
    <w:rsid w:val="00A85D04"/>
    <w:rsid w:val="00AD3F19"/>
    <w:rsid w:val="00BA02BF"/>
    <w:rsid w:val="00C7775A"/>
    <w:rsid w:val="00CF1259"/>
    <w:rsid w:val="00D532B6"/>
    <w:rsid w:val="00FD6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238F"/>
  <w15:chartTrackingRefBased/>
  <w15:docId w15:val="{D4D644E7-8FF5-428C-AE06-8EC32DC0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C0C"/>
    <w:rPr>
      <w:color w:val="0563C1" w:themeColor="hyperlink"/>
      <w:u w:val="single"/>
    </w:rPr>
  </w:style>
  <w:style w:type="table" w:styleId="TableGrid">
    <w:name w:val="Table Grid"/>
    <w:basedOn w:val="TableNormal"/>
    <w:uiPriority w:val="39"/>
    <w:rsid w:val="007C5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24152">
      <w:bodyDiv w:val="1"/>
      <w:marLeft w:val="0"/>
      <w:marRight w:val="0"/>
      <w:marTop w:val="0"/>
      <w:marBottom w:val="0"/>
      <w:divBdr>
        <w:top w:val="none" w:sz="0" w:space="0" w:color="auto"/>
        <w:left w:val="none" w:sz="0" w:space="0" w:color="auto"/>
        <w:bottom w:val="none" w:sz="0" w:space="0" w:color="auto"/>
        <w:right w:val="none" w:sz="0" w:space="0" w:color="auto"/>
      </w:divBdr>
    </w:div>
    <w:div w:id="147064550">
      <w:bodyDiv w:val="1"/>
      <w:marLeft w:val="0"/>
      <w:marRight w:val="0"/>
      <w:marTop w:val="0"/>
      <w:marBottom w:val="0"/>
      <w:divBdr>
        <w:top w:val="none" w:sz="0" w:space="0" w:color="auto"/>
        <w:left w:val="none" w:sz="0" w:space="0" w:color="auto"/>
        <w:bottom w:val="none" w:sz="0" w:space="0" w:color="auto"/>
        <w:right w:val="none" w:sz="0" w:space="0" w:color="auto"/>
      </w:divBdr>
    </w:div>
    <w:div w:id="177163705">
      <w:bodyDiv w:val="1"/>
      <w:marLeft w:val="0"/>
      <w:marRight w:val="0"/>
      <w:marTop w:val="0"/>
      <w:marBottom w:val="0"/>
      <w:divBdr>
        <w:top w:val="none" w:sz="0" w:space="0" w:color="auto"/>
        <w:left w:val="none" w:sz="0" w:space="0" w:color="auto"/>
        <w:bottom w:val="none" w:sz="0" w:space="0" w:color="auto"/>
        <w:right w:val="none" w:sz="0" w:space="0" w:color="auto"/>
      </w:divBdr>
    </w:div>
    <w:div w:id="753823711">
      <w:bodyDiv w:val="1"/>
      <w:marLeft w:val="0"/>
      <w:marRight w:val="0"/>
      <w:marTop w:val="0"/>
      <w:marBottom w:val="0"/>
      <w:divBdr>
        <w:top w:val="none" w:sz="0" w:space="0" w:color="auto"/>
        <w:left w:val="none" w:sz="0" w:space="0" w:color="auto"/>
        <w:bottom w:val="none" w:sz="0" w:space="0" w:color="auto"/>
        <w:right w:val="none" w:sz="0" w:space="0" w:color="auto"/>
      </w:divBdr>
    </w:div>
    <w:div w:id="816192405">
      <w:bodyDiv w:val="1"/>
      <w:marLeft w:val="0"/>
      <w:marRight w:val="0"/>
      <w:marTop w:val="0"/>
      <w:marBottom w:val="0"/>
      <w:divBdr>
        <w:top w:val="none" w:sz="0" w:space="0" w:color="auto"/>
        <w:left w:val="none" w:sz="0" w:space="0" w:color="auto"/>
        <w:bottom w:val="none" w:sz="0" w:space="0" w:color="auto"/>
        <w:right w:val="none" w:sz="0" w:space="0" w:color="auto"/>
      </w:divBdr>
    </w:div>
    <w:div w:id="1195387451">
      <w:bodyDiv w:val="1"/>
      <w:marLeft w:val="0"/>
      <w:marRight w:val="0"/>
      <w:marTop w:val="0"/>
      <w:marBottom w:val="0"/>
      <w:divBdr>
        <w:top w:val="none" w:sz="0" w:space="0" w:color="auto"/>
        <w:left w:val="none" w:sz="0" w:space="0" w:color="auto"/>
        <w:bottom w:val="none" w:sz="0" w:space="0" w:color="auto"/>
        <w:right w:val="none" w:sz="0" w:space="0" w:color="auto"/>
      </w:divBdr>
    </w:div>
    <w:div w:id="214299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avalhistory.dk/English/TheShips/B/Beskytteren(1976).htm" TargetMode="Externa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Kobben-class_submarine" TargetMode="Externa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hyperlink" Target="http://www.navalhistory.dk/English/TheShips/F/Flyvefisken(1989).htm" TargetMode="External"/><Relationship Id="rId5" Type="http://schemas.openxmlformats.org/officeDocument/2006/relationships/image" Target="media/image1.jpg"/><Relationship Id="rId15" Type="http://schemas.openxmlformats.org/officeDocument/2006/relationships/image" Target="media/image7.jpg"/><Relationship Id="rId10" Type="http://schemas.openxmlformats.org/officeDocument/2006/relationships/image" Target="media/image4.jpg"/><Relationship Id="rId4" Type="http://schemas.openxmlformats.org/officeDocument/2006/relationships/hyperlink" Target="http://www.navalhistory.dk/English/TheShips/N/NielsJuel(1980).htm" TargetMode="External"/><Relationship Id="rId9" Type="http://schemas.openxmlformats.org/officeDocument/2006/relationships/hyperlink" Target="http://www.navalhistory.dk/English/TheShips/Classes/Thetis_Class(1991).htm" TargetMode="External"/><Relationship Id="rId14" Type="http://schemas.openxmlformats.org/officeDocument/2006/relationships/hyperlink" Target="https://en.wikipedia.org/wiki/Type_205_submar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8</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5</cp:revision>
  <dcterms:created xsi:type="dcterms:W3CDTF">2018-12-01T11:45:00Z</dcterms:created>
  <dcterms:modified xsi:type="dcterms:W3CDTF">2019-05-02T21:01:00Z</dcterms:modified>
</cp:coreProperties>
</file>