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26A" w:rsidRPr="00D44231" w:rsidRDefault="00120511">
      <w:pPr>
        <w:rPr>
          <w:b/>
        </w:rPr>
      </w:pPr>
      <w:r w:rsidRPr="00D44231">
        <w:rPr>
          <w:b/>
        </w:rPr>
        <w:t>Spanish Navy</w:t>
      </w:r>
    </w:p>
    <w:p w:rsidR="00D44231" w:rsidRPr="00D44231" w:rsidRDefault="00D44231">
      <w:r>
        <w:t xml:space="preserve">The Spanish Navy is relatively small but well rounded.  The addition of the </w:t>
      </w:r>
      <w:r w:rsidRPr="00D44231">
        <w:rPr>
          <w:i/>
        </w:rPr>
        <w:t>Príncipe de Asturias</w:t>
      </w:r>
      <w:r>
        <w:t xml:space="preserve"> aircraft carrier in the late 80s opened a new and more prominent phase for the navy which had concentrated on blue water Anti-Submarine Warfare (ASW) work in the eastern Atlantic since joining NATO.  </w:t>
      </w:r>
    </w:p>
    <w:p w:rsidR="00120511" w:rsidRDefault="00120511">
      <w:pPr>
        <w:rPr>
          <w:b/>
        </w:rPr>
      </w:pPr>
      <w:r>
        <w:rPr>
          <w:b/>
        </w:rPr>
        <w:t xml:space="preserve">R-11 </w:t>
      </w:r>
      <w:r w:rsidRPr="00120511">
        <w:rPr>
          <w:b/>
        </w:rPr>
        <w:t>Príncipe de Asturias</w:t>
      </w:r>
    </w:p>
    <w:p w:rsidR="00120511" w:rsidRDefault="00120511">
      <w:pPr>
        <w:rPr>
          <w:b/>
        </w:rPr>
      </w:pPr>
      <w:r>
        <w:rPr>
          <w:b/>
          <w:noProof/>
          <w:lang w:eastAsia="en-CA"/>
        </w:rPr>
        <w:drawing>
          <wp:inline distT="0" distB="0" distL="0" distR="0">
            <wp:extent cx="5943600" cy="4695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e_de_Asturia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695190"/>
                    </a:xfrm>
                    <a:prstGeom prst="rect">
                      <a:avLst/>
                    </a:prstGeom>
                  </pic:spPr>
                </pic:pic>
              </a:graphicData>
            </a:graphic>
          </wp:inline>
        </w:drawing>
      </w:r>
    </w:p>
    <w:p w:rsidR="0024595F" w:rsidRPr="0024595F" w:rsidRDefault="00120511">
      <w:r w:rsidRPr="0024595F">
        <w:t xml:space="preserve">Launched in 1988 and modernized with new </w:t>
      </w:r>
      <w:r w:rsidR="006062B7" w:rsidRPr="0024595F">
        <w:t>radars</w:t>
      </w:r>
      <w:r w:rsidRPr="0024595F">
        <w:t xml:space="preserve"> in 1990 this ship, the flagship of the Spanish Navy is very modern and capable.  She carries </w:t>
      </w:r>
      <w:r w:rsidR="00936766" w:rsidRPr="0024595F">
        <w:t>8 AV-8B Harrier II,</w:t>
      </w:r>
      <w:r w:rsidRPr="0024595F">
        <w:t xml:space="preserve"> </w:t>
      </w:r>
      <w:r w:rsidR="00936766" w:rsidRPr="0024595F">
        <w:t xml:space="preserve">8 Sea Kings, 4 AB-212 and 2 Sea King AEW. At war start she is conducting a port visit to </w:t>
      </w:r>
      <w:r w:rsidR="001066EC" w:rsidRPr="0024595F">
        <w:t xml:space="preserve">Rio de Janeiro as part of a 4 month tour aimed at training and validating the use of the Spanish Navy’s new AOR (A-14 </w:t>
      </w:r>
      <w:proofErr w:type="spellStart"/>
      <w:r w:rsidR="001066EC" w:rsidRPr="0024595F">
        <w:t>Patiño</w:t>
      </w:r>
      <w:proofErr w:type="spellEnd"/>
      <w:r w:rsidR="001066EC" w:rsidRPr="0024595F">
        <w:t>).</w:t>
      </w:r>
    </w:p>
    <w:p w:rsidR="00120511" w:rsidRDefault="0024595F">
      <w:pPr>
        <w:rPr>
          <w:b/>
        </w:rPr>
      </w:pPr>
      <w:r w:rsidRPr="0024595F">
        <w:rPr>
          <w:b/>
        </w:rPr>
        <w:t xml:space="preserve">Santa </w:t>
      </w:r>
      <w:proofErr w:type="spellStart"/>
      <w:r w:rsidRPr="0024595F">
        <w:rPr>
          <w:b/>
        </w:rPr>
        <w:t>María</w:t>
      </w:r>
      <w:proofErr w:type="spellEnd"/>
      <w:r w:rsidRPr="0024595F">
        <w:rPr>
          <w:b/>
        </w:rPr>
        <w:t>-class frigate</w:t>
      </w:r>
    </w:p>
    <w:p w:rsidR="0024595F" w:rsidRDefault="0024595F">
      <w:r>
        <w:t>The six ships of this class are based on the US Oliver Hazard Perry class with a wider beam and a different close in weapons suite.  These ships are all less than 10 years old and the final batch were purchased earlier in Northern Fury so all are available by the end of 1993, although F86 Canarias is still undergoing sea trials.</w:t>
      </w:r>
    </w:p>
    <w:tbl>
      <w:tblPr>
        <w:tblW w:w="5944" w:type="dxa"/>
        <w:tblLook w:val="04A0" w:firstRow="1" w:lastRow="0" w:firstColumn="1" w:lastColumn="0" w:noHBand="0" w:noVBand="1"/>
      </w:tblPr>
      <w:tblGrid>
        <w:gridCol w:w="960"/>
        <w:gridCol w:w="1582"/>
        <w:gridCol w:w="3402"/>
      </w:tblGrid>
      <w:tr w:rsidR="00211C1D" w:rsidRPr="00211C1D" w:rsidTr="00211C1D">
        <w:trPr>
          <w:trHeight w:val="255"/>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lastRenderedPageBreak/>
              <w:t>F 81</w:t>
            </w:r>
          </w:p>
        </w:tc>
        <w:tc>
          <w:tcPr>
            <w:tcW w:w="1582" w:type="dxa"/>
            <w:tcBorders>
              <w:top w:val="single" w:sz="8" w:space="0" w:color="auto"/>
              <w:left w:val="nil"/>
              <w:bottom w:val="single" w:sz="4"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Santa Maria</w:t>
            </w:r>
          </w:p>
        </w:tc>
        <w:tc>
          <w:tcPr>
            <w:tcW w:w="3402" w:type="dxa"/>
            <w:tcBorders>
              <w:top w:val="single" w:sz="8" w:space="0" w:color="auto"/>
              <w:left w:val="nil"/>
              <w:bottom w:val="single" w:sz="4" w:space="0" w:color="auto"/>
              <w:right w:val="single" w:sz="8"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Persian Gulf</w:t>
            </w:r>
          </w:p>
        </w:tc>
      </w:tr>
      <w:tr w:rsidR="00211C1D" w:rsidRPr="00211C1D" w:rsidTr="00211C1D">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F 82</w:t>
            </w:r>
          </w:p>
        </w:tc>
        <w:tc>
          <w:tcPr>
            <w:tcW w:w="1582" w:type="dxa"/>
            <w:tcBorders>
              <w:top w:val="nil"/>
              <w:left w:val="nil"/>
              <w:bottom w:val="single" w:sz="4"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Victoria</w:t>
            </w:r>
          </w:p>
        </w:tc>
        <w:tc>
          <w:tcPr>
            <w:tcW w:w="3402" w:type="dxa"/>
            <w:tcBorders>
              <w:top w:val="nil"/>
              <w:left w:val="nil"/>
              <w:bottom w:val="single" w:sz="4" w:space="0" w:color="auto"/>
              <w:right w:val="single" w:sz="8"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Tied Up</w:t>
            </w:r>
          </w:p>
        </w:tc>
      </w:tr>
      <w:tr w:rsidR="00211C1D" w:rsidRPr="00211C1D" w:rsidTr="00211C1D">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F 83</w:t>
            </w:r>
          </w:p>
        </w:tc>
        <w:tc>
          <w:tcPr>
            <w:tcW w:w="1582" w:type="dxa"/>
            <w:tcBorders>
              <w:top w:val="nil"/>
              <w:left w:val="nil"/>
              <w:bottom w:val="single" w:sz="4"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proofErr w:type="spellStart"/>
            <w:r w:rsidRPr="00211C1D">
              <w:rPr>
                <w:rFonts w:ascii="Arial" w:eastAsia="Times New Roman" w:hAnsi="Arial" w:cs="Arial"/>
                <w:sz w:val="20"/>
                <w:szCs w:val="20"/>
                <w:lang w:eastAsia="en-CA"/>
              </w:rPr>
              <w:t>Numancia</w:t>
            </w:r>
            <w:proofErr w:type="spellEnd"/>
          </w:p>
        </w:tc>
        <w:tc>
          <w:tcPr>
            <w:tcW w:w="3402" w:type="dxa"/>
            <w:tcBorders>
              <w:top w:val="nil"/>
              <w:left w:val="nil"/>
              <w:bottom w:val="single" w:sz="4" w:space="0" w:color="auto"/>
              <w:right w:val="single" w:sz="8"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 xml:space="preserve">USS Eisenhower </w:t>
            </w:r>
            <w:proofErr w:type="spellStart"/>
            <w:r w:rsidRPr="00211C1D">
              <w:rPr>
                <w:rFonts w:ascii="Arial" w:eastAsia="Times New Roman" w:hAnsi="Arial" w:cs="Arial"/>
                <w:sz w:val="20"/>
                <w:szCs w:val="20"/>
                <w:lang w:eastAsia="en-CA"/>
              </w:rPr>
              <w:t>Gp</w:t>
            </w:r>
            <w:proofErr w:type="spellEnd"/>
          </w:p>
        </w:tc>
      </w:tr>
      <w:tr w:rsidR="00211C1D" w:rsidRPr="00211C1D" w:rsidTr="00211C1D">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F 84</w:t>
            </w:r>
          </w:p>
        </w:tc>
        <w:tc>
          <w:tcPr>
            <w:tcW w:w="1582" w:type="dxa"/>
            <w:tcBorders>
              <w:top w:val="nil"/>
              <w:left w:val="nil"/>
              <w:bottom w:val="single" w:sz="4"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Reina Sofia</w:t>
            </w:r>
          </w:p>
        </w:tc>
        <w:tc>
          <w:tcPr>
            <w:tcW w:w="3402" w:type="dxa"/>
            <w:tcBorders>
              <w:top w:val="nil"/>
              <w:left w:val="nil"/>
              <w:bottom w:val="single" w:sz="4" w:space="0" w:color="auto"/>
              <w:right w:val="single" w:sz="8"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 xml:space="preserve">P de Asturias </w:t>
            </w:r>
            <w:proofErr w:type="spellStart"/>
            <w:r w:rsidRPr="00211C1D">
              <w:rPr>
                <w:rFonts w:ascii="Arial" w:eastAsia="Times New Roman" w:hAnsi="Arial" w:cs="Arial"/>
                <w:sz w:val="20"/>
                <w:szCs w:val="20"/>
                <w:lang w:eastAsia="en-CA"/>
              </w:rPr>
              <w:t>Gp</w:t>
            </w:r>
            <w:proofErr w:type="spellEnd"/>
          </w:p>
        </w:tc>
      </w:tr>
      <w:tr w:rsidR="00211C1D" w:rsidRPr="00211C1D" w:rsidTr="00211C1D">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F 85</w:t>
            </w:r>
          </w:p>
        </w:tc>
        <w:tc>
          <w:tcPr>
            <w:tcW w:w="1582" w:type="dxa"/>
            <w:tcBorders>
              <w:top w:val="nil"/>
              <w:left w:val="nil"/>
              <w:bottom w:val="single" w:sz="4"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Navarra</w:t>
            </w:r>
          </w:p>
        </w:tc>
        <w:tc>
          <w:tcPr>
            <w:tcW w:w="3402" w:type="dxa"/>
            <w:tcBorders>
              <w:top w:val="nil"/>
              <w:left w:val="nil"/>
              <w:bottom w:val="single" w:sz="4" w:space="0" w:color="auto"/>
              <w:right w:val="single" w:sz="8"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Western Med</w:t>
            </w:r>
          </w:p>
        </w:tc>
      </w:tr>
      <w:tr w:rsidR="00211C1D" w:rsidRPr="00211C1D" w:rsidTr="00211C1D">
        <w:trPr>
          <w:trHeight w:val="27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F 86</w:t>
            </w:r>
          </w:p>
        </w:tc>
        <w:tc>
          <w:tcPr>
            <w:tcW w:w="1582" w:type="dxa"/>
            <w:tcBorders>
              <w:top w:val="nil"/>
              <w:left w:val="nil"/>
              <w:bottom w:val="single" w:sz="8" w:space="0" w:color="auto"/>
              <w:right w:val="single" w:sz="4"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sidRPr="00211C1D">
              <w:rPr>
                <w:rFonts w:ascii="Arial" w:eastAsia="Times New Roman" w:hAnsi="Arial" w:cs="Arial"/>
                <w:sz w:val="20"/>
                <w:szCs w:val="20"/>
                <w:lang w:eastAsia="en-CA"/>
              </w:rPr>
              <w:t>Canarias</w:t>
            </w:r>
          </w:p>
        </w:tc>
        <w:tc>
          <w:tcPr>
            <w:tcW w:w="3402" w:type="dxa"/>
            <w:tcBorders>
              <w:top w:val="nil"/>
              <w:left w:val="nil"/>
              <w:bottom w:val="single" w:sz="8" w:space="0" w:color="auto"/>
              <w:right w:val="single" w:sz="8" w:space="0" w:color="auto"/>
            </w:tcBorders>
            <w:shd w:val="clear" w:color="auto" w:fill="auto"/>
            <w:noWrap/>
            <w:vAlign w:val="bottom"/>
            <w:hideMark/>
          </w:tcPr>
          <w:p w:rsidR="00211C1D" w:rsidRPr="00211C1D" w:rsidRDefault="00211C1D" w:rsidP="00211C1D">
            <w:pPr>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Workups Rota</w:t>
            </w:r>
          </w:p>
        </w:tc>
      </w:tr>
    </w:tbl>
    <w:p w:rsidR="00977D58" w:rsidRDefault="00977D58" w:rsidP="00977D58"/>
    <w:p w:rsidR="00D44231" w:rsidRDefault="00D44231" w:rsidP="00977D58">
      <w:r>
        <w:rPr>
          <w:noProof/>
          <w:lang w:eastAsia="en-CA"/>
        </w:rPr>
        <w:drawing>
          <wp:inline distT="0" distB="0" distL="0" distR="0" wp14:anchorId="56F3A032" wp14:editId="5B557228">
            <wp:extent cx="5162550" cy="2080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ta Mari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73151" cy="2085218"/>
                    </a:xfrm>
                    <a:prstGeom prst="rect">
                      <a:avLst/>
                    </a:prstGeom>
                  </pic:spPr>
                </pic:pic>
              </a:graphicData>
            </a:graphic>
          </wp:inline>
        </w:drawing>
      </w:r>
    </w:p>
    <w:p w:rsidR="00977D58" w:rsidRPr="005D11D9" w:rsidRDefault="00977D58" w:rsidP="00977D58">
      <w:pPr>
        <w:rPr>
          <w:b/>
        </w:rPr>
      </w:pPr>
      <w:r w:rsidRPr="005D11D9">
        <w:rPr>
          <w:b/>
        </w:rPr>
        <w:t>Baleares Class</w:t>
      </w:r>
      <w:r w:rsidR="005D11D9" w:rsidRPr="005D11D9">
        <w:rPr>
          <w:b/>
        </w:rPr>
        <w:t xml:space="preserve"> Frigate</w:t>
      </w:r>
    </w:p>
    <w:p w:rsidR="005D11D9" w:rsidRDefault="005D11D9" w:rsidP="00977D58">
      <w:r>
        <w:t xml:space="preserve">These five ships are based on the US Knox class but much improved with ‘Standard’ air defence missiles and improved sonar, </w:t>
      </w:r>
      <w:proofErr w:type="spellStart"/>
      <w:r w:rsidR="00D44231">
        <w:t>unfortunatly</w:t>
      </w:r>
      <w:proofErr w:type="spellEnd"/>
      <w:r>
        <w:t xml:space="preserve"> this was at the cost of helicopter facilities.</w:t>
      </w:r>
      <w:r w:rsidR="00211C1D" w:rsidRPr="00211C1D">
        <w:rPr>
          <w:noProof/>
          <w:lang w:eastAsia="en-CA"/>
        </w:rPr>
        <w:t xml:space="preserve"> </w:t>
      </w:r>
    </w:p>
    <w:tbl>
      <w:tblPr>
        <w:tblW w:w="6086" w:type="dxa"/>
        <w:tblLook w:val="04A0" w:firstRow="1" w:lastRow="0" w:firstColumn="1" w:lastColumn="0" w:noHBand="0" w:noVBand="1"/>
      </w:tblPr>
      <w:tblGrid>
        <w:gridCol w:w="960"/>
        <w:gridCol w:w="2149"/>
        <w:gridCol w:w="2977"/>
      </w:tblGrid>
      <w:tr w:rsidR="0028105F" w:rsidRPr="0028105F" w:rsidTr="0028105F">
        <w:trPr>
          <w:trHeight w:val="255"/>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71</w:t>
            </w:r>
          </w:p>
        </w:tc>
        <w:tc>
          <w:tcPr>
            <w:tcW w:w="2149" w:type="dxa"/>
            <w:tcBorders>
              <w:top w:val="single" w:sz="8" w:space="0" w:color="auto"/>
              <w:left w:val="nil"/>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Baleares</w:t>
            </w:r>
          </w:p>
        </w:tc>
        <w:tc>
          <w:tcPr>
            <w:tcW w:w="2977" w:type="dxa"/>
            <w:tcBorders>
              <w:top w:val="single" w:sz="8" w:space="0" w:color="auto"/>
              <w:left w:val="nil"/>
              <w:bottom w:val="single" w:sz="4" w:space="0" w:color="auto"/>
              <w:right w:val="single" w:sz="8"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Off Gibraltar</w:t>
            </w:r>
          </w:p>
        </w:tc>
      </w:tr>
      <w:tr w:rsidR="0028105F" w:rsidRPr="0028105F" w:rsidTr="0028105F">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72</w:t>
            </w:r>
          </w:p>
        </w:tc>
        <w:tc>
          <w:tcPr>
            <w:tcW w:w="2149" w:type="dxa"/>
            <w:tcBorders>
              <w:top w:val="nil"/>
              <w:left w:val="nil"/>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proofErr w:type="spellStart"/>
            <w:r w:rsidRPr="0028105F">
              <w:rPr>
                <w:rFonts w:ascii="Arial" w:eastAsia="Times New Roman" w:hAnsi="Arial" w:cs="Arial"/>
                <w:sz w:val="20"/>
                <w:szCs w:val="20"/>
                <w:lang w:eastAsia="en-CA"/>
              </w:rPr>
              <w:t>Andalucia</w:t>
            </w:r>
            <w:proofErr w:type="spellEnd"/>
          </w:p>
        </w:tc>
        <w:tc>
          <w:tcPr>
            <w:tcW w:w="2977" w:type="dxa"/>
            <w:tcBorders>
              <w:top w:val="nil"/>
              <w:left w:val="nil"/>
              <w:bottom w:val="single" w:sz="4" w:space="0" w:color="auto"/>
              <w:right w:val="single" w:sz="8"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Western Med</w:t>
            </w:r>
          </w:p>
        </w:tc>
      </w:tr>
      <w:tr w:rsidR="0028105F" w:rsidRPr="0028105F" w:rsidTr="0028105F">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73</w:t>
            </w:r>
          </w:p>
        </w:tc>
        <w:tc>
          <w:tcPr>
            <w:tcW w:w="2149" w:type="dxa"/>
            <w:tcBorders>
              <w:top w:val="nil"/>
              <w:left w:val="nil"/>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proofErr w:type="spellStart"/>
            <w:r w:rsidRPr="0028105F">
              <w:rPr>
                <w:rFonts w:ascii="Arial" w:eastAsia="Times New Roman" w:hAnsi="Arial" w:cs="Arial"/>
                <w:sz w:val="20"/>
                <w:szCs w:val="20"/>
                <w:lang w:eastAsia="en-CA"/>
              </w:rPr>
              <w:t>Cataluna</w:t>
            </w:r>
            <w:proofErr w:type="spellEnd"/>
          </w:p>
        </w:tc>
        <w:tc>
          <w:tcPr>
            <w:tcW w:w="2977" w:type="dxa"/>
            <w:tcBorders>
              <w:top w:val="nil"/>
              <w:left w:val="nil"/>
              <w:bottom w:val="single" w:sz="4" w:space="0" w:color="auto"/>
              <w:right w:val="single" w:sz="8"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CTF 150 Somalia</w:t>
            </w:r>
          </w:p>
        </w:tc>
      </w:tr>
      <w:tr w:rsidR="0028105F" w:rsidRPr="0028105F" w:rsidTr="0028105F">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74</w:t>
            </w:r>
          </w:p>
        </w:tc>
        <w:tc>
          <w:tcPr>
            <w:tcW w:w="2149" w:type="dxa"/>
            <w:tcBorders>
              <w:top w:val="nil"/>
              <w:left w:val="nil"/>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Asturias</w:t>
            </w:r>
          </w:p>
        </w:tc>
        <w:tc>
          <w:tcPr>
            <w:tcW w:w="2977" w:type="dxa"/>
            <w:tcBorders>
              <w:top w:val="nil"/>
              <w:left w:val="nil"/>
              <w:bottom w:val="single" w:sz="4" w:space="0" w:color="auto"/>
              <w:right w:val="single" w:sz="8"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 xml:space="preserve">P de Asturias </w:t>
            </w:r>
            <w:proofErr w:type="spellStart"/>
            <w:r w:rsidRPr="0028105F">
              <w:rPr>
                <w:rFonts w:ascii="Arial" w:eastAsia="Times New Roman" w:hAnsi="Arial" w:cs="Arial"/>
                <w:sz w:val="20"/>
                <w:szCs w:val="20"/>
                <w:lang w:eastAsia="en-CA"/>
              </w:rPr>
              <w:t>Gp</w:t>
            </w:r>
            <w:proofErr w:type="spellEnd"/>
          </w:p>
        </w:tc>
      </w:tr>
      <w:tr w:rsidR="0028105F" w:rsidRPr="0028105F" w:rsidTr="0028105F">
        <w:trPr>
          <w:trHeight w:val="27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75</w:t>
            </w:r>
          </w:p>
        </w:tc>
        <w:tc>
          <w:tcPr>
            <w:tcW w:w="2149" w:type="dxa"/>
            <w:tcBorders>
              <w:top w:val="nil"/>
              <w:left w:val="nil"/>
              <w:bottom w:val="single" w:sz="8"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Extremadura</w:t>
            </w:r>
          </w:p>
        </w:tc>
        <w:tc>
          <w:tcPr>
            <w:tcW w:w="2977" w:type="dxa"/>
            <w:tcBorders>
              <w:top w:val="nil"/>
              <w:left w:val="nil"/>
              <w:bottom w:val="single" w:sz="8" w:space="0" w:color="auto"/>
              <w:right w:val="single" w:sz="8"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Tied Up</w:t>
            </w:r>
          </w:p>
        </w:tc>
      </w:tr>
    </w:tbl>
    <w:p w:rsidR="005D11D9" w:rsidRDefault="005D11D9" w:rsidP="00977D58"/>
    <w:p w:rsidR="00D44231" w:rsidRDefault="00D44231" w:rsidP="00977D58">
      <w:r>
        <w:rPr>
          <w:noProof/>
          <w:lang w:eastAsia="en-CA"/>
        </w:rPr>
        <w:lastRenderedPageBreak/>
        <w:drawing>
          <wp:inline distT="0" distB="0" distL="0" distR="0" wp14:anchorId="0E924AC4" wp14:editId="1D4AEE76">
            <wp:extent cx="4410075" cy="29437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luna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2904" cy="2958964"/>
                    </a:xfrm>
                    <a:prstGeom prst="rect">
                      <a:avLst/>
                    </a:prstGeom>
                  </pic:spPr>
                </pic:pic>
              </a:graphicData>
            </a:graphic>
          </wp:inline>
        </w:drawing>
      </w:r>
    </w:p>
    <w:p w:rsidR="005D11D9" w:rsidRDefault="00211C1D" w:rsidP="00977D58">
      <w:pPr>
        <w:rPr>
          <w:b/>
        </w:rPr>
      </w:pPr>
      <w:proofErr w:type="spellStart"/>
      <w:r>
        <w:rPr>
          <w:b/>
        </w:rPr>
        <w:t>Descubierta</w:t>
      </w:r>
      <w:proofErr w:type="spellEnd"/>
      <w:r>
        <w:rPr>
          <w:b/>
        </w:rPr>
        <w:t>-class C</w:t>
      </w:r>
      <w:r w:rsidR="005D11D9" w:rsidRPr="005D11D9">
        <w:rPr>
          <w:b/>
        </w:rPr>
        <w:t>orvette</w:t>
      </w:r>
    </w:p>
    <w:p w:rsidR="00A56A21" w:rsidRDefault="00D309BE" w:rsidP="00977D58">
      <w:r>
        <w:t xml:space="preserve">The six 1500 ton corvettes or Patrol Frigates of the </w:t>
      </w:r>
      <w:proofErr w:type="spellStart"/>
      <w:r>
        <w:t>Descubierta</w:t>
      </w:r>
      <w:proofErr w:type="spellEnd"/>
      <w:r>
        <w:t xml:space="preserve"> class primarily focus on </w:t>
      </w:r>
      <w:r w:rsidR="00323630">
        <w:t>surface warfare, with only limited short range air defence and ASW capability.  These ships are a cost effective expedient to patrol Spain’s long coastline or show the flag on occasional international missions.</w:t>
      </w:r>
    </w:p>
    <w:tbl>
      <w:tblPr>
        <w:tblW w:w="5377" w:type="dxa"/>
        <w:tblLook w:val="04A0" w:firstRow="1" w:lastRow="0" w:firstColumn="1" w:lastColumn="0" w:noHBand="0" w:noVBand="1"/>
      </w:tblPr>
      <w:tblGrid>
        <w:gridCol w:w="960"/>
        <w:gridCol w:w="1865"/>
        <w:gridCol w:w="2552"/>
      </w:tblGrid>
      <w:tr w:rsidR="0028105F" w:rsidRPr="0028105F" w:rsidTr="00A56A21">
        <w:trPr>
          <w:trHeight w:val="255"/>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31</w:t>
            </w:r>
          </w:p>
        </w:tc>
        <w:tc>
          <w:tcPr>
            <w:tcW w:w="1865" w:type="dxa"/>
            <w:tcBorders>
              <w:top w:val="single" w:sz="8" w:space="0" w:color="auto"/>
              <w:left w:val="nil"/>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proofErr w:type="spellStart"/>
            <w:r w:rsidRPr="0028105F">
              <w:rPr>
                <w:rFonts w:ascii="Arial" w:eastAsia="Times New Roman" w:hAnsi="Arial" w:cs="Arial"/>
                <w:sz w:val="20"/>
                <w:szCs w:val="20"/>
                <w:lang w:eastAsia="en-CA"/>
              </w:rPr>
              <w:t>Decubierta</w:t>
            </w:r>
            <w:proofErr w:type="spellEnd"/>
          </w:p>
        </w:tc>
        <w:tc>
          <w:tcPr>
            <w:tcW w:w="2552" w:type="dxa"/>
            <w:tcBorders>
              <w:top w:val="single" w:sz="8" w:space="0" w:color="auto"/>
              <w:left w:val="nil"/>
              <w:bottom w:val="single" w:sz="4" w:space="0" w:color="auto"/>
              <w:right w:val="single" w:sz="8"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 xml:space="preserve">Off </w:t>
            </w:r>
            <w:r w:rsidR="00A56A21" w:rsidRPr="0028105F">
              <w:rPr>
                <w:rFonts w:ascii="Arial" w:eastAsia="Times New Roman" w:hAnsi="Arial" w:cs="Arial"/>
                <w:sz w:val="20"/>
                <w:szCs w:val="20"/>
                <w:lang w:eastAsia="en-CA"/>
              </w:rPr>
              <w:t>Gibraltar</w:t>
            </w:r>
          </w:p>
        </w:tc>
      </w:tr>
      <w:tr w:rsidR="0028105F" w:rsidRPr="0028105F" w:rsidTr="00A56A21">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32</w:t>
            </w:r>
          </w:p>
        </w:tc>
        <w:tc>
          <w:tcPr>
            <w:tcW w:w="1865" w:type="dxa"/>
            <w:tcBorders>
              <w:top w:val="nil"/>
              <w:left w:val="nil"/>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Diana</w:t>
            </w:r>
          </w:p>
        </w:tc>
        <w:tc>
          <w:tcPr>
            <w:tcW w:w="2552" w:type="dxa"/>
            <w:tcBorders>
              <w:top w:val="nil"/>
              <w:left w:val="nil"/>
              <w:bottom w:val="single" w:sz="4" w:space="0" w:color="auto"/>
              <w:right w:val="single" w:sz="8" w:space="0" w:color="auto"/>
            </w:tcBorders>
            <w:shd w:val="clear" w:color="auto" w:fill="auto"/>
            <w:noWrap/>
            <w:vAlign w:val="bottom"/>
            <w:hideMark/>
          </w:tcPr>
          <w:p w:rsidR="0028105F" w:rsidRPr="0028105F" w:rsidRDefault="00A56A21"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Caribbean</w:t>
            </w:r>
          </w:p>
        </w:tc>
      </w:tr>
      <w:tr w:rsidR="0028105F" w:rsidRPr="0028105F" w:rsidTr="00A56A21">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33</w:t>
            </w:r>
          </w:p>
        </w:tc>
        <w:tc>
          <w:tcPr>
            <w:tcW w:w="1865" w:type="dxa"/>
            <w:tcBorders>
              <w:top w:val="nil"/>
              <w:left w:val="nil"/>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proofErr w:type="spellStart"/>
            <w:r w:rsidRPr="0028105F">
              <w:rPr>
                <w:rFonts w:ascii="Arial" w:eastAsia="Times New Roman" w:hAnsi="Arial" w:cs="Arial"/>
                <w:sz w:val="20"/>
                <w:szCs w:val="20"/>
                <w:lang w:eastAsia="en-CA"/>
              </w:rPr>
              <w:t>Infanta</w:t>
            </w:r>
            <w:proofErr w:type="spellEnd"/>
            <w:r w:rsidRPr="0028105F">
              <w:rPr>
                <w:rFonts w:ascii="Arial" w:eastAsia="Times New Roman" w:hAnsi="Arial" w:cs="Arial"/>
                <w:sz w:val="20"/>
                <w:szCs w:val="20"/>
                <w:lang w:eastAsia="en-CA"/>
              </w:rPr>
              <w:t xml:space="preserve"> Elena</w:t>
            </w:r>
          </w:p>
        </w:tc>
        <w:tc>
          <w:tcPr>
            <w:tcW w:w="2552" w:type="dxa"/>
            <w:tcBorders>
              <w:top w:val="nil"/>
              <w:left w:val="nil"/>
              <w:bottom w:val="single" w:sz="4" w:space="0" w:color="auto"/>
              <w:right w:val="single" w:sz="8"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Tied Up</w:t>
            </w:r>
          </w:p>
        </w:tc>
      </w:tr>
      <w:tr w:rsidR="0028105F" w:rsidRPr="0028105F" w:rsidTr="00A56A21">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34</w:t>
            </w:r>
          </w:p>
        </w:tc>
        <w:tc>
          <w:tcPr>
            <w:tcW w:w="1865" w:type="dxa"/>
            <w:tcBorders>
              <w:top w:val="nil"/>
              <w:left w:val="nil"/>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proofErr w:type="spellStart"/>
            <w:r w:rsidRPr="0028105F">
              <w:rPr>
                <w:rFonts w:ascii="Arial" w:eastAsia="Times New Roman" w:hAnsi="Arial" w:cs="Arial"/>
                <w:sz w:val="20"/>
                <w:szCs w:val="20"/>
                <w:lang w:eastAsia="en-CA"/>
              </w:rPr>
              <w:t>Infanta</w:t>
            </w:r>
            <w:proofErr w:type="spellEnd"/>
            <w:r w:rsidRPr="0028105F">
              <w:rPr>
                <w:rFonts w:ascii="Arial" w:eastAsia="Times New Roman" w:hAnsi="Arial" w:cs="Arial"/>
                <w:sz w:val="20"/>
                <w:szCs w:val="20"/>
                <w:lang w:eastAsia="en-CA"/>
              </w:rPr>
              <w:t xml:space="preserve"> Cristina</w:t>
            </w:r>
          </w:p>
        </w:tc>
        <w:tc>
          <w:tcPr>
            <w:tcW w:w="2552" w:type="dxa"/>
            <w:tcBorders>
              <w:top w:val="nil"/>
              <w:left w:val="nil"/>
              <w:bottom w:val="single" w:sz="4" w:space="0" w:color="auto"/>
              <w:right w:val="single" w:sz="8"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Coruna</w:t>
            </w:r>
          </w:p>
        </w:tc>
      </w:tr>
      <w:tr w:rsidR="0028105F" w:rsidRPr="0028105F" w:rsidTr="00A56A21">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35</w:t>
            </w:r>
          </w:p>
        </w:tc>
        <w:tc>
          <w:tcPr>
            <w:tcW w:w="1865" w:type="dxa"/>
            <w:tcBorders>
              <w:top w:val="nil"/>
              <w:left w:val="nil"/>
              <w:bottom w:val="single" w:sz="4"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proofErr w:type="spellStart"/>
            <w:r w:rsidRPr="0028105F">
              <w:rPr>
                <w:rFonts w:ascii="Arial" w:eastAsia="Times New Roman" w:hAnsi="Arial" w:cs="Arial"/>
                <w:sz w:val="20"/>
                <w:szCs w:val="20"/>
                <w:lang w:eastAsia="en-CA"/>
              </w:rPr>
              <w:t>Cazadora</w:t>
            </w:r>
            <w:proofErr w:type="spellEnd"/>
          </w:p>
        </w:tc>
        <w:tc>
          <w:tcPr>
            <w:tcW w:w="2552" w:type="dxa"/>
            <w:tcBorders>
              <w:top w:val="nil"/>
              <w:left w:val="nil"/>
              <w:bottom w:val="single" w:sz="4" w:space="0" w:color="auto"/>
              <w:right w:val="single" w:sz="8"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Eastern Med</w:t>
            </w:r>
          </w:p>
        </w:tc>
      </w:tr>
      <w:tr w:rsidR="0028105F" w:rsidRPr="0028105F" w:rsidTr="00A56A21">
        <w:trPr>
          <w:trHeight w:val="27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F 36</w:t>
            </w:r>
          </w:p>
        </w:tc>
        <w:tc>
          <w:tcPr>
            <w:tcW w:w="1865" w:type="dxa"/>
            <w:tcBorders>
              <w:top w:val="nil"/>
              <w:left w:val="nil"/>
              <w:bottom w:val="single" w:sz="8" w:space="0" w:color="auto"/>
              <w:right w:val="single" w:sz="4"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proofErr w:type="spellStart"/>
            <w:r w:rsidRPr="0028105F">
              <w:rPr>
                <w:rFonts w:ascii="Arial" w:eastAsia="Times New Roman" w:hAnsi="Arial" w:cs="Arial"/>
                <w:sz w:val="20"/>
                <w:szCs w:val="20"/>
                <w:lang w:eastAsia="en-CA"/>
              </w:rPr>
              <w:t>Vencedora</w:t>
            </w:r>
            <w:proofErr w:type="spellEnd"/>
          </w:p>
        </w:tc>
        <w:tc>
          <w:tcPr>
            <w:tcW w:w="2552" w:type="dxa"/>
            <w:tcBorders>
              <w:top w:val="nil"/>
              <w:left w:val="nil"/>
              <w:bottom w:val="single" w:sz="8" w:space="0" w:color="auto"/>
              <w:right w:val="single" w:sz="8" w:space="0" w:color="auto"/>
            </w:tcBorders>
            <w:shd w:val="clear" w:color="auto" w:fill="auto"/>
            <w:noWrap/>
            <w:vAlign w:val="bottom"/>
            <w:hideMark/>
          </w:tcPr>
          <w:p w:rsidR="0028105F" w:rsidRPr="0028105F" w:rsidRDefault="0028105F" w:rsidP="0028105F">
            <w:pPr>
              <w:spacing w:after="0" w:line="240" w:lineRule="auto"/>
              <w:rPr>
                <w:rFonts w:ascii="Arial" w:eastAsia="Times New Roman" w:hAnsi="Arial" w:cs="Arial"/>
                <w:sz w:val="20"/>
                <w:szCs w:val="20"/>
                <w:lang w:eastAsia="en-CA"/>
              </w:rPr>
            </w:pPr>
            <w:r w:rsidRPr="0028105F">
              <w:rPr>
                <w:rFonts w:ascii="Arial" w:eastAsia="Times New Roman" w:hAnsi="Arial" w:cs="Arial"/>
                <w:sz w:val="20"/>
                <w:szCs w:val="20"/>
                <w:lang w:eastAsia="en-CA"/>
              </w:rPr>
              <w:t>Refit</w:t>
            </w:r>
          </w:p>
        </w:tc>
      </w:tr>
    </w:tbl>
    <w:p w:rsidR="00A56A21" w:rsidRDefault="00A56A21" w:rsidP="00977D58">
      <w:pPr>
        <w:rPr>
          <w:b/>
        </w:rPr>
      </w:pPr>
    </w:p>
    <w:p w:rsidR="00D44231" w:rsidRDefault="00D44231" w:rsidP="00977D58">
      <w:pPr>
        <w:rPr>
          <w:b/>
        </w:rPr>
      </w:pPr>
      <w:r>
        <w:rPr>
          <w:noProof/>
          <w:lang w:eastAsia="en-CA"/>
        </w:rPr>
        <w:drawing>
          <wp:inline distT="0" distB="0" distL="0" distR="0" wp14:anchorId="3AC88522" wp14:editId="39A845BD">
            <wp:extent cx="5943600" cy="2309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ubierta clas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309495"/>
                    </a:xfrm>
                    <a:prstGeom prst="rect">
                      <a:avLst/>
                    </a:prstGeom>
                  </pic:spPr>
                </pic:pic>
              </a:graphicData>
            </a:graphic>
          </wp:inline>
        </w:drawing>
      </w:r>
    </w:p>
    <w:p w:rsidR="00323630" w:rsidRPr="00A56A21" w:rsidRDefault="00323630" w:rsidP="00977D58">
      <w:pPr>
        <w:rPr>
          <w:b/>
        </w:rPr>
      </w:pPr>
      <w:proofErr w:type="spellStart"/>
      <w:r w:rsidRPr="00A56A21">
        <w:rPr>
          <w:b/>
        </w:rPr>
        <w:t>Serviola</w:t>
      </w:r>
      <w:proofErr w:type="spellEnd"/>
      <w:r w:rsidRPr="00A56A21">
        <w:rPr>
          <w:b/>
        </w:rPr>
        <w:t>-class patrol boat</w:t>
      </w:r>
    </w:p>
    <w:p w:rsidR="004B2C72" w:rsidRDefault="004B2C72" w:rsidP="00977D58">
      <w:r>
        <w:lastRenderedPageBreak/>
        <w:t>The four ships in this class were all commissioned in 91 and 92.  They are designed for offshore patrol and are able to ma</w:t>
      </w:r>
      <w:r w:rsidR="00D44231">
        <w:t>intain operations in heavy seas. They can</w:t>
      </w:r>
      <w:r>
        <w:t xml:space="preserve"> operate a helicopter although none are normally embarked </w:t>
      </w:r>
      <w:r w:rsidR="00D44231">
        <w:t xml:space="preserve">but they do </w:t>
      </w:r>
      <w:proofErr w:type="spellStart"/>
      <w:r w:rsidR="00D44231">
        <w:t>normaly</w:t>
      </w:r>
      <w:proofErr w:type="spellEnd"/>
      <w:r>
        <w:t xml:space="preserve"> deploy its two RHIBs.</w:t>
      </w:r>
    </w:p>
    <w:p w:rsidR="004B2C72" w:rsidRDefault="004B2C72" w:rsidP="00977D58">
      <w:r>
        <w:rPr>
          <w:noProof/>
          <w:lang w:eastAsia="en-CA"/>
        </w:rPr>
        <w:drawing>
          <wp:inline distT="0" distB="0" distL="0" distR="0">
            <wp:extent cx="3448050" cy="229980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ol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8089" cy="2313172"/>
                    </a:xfrm>
                    <a:prstGeom prst="rect">
                      <a:avLst/>
                    </a:prstGeom>
                  </pic:spPr>
                </pic:pic>
              </a:graphicData>
            </a:graphic>
          </wp:inline>
        </w:drawing>
      </w:r>
    </w:p>
    <w:tbl>
      <w:tblPr>
        <w:tblW w:w="4300" w:type="dxa"/>
        <w:tblLook w:val="04A0" w:firstRow="1" w:lastRow="0" w:firstColumn="1" w:lastColumn="0" w:noHBand="0" w:noVBand="1"/>
      </w:tblPr>
      <w:tblGrid>
        <w:gridCol w:w="960"/>
        <w:gridCol w:w="1420"/>
        <w:gridCol w:w="1920"/>
      </w:tblGrid>
      <w:tr w:rsidR="00342599" w:rsidRPr="00342599" w:rsidTr="00342599">
        <w:trPr>
          <w:trHeight w:val="255"/>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P 71</w:t>
            </w:r>
          </w:p>
        </w:tc>
        <w:tc>
          <w:tcPr>
            <w:tcW w:w="1420" w:type="dxa"/>
            <w:tcBorders>
              <w:top w:val="single" w:sz="8" w:space="0" w:color="auto"/>
              <w:left w:val="nil"/>
              <w:bottom w:val="single" w:sz="4" w:space="0" w:color="auto"/>
              <w:right w:val="single" w:sz="4"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proofErr w:type="spellStart"/>
            <w:r w:rsidRPr="00342599">
              <w:rPr>
                <w:rFonts w:ascii="Arial" w:eastAsia="Times New Roman" w:hAnsi="Arial" w:cs="Arial"/>
                <w:sz w:val="20"/>
                <w:szCs w:val="20"/>
                <w:lang w:eastAsia="en-CA"/>
              </w:rPr>
              <w:t>Serviola</w:t>
            </w:r>
            <w:proofErr w:type="spellEnd"/>
          </w:p>
        </w:tc>
        <w:tc>
          <w:tcPr>
            <w:tcW w:w="1920" w:type="dxa"/>
            <w:tcBorders>
              <w:top w:val="single" w:sz="8" w:space="0" w:color="auto"/>
              <w:left w:val="nil"/>
              <w:bottom w:val="single" w:sz="4" w:space="0" w:color="auto"/>
              <w:right w:val="single" w:sz="8"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Bay of Biscay</w:t>
            </w:r>
          </w:p>
        </w:tc>
      </w:tr>
      <w:tr w:rsidR="00342599" w:rsidRPr="00342599" w:rsidTr="00342599">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P 72</w:t>
            </w:r>
          </w:p>
        </w:tc>
        <w:tc>
          <w:tcPr>
            <w:tcW w:w="1420" w:type="dxa"/>
            <w:tcBorders>
              <w:top w:val="nil"/>
              <w:left w:val="nil"/>
              <w:bottom w:val="single" w:sz="4" w:space="0" w:color="auto"/>
              <w:right w:val="single" w:sz="4"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proofErr w:type="spellStart"/>
            <w:r w:rsidRPr="00342599">
              <w:rPr>
                <w:rFonts w:ascii="Arial" w:eastAsia="Times New Roman" w:hAnsi="Arial" w:cs="Arial"/>
                <w:sz w:val="20"/>
                <w:szCs w:val="20"/>
                <w:lang w:eastAsia="en-CA"/>
              </w:rPr>
              <w:t>Centinela</w:t>
            </w:r>
            <w:proofErr w:type="spellEnd"/>
          </w:p>
        </w:tc>
        <w:tc>
          <w:tcPr>
            <w:tcW w:w="1920" w:type="dxa"/>
            <w:tcBorders>
              <w:top w:val="nil"/>
              <w:left w:val="nil"/>
              <w:bottom w:val="single" w:sz="4" w:space="0" w:color="auto"/>
              <w:right w:val="single" w:sz="8"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Tied Up</w:t>
            </w:r>
          </w:p>
        </w:tc>
      </w:tr>
      <w:tr w:rsidR="00342599" w:rsidRPr="00342599" w:rsidTr="00342599">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P 73</w:t>
            </w:r>
          </w:p>
        </w:tc>
        <w:tc>
          <w:tcPr>
            <w:tcW w:w="1420" w:type="dxa"/>
            <w:tcBorders>
              <w:top w:val="nil"/>
              <w:left w:val="nil"/>
              <w:bottom w:val="single" w:sz="4" w:space="0" w:color="auto"/>
              <w:right w:val="single" w:sz="4"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proofErr w:type="spellStart"/>
            <w:r w:rsidRPr="00342599">
              <w:rPr>
                <w:rFonts w:ascii="Arial" w:eastAsia="Times New Roman" w:hAnsi="Arial" w:cs="Arial"/>
                <w:sz w:val="20"/>
                <w:szCs w:val="20"/>
                <w:lang w:eastAsia="en-CA"/>
              </w:rPr>
              <w:t>Vigia</w:t>
            </w:r>
            <w:proofErr w:type="spellEnd"/>
          </w:p>
        </w:tc>
        <w:tc>
          <w:tcPr>
            <w:tcW w:w="1920" w:type="dxa"/>
            <w:tcBorders>
              <w:top w:val="nil"/>
              <w:left w:val="nil"/>
              <w:bottom w:val="single" w:sz="4" w:space="0" w:color="auto"/>
              <w:right w:val="single" w:sz="8"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Off Vigo</w:t>
            </w:r>
          </w:p>
        </w:tc>
      </w:tr>
      <w:tr w:rsidR="00342599" w:rsidRPr="00342599" w:rsidTr="00342599">
        <w:trPr>
          <w:trHeight w:val="27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P 74</w:t>
            </w:r>
          </w:p>
        </w:tc>
        <w:tc>
          <w:tcPr>
            <w:tcW w:w="1420" w:type="dxa"/>
            <w:tcBorders>
              <w:top w:val="nil"/>
              <w:left w:val="nil"/>
              <w:bottom w:val="single" w:sz="8" w:space="0" w:color="auto"/>
              <w:right w:val="single" w:sz="4"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proofErr w:type="spellStart"/>
            <w:r w:rsidRPr="00342599">
              <w:rPr>
                <w:rFonts w:ascii="Arial" w:eastAsia="Times New Roman" w:hAnsi="Arial" w:cs="Arial"/>
                <w:sz w:val="20"/>
                <w:szCs w:val="20"/>
                <w:lang w:eastAsia="en-CA"/>
              </w:rPr>
              <w:t>Atalaya</w:t>
            </w:r>
            <w:proofErr w:type="spellEnd"/>
          </w:p>
        </w:tc>
        <w:tc>
          <w:tcPr>
            <w:tcW w:w="1920" w:type="dxa"/>
            <w:tcBorders>
              <w:top w:val="nil"/>
              <w:left w:val="nil"/>
              <w:bottom w:val="single" w:sz="8" w:space="0" w:color="auto"/>
              <w:right w:val="single" w:sz="8" w:space="0" w:color="auto"/>
            </w:tcBorders>
            <w:shd w:val="clear" w:color="auto" w:fill="auto"/>
            <w:noWrap/>
            <w:vAlign w:val="bottom"/>
            <w:hideMark/>
          </w:tcPr>
          <w:p w:rsidR="00342599" w:rsidRPr="00342599" w:rsidRDefault="00342599" w:rsidP="00342599">
            <w:pPr>
              <w:spacing w:after="0" w:line="240" w:lineRule="auto"/>
              <w:rPr>
                <w:rFonts w:ascii="Arial" w:eastAsia="Times New Roman" w:hAnsi="Arial" w:cs="Arial"/>
                <w:sz w:val="20"/>
                <w:szCs w:val="20"/>
                <w:lang w:eastAsia="en-CA"/>
              </w:rPr>
            </w:pPr>
            <w:r w:rsidRPr="00342599">
              <w:rPr>
                <w:rFonts w:ascii="Arial" w:eastAsia="Times New Roman" w:hAnsi="Arial" w:cs="Arial"/>
                <w:sz w:val="20"/>
                <w:szCs w:val="20"/>
                <w:lang w:eastAsia="en-CA"/>
              </w:rPr>
              <w:t>Tied Up</w:t>
            </w:r>
          </w:p>
        </w:tc>
      </w:tr>
    </w:tbl>
    <w:p w:rsidR="001073C3" w:rsidRDefault="001073C3" w:rsidP="00977D58"/>
    <w:p w:rsidR="001073C3" w:rsidRPr="001073C3" w:rsidRDefault="001073C3" w:rsidP="00977D58">
      <w:pPr>
        <w:rPr>
          <w:b/>
        </w:rPr>
      </w:pPr>
      <w:r w:rsidRPr="001073C3">
        <w:rPr>
          <w:b/>
        </w:rPr>
        <w:t>Amphibious forces</w:t>
      </w:r>
    </w:p>
    <w:p w:rsidR="001073C3" w:rsidRDefault="001073C3" w:rsidP="00977D58">
      <w:r>
        <w:t>The Spanish Navy has a small Marine Brigade (</w:t>
      </w:r>
      <w:proofErr w:type="spellStart"/>
      <w:r w:rsidRPr="001073C3">
        <w:t>Tercio</w:t>
      </w:r>
      <w:proofErr w:type="spellEnd"/>
      <w:r w:rsidRPr="001073C3">
        <w:t xml:space="preserve"> de Armada</w:t>
      </w:r>
      <w:r>
        <w:t xml:space="preserve">) of two battalions, two artillery batteries, a tank company with M48 Patton tanks, amphibious tractors and various other elements. </w:t>
      </w:r>
      <w:r w:rsidR="00D44231">
        <w:t>Unfortunately,</w:t>
      </w:r>
      <w:r>
        <w:t xml:space="preserve"> there is very little in the way of amphibious landing capability</w:t>
      </w:r>
      <w:r w:rsidR="00C21958">
        <w:t xml:space="preserve">; two Dock Landing Ships are being designed, </w:t>
      </w:r>
      <w:r w:rsidR="00D44231">
        <w:t xml:space="preserve">and the </w:t>
      </w:r>
      <w:r w:rsidR="00C21958">
        <w:t>two ‘Newport’ class LSTs</w:t>
      </w:r>
      <w:r w:rsidR="00D44231">
        <w:t xml:space="preserve"> destined for Spain</w:t>
      </w:r>
      <w:r w:rsidR="00C21958">
        <w:t xml:space="preserve"> were retained by the US and not sold to Spain.  Spain has the following</w:t>
      </w:r>
      <w:r w:rsidR="00D44231">
        <w:t xml:space="preserve"> amphibious ships</w:t>
      </w:r>
      <w:r w:rsidR="00342599">
        <w:t>, all based at Rota:</w:t>
      </w:r>
    </w:p>
    <w:p w:rsidR="00C21958" w:rsidRDefault="00C21958" w:rsidP="00C21958">
      <w:pPr>
        <w:pStyle w:val="ListParagraph"/>
        <w:numPr>
          <w:ilvl w:val="0"/>
          <w:numId w:val="1"/>
        </w:numPr>
      </w:pPr>
      <w:r>
        <w:t>2x 1950’s era Attack Transports of WW2 design</w:t>
      </w:r>
    </w:p>
    <w:p w:rsidR="00C21958" w:rsidRDefault="00C21958" w:rsidP="00C21958">
      <w:pPr>
        <w:pStyle w:val="ListParagraph"/>
        <w:numPr>
          <w:ilvl w:val="0"/>
          <w:numId w:val="1"/>
        </w:numPr>
      </w:pPr>
      <w:r>
        <w:t>3x 1950s era LSTs of WW2 design</w:t>
      </w:r>
    </w:p>
    <w:p w:rsidR="00C21958" w:rsidRDefault="00C21958" w:rsidP="00C21958">
      <w:pPr>
        <w:pStyle w:val="ListParagraph"/>
        <w:numPr>
          <w:ilvl w:val="0"/>
          <w:numId w:val="1"/>
        </w:numPr>
      </w:pPr>
      <w:r>
        <w:t>2x LCU 1466</w:t>
      </w:r>
    </w:p>
    <w:p w:rsidR="00C21958" w:rsidRDefault="00C21958" w:rsidP="00C21958">
      <w:pPr>
        <w:pStyle w:val="ListParagraph"/>
        <w:numPr>
          <w:ilvl w:val="0"/>
          <w:numId w:val="1"/>
        </w:numPr>
      </w:pPr>
      <w:r>
        <w:t>3x K class LCT</w:t>
      </w:r>
    </w:p>
    <w:p w:rsidR="00C21958" w:rsidRDefault="00C21958" w:rsidP="00C21958">
      <w:pPr>
        <w:pStyle w:val="ListParagraph"/>
        <w:numPr>
          <w:ilvl w:val="0"/>
          <w:numId w:val="1"/>
        </w:numPr>
      </w:pPr>
      <w:r>
        <w:t>Various landing craft</w:t>
      </w:r>
    </w:p>
    <w:p w:rsidR="00C21958" w:rsidRDefault="0041735A" w:rsidP="00C21958">
      <w:r>
        <w:rPr>
          <w:noProof/>
          <w:lang w:eastAsia="en-CA"/>
        </w:rPr>
        <w:lastRenderedPageBreak/>
        <w:drawing>
          <wp:inline distT="0" distB="0" distL="0" distR="0">
            <wp:extent cx="4509580" cy="21526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ul Revere.jpg"/>
                    <pic:cNvPicPr/>
                  </pic:nvPicPr>
                  <pic:blipFill>
                    <a:blip r:embed="rId10">
                      <a:extLst>
                        <a:ext uri="{28A0092B-C50C-407E-A947-70E740481C1C}">
                          <a14:useLocalDpi xmlns:a14="http://schemas.microsoft.com/office/drawing/2010/main" val="0"/>
                        </a:ext>
                      </a:extLst>
                    </a:blip>
                    <a:stretch>
                      <a:fillRect/>
                    </a:stretch>
                  </pic:blipFill>
                  <pic:spPr>
                    <a:xfrm>
                      <a:off x="0" y="0"/>
                      <a:ext cx="4509580" cy="2152650"/>
                    </a:xfrm>
                    <a:prstGeom prst="rect">
                      <a:avLst/>
                    </a:prstGeom>
                  </pic:spPr>
                </pic:pic>
              </a:graphicData>
            </a:graphic>
          </wp:inline>
        </w:drawing>
      </w:r>
    </w:p>
    <w:p w:rsidR="0041735A" w:rsidRDefault="0041735A" w:rsidP="00C21958">
      <w:r w:rsidRPr="0041735A">
        <w:t>USS Paul Revere (APA-248)</w:t>
      </w:r>
      <w:r>
        <w:t xml:space="preserve">, sold to Spain in 1980 as L-21 </w:t>
      </w:r>
      <w:proofErr w:type="spellStart"/>
      <w:r>
        <w:t>Castilla</w:t>
      </w:r>
      <w:proofErr w:type="spellEnd"/>
      <w:r>
        <w:t xml:space="preserve"> (L-21)</w:t>
      </w:r>
    </w:p>
    <w:p w:rsidR="0041735A" w:rsidRDefault="0041735A" w:rsidP="00C21958">
      <w:r>
        <w:rPr>
          <w:noProof/>
          <w:lang w:eastAsia="en-CA"/>
        </w:rPr>
        <w:drawing>
          <wp:inline distT="0" distB="0" distL="0" distR="0">
            <wp:extent cx="3076575" cy="23074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8254" cy="2323690"/>
                    </a:xfrm>
                    <a:prstGeom prst="rect">
                      <a:avLst/>
                    </a:prstGeom>
                  </pic:spPr>
                </pic:pic>
              </a:graphicData>
            </a:graphic>
          </wp:inline>
        </w:drawing>
      </w:r>
    </w:p>
    <w:p w:rsidR="0041735A" w:rsidRDefault="0041735A" w:rsidP="00C21958">
      <w:pPr>
        <w:rPr>
          <w:lang w:val="en-US"/>
        </w:rPr>
      </w:pPr>
      <w:r>
        <w:t xml:space="preserve">L11 </w:t>
      </w:r>
      <w:r>
        <w:rPr>
          <w:lang w:val="en-US"/>
        </w:rPr>
        <w:t xml:space="preserve">Velasco ex US LST-1156 </w:t>
      </w:r>
      <w:r w:rsidRPr="0041735A">
        <w:rPr>
          <w:lang w:val="en-US"/>
        </w:rPr>
        <w:t>Terrebonne Parish</w:t>
      </w:r>
    </w:p>
    <w:p w:rsidR="004D1FBD" w:rsidRPr="00D44231" w:rsidRDefault="00D44231" w:rsidP="00C21958">
      <w:pPr>
        <w:rPr>
          <w:b/>
          <w:lang w:val="en-US"/>
        </w:rPr>
      </w:pPr>
      <w:r w:rsidRPr="00D44231">
        <w:rPr>
          <w:b/>
          <w:lang w:val="en-US"/>
        </w:rPr>
        <w:t>Submarines</w:t>
      </w:r>
    </w:p>
    <w:p w:rsidR="004D1FBD" w:rsidRPr="00091954" w:rsidRDefault="00D44231" w:rsidP="00C21958">
      <w:pPr>
        <w:rPr>
          <w:b/>
          <w:lang w:val="en-US"/>
        </w:rPr>
      </w:pPr>
      <w:proofErr w:type="spellStart"/>
      <w:r>
        <w:rPr>
          <w:b/>
          <w:lang w:val="en-US"/>
        </w:rPr>
        <w:t>Agosta</w:t>
      </w:r>
      <w:proofErr w:type="spellEnd"/>
      <w:r>
        <w:rPr>
          <w:b/>
          <w:lang w:val="en-US"/>
        </w:rPr>
        <w:t xml:space="preserve"> Class</w:t>
      </w:r>
    </w:p>
    <w:p w:rsidR="004D1FBD" w:rsidRDefault="004D1FBD" w:rsidP="00C21958">
      <w:pPr>
        <w:rPr>
          <w:lang w:val="en-US"/>
        </w:rPr>
      </w:pPr>
      <w:r>
        <w:rPr>
          <w:lang w:val="en-US"/>
        </w:rPr>
        <w:t xml:space="preserve">These four French </w:t>
      </w:r>
      <w:proofErr w:type="gramStart"/>
      <w:r>
        <w:rPr>
          <w:lang w:val="en-US"/>
        </w:rPr>
        <w:t>designed</w:t>
      </w:r>
      <w:proofErr w:type="gramEnd"/>
      <w:r>
        <w:rPr>
          <w:lang w:val="en-US"/>
        </w:rPr>
        <w:t xml:space="preserve"> Submarines</w:t>
      </w:r>
      <w:r w:rsidR="00F2173F">
        <w:rPr>
          <w:lang w:val="en-US"/>
        </w:rPr>
        <w:t xml:space="preserve"> are very capable SSK or conventionally powered attack submarines.</w:t>
      </w:r>
      <w:r>
        <w:rPr>
          <w:lang w:val="en-US"/>
        </w:rPr>
        <w:t xml:space="preserve"> </w:t>
      </w:r>
      <w:r w:rsidR="00091954">
        <w:rPr>
          <w:lang w:val="en-US"/>
        </w:rPr>
        <w:t xml:space="preserve">These </w:t>
      </w:r>
      <w:r w:rsidR="00D44231">
        <w:rPr>
          <w:lang w:val="en-US"/>
        </w:rPr>
        <w:t>boats</w:t>
      </w:r>
      <w:r w:rsidR="00091954">
        <w:rPr>
          <w:lang w:val="en-US"/>
        </w:rPr>
        <w:t xml:space="preserve"> have the endurance for long journeys and routinely patrol thorough the Mediterranean and beyond.</w:t>
      </w:r>
    </w:p>
    <w:p w:rsidR="00F2173F" w:rsidRDefault="00F2173F" w:rsidP="00C21958">
      <w:r>
        <w:rPr>
          <w:noProof/>
          <w:lang w:eastAsia="en-CA"/>
        </w:rPr>
        <w:lastRenderedPageBreak/>
        <w:drawing>
          <wp:inline distT="0" distB="0" distL="0" distR="0">
            <wp:extent cx="5010912" cy="34930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gosta.jpg"/>
                    <pic:cNvPicPr/>
                  </pic:nvPicPr>
                  <pic:blipFill>
                    <a:blip r:embed="rId12">
                      <a:extLst>
                        <a:ext uri="{28A0092B-C50C-407E-A947-70E740481C1C}">
                          <a14:useLocalDpi xmlns:a14="http://schemas.microsoft.com/office/drawing/2010/main" val="0"/>
                        </a:ext>
                      </a:extLst>
                    </a:blip>
                    <a:stretch>
                      <a:fillRect/>
                    </a:stretch>
                  </pic:blipFill>
                  <pic:spPr>
                    <a:xfrm>
                      <a:off x="0" y="0"/>
                      <a:ext cx="5010912" cy="3493008"/>
                    </a:xfrm>
                    <a:prstGeom prst="rect">
                      <a:avLst/>
                    </a:prstGeom>
                  </pic:spPr>
                </pic:pic>
              </a:graphicData>
            </a:graphic>
          </wp:inline>
        </w:drawing>
      </w:r>
    </w:p>
    <w:tbl>
      <w:tblPr>
        <w:tblW w:w="4952" w:type="dxa"/>
        <w:tblLook w:val="04A0" w:firstRow="1" w:lastRow="0" w:firstColumn="1" w:lastColumn="0" w:noHBand="0" w:noVBand="1"/>
      </w:tblPr>
      <w:tblGrid>
        <w:gridCol w:w="960"/>
        <w:gridCol w:w="1865"/>
        <w:gridCol w:w="2127"/>
      </w:tblGrid>
      <w:tr w:rsidR="00F2173F" w:rsidRPr="00F2173F" w:rsidTr="00091954">
        <w:trPr>
          <w:trHeight w:val="255"/>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S 71</w:t>
            </w:r>
          </w:p>
        </w:tc>
        <w:tc>
          <w:tcPr>
            <w:tcW w:w="1865" w:type="dxa"/>
            <w:tcBorders>
              <w:top w:val="single" w:sz="8" w:space="0" w:color="auto"/>
              <w:left w:val="nil"/>
              <w:bottom w:val="single" w:sz="4" w:space="0" w:color="auto"/>
              <w:right w:val="single" w:sz="4"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proofErr w:type="spellStart"/>
            <w:r w:rsidRPr="00F2173F">
              <w:rPr>
                <w:rFonts w:ascii="Arial" w:eastAsia="Times New Roman" w:hAnsi="Arial" w:cs="Arial"/>
                <w:sz w:val="20"/>
                <w:szCs w:val="20"/>
                <w:lang w:eastAsia="en-CA"/>
              </w:rPr>
              <w:t>Galerna</w:t>
            </w:r>
            <w:proofErr w:type="spellEnd"/>
          </w:p>
        </w:tc>
        <w:tc>
          <w:tcPr>
            <w:tcW w:w="2127" w:type="dxa"/>
            <w:tcBorders>
              <w:top w:val="single" w:sz="8" w:space="0" w:color="auto"/>
              <w:left w:val="nil"/>
              <w:bottom w:val="single" w:sz="4" w:space="0" w:color="auto"/>
              <w:right w:val="single" w:sz="8"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Tied Up</w:t>
            </w:r>
          </w:p>
        </w:tc>
      </w:tr>
      <w:tr w:rsidR="00F2173F" w:rsidRPr="00F2173F" w:rsidTr="00091954">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S 72</w:t>
            </w:r>
          </w:p>
        </w:tc>
        <w:tc>
          <w:tcPr>
            <w:tcW w:w="1865" w:type="dxa"/>
            <w:tcBorders>
              <w:top w:val="nil"/>
              <w:left w:val="nil"/>
              <w:bottom w:val="single" w:sz="4" w:space="0" w:color="auto"/>
              <w:right w:val="single" w:sz="4"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proofErr w:type="spellStart"/>
            <w:r w:rsidRPr="00F2173F">
              <w:rPr>
                <w:rFonts w:ascii="Arial" w:eastAsia="Times New Roman" w:hAnsi="Arial" w:cs="Arial"/>
                <w:sz w:val="20"/>
                <w:szCs w:val="20"/>
                <w:lang w:eastAsia="en-CA"/>
              </w:rPr>
              <w:t>Siroco</w:t>
            </w:r>
            <w:proofErr w:type="spellEnd"/>
          </w:p>
        </w:tc>
        <w:tc>
          <w:tcPr>
            <w:tcW w:w="2127" w:type="dxa"/>
            <w:tcBorders>
              <w:top w:val="nil"/>
              <w:left w:val="nil"/>
              <w:bottom w:val="single" w:sz="4" w:space="0" w:color="auto"/>
              <w:right w:val="single" w:sz="8"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Off Gibraltar</w:t>
            </w:r>
          </w:p>
        </w:tc>
      </w:tr>
      <w:tr w:rsidR="00F2173F" w:rsidRPr="00F2173F" w:rsidTr="00091954">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S 73</w:t>
            </w:r>
          </w:p>
        </w:tc>
        <w:tc>
          <w:tcPr>
            <w:tcW w:w="1865" w:type="dxa"/>
            <w:tcBorders>
              <w:top w:val="nil"/>
              <w:left w:val="nil"/>
              <w:bottom w:val="single" w:sz="4" w:space="0" w:color="auto"/>
              <w:right w:val="single" w:sz="4"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Mistral</w:t>
            </w:r>
          </w:p>
        </w:tc>
        <w:tc>
          <w:tcPr>
            <w:tcW w:w="2127" w:type="dxa"/>
            <w:tcBorders>
              <w:top w:val="nil"/>
              <w:left w:val="nil"/>
              <w:bottom w:val="single" w:sz="4" w:space="0" w:color="auto"/>
              <w:right w:val="single" w:sz="8"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Off Syria</w:t>
            </w:r>
          </w:p>
        </w:tc>
      </w:tr>
      <w:tr w:rsidR="00F2173F" w:rsidRPr="00F2173F" w:rsidTr="00091954">
        <w:trPr>
          <w:trHeight w:val="27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S 74</w:t>
            </w:r>
          </w:p>
        </w:tc>
        <w:tc>
          <w:tcPr>
            <w:tcW w:w="1865" w:type="dxa"/>
            <w:tcBorders>
              <w:top w:val="nil"/>
              <w:left w:val="nil"/>
              <w:bottom w:val="single" w:sz="8" w:space="0" w:color="auto"/>
              <w:right w:val="single" w:sz="4"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proofErr w:type="spellStart"/>
            <w:r w:rsidRPr="00F2173F">
              <w:rPr>
                <w:rFonts w:ascii="Arial" w:eastAsia="Times New Roman" w:hAnsi="Arial" w:cs="Arial"/>
                <w:sz w:val="20"/>
                <w:szCs w:val="20"/>
                <w:lang w:eastAsia="en-CA"/>
              </w:rPr>
              <w:t>Tramontana</w:t>
            </w:r>
            <w:proofErr w:type="spellEnd"/>
          </w:p>
        </w:tc>
        <w:tc>
          <w:tcPr>
            <w:tcW w:w="2127" w:type="dxa"/>
            <w:tcBorders>
              <w:top w:val="nil"/>
              <w:left w:val="nil"/>
              <w:bottom w:val="single" w:sz="8" w:space="0" w:color="auto"/>
              <w:right w:val="single" w:sz="8" w:space="0" w:color="auto"/>
            </w:tcBorders>
            <w:shd w:val="clear" w:color="auto" w:fill="auto"/>
            <w:noWrap/>
            <w:vAlign w:val="bottom"/>
            <w:hideMark/>
          </w:tcPr>
          <w:p w:rsidR="00F2173F" w:rsidRPr="00F2173F" w:rsidRDefault="00F2173F" w:rsidP="00F2173F">
            <w:pPr>
              <w:spacing w:after="0" w:line="240" w:lineRule="auto"/>
              <w:rPr>
                <w:rFonts w:ascii="Arial" w:eastAsia="Times New Roman" w:hAnsi="Arial" w:cs="Arial"/>
                <w:sz w:val="20"/>
                <w:szCs w:val="20"/>
                <w:lang w:eastAsia="en-CA"/>
              </w:rPr>
            </w:pPr>
            <w:r w:rsidRPr="00F2173F">
              <w:rPr>
                <w:rFonts w:ascii="Arial" w:eastAsia="Times New Roman" w:hAnsi="Arial" w:cs="Arial"/>
                <w:sz w:val="20"/>
                <w:szCs w:val="20"/>
                <w:lang w:eastAsia="en-CA"/>
              </w:rPr>
              <w:t>Tied Up</w:t>
            </w:r>
          </w:p>
        </w:tc>
      </w:tr>
    </w:tbl>
    <w:p w:rsidR="00D44231" w:rsidRDefault="00D44231" w:rsidP="00C21958">
      <w:pPr>
        <w:rPr>
          <w:b/>
        </w:rPr>
      </w:pPr>
    </w:p>
    <w:p w:rsidR="00F2173F" w:rsidRPr="00091954" w:rsidRDefault="00091954" w:rsidP="00C21958">
      <w:pPr>
        <w:rPr>
          <w:b/>
        </w:rPr>
      </w:pPr>
      <w:proofErr w:type="spellStart"/>
      <w:r w:rsidRPr="00091954">
        <w:rPr>
          <w:b/>
        </w:rPr>
        <w:t>Daphné</w:t>
      </w:r>
      <w:proofErr w:type="spellEnd"/>
      <w:r w:rsidRPr="00091954">
        <w:rPr>
          <w:b/>
        </w:rPr>
        <w:t>-class submarine</w:t>
      </w:r>
    </w:p>
    <w:p w:rsidR="00091954" w:rsidRDefault="00091954" w:rsidP="00C21958">
      <w:r>
        <w:t xml:space="preserve">The four Daphne class submarines are older and smaller than the </w:t>
      </w:r>
      <w:proofErr w:type="spellStart"/>
      <w:r>
        <w:t>Agosta’s</w:t>
      </w:r>
      <w:proofErr w:type="spellEnd"/>
      <w:r>
        <w:t xml:space="preserve"> but their 8 forward and 4 stern firing torpedo tubes make for an impressive first strike on a group of targets. Used primarily for costal patrolling on both the Mediterranean and the Atlantic coast of Spain.</w:t>
      </w:r>
    </w:p>
    <w:tbl>
      <w:tblPr>
        <w:tblW w:w="3959" w:type="dxa"/>
        <w:tblLook w:val="04A0" w:firstRow="1" w:lastRow="0" w:firstColumn="1" w:lastColumn="0" w:noHBand="0" w:noVBand="1"/>
      </w:tblPr>
      <w:tblGrid>
        <w:gridCol w:w="960"/>
        <w:gridCol w:w="1420"/>
        <w:gridCol w:w="1579"/>
      </w:tblGrid>
      <w:tr w:rsidR="00112CD3" w:rsidRPr="00112CD3" w:rsidTr="00112CD3">
        <w:trPr>
          <w:trHeight w:val="255"/>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S 61</w:t>
            </w:r>
          </w:p>
        </w:tc>
        <w:tc>
          <w:tcPr>
            <w:tcW w:w="1420" w:type="dxa"/>
            <w:tcBorders>
              <w:top w:val="single" w:sz="8" w:space="0" w:color="auto"/>
              <w:left w:val="nil"/>
              <w:bottom w:val="single" w:sz="4" w:space="0" w:color="auto"/>
              <w:right w:val="single" w:sz="4"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proofErr w:type="spellStart"/>
            <w:r w:rsidRPr="00112CD3">
              <w:rPr>
                <w:rFonts w:ascii="Arial" w:eastAsia="Times New Roman" w:hAnsi="Arial" w:cs="Arial"/>
                <w:sz w:val="20"/>
                <w:szCs w:val="20"/>
                <w:lang w:eastAsia="en-CA"/>
              </w:rPr>
              <w:t>Delfin</w:t>
            </w:r>
            <w:proofErr w:type="spellEnd"/>
          </w:p>
        </w:tc>
        <w:tc>
          <w:tcPr>
            <w:tcW w:w="1579" w:type="dxa"/>
            <w:tcBorders>
              <w:top w:val="single" w:sz="8" w:space="0" w:color="auto"/>
              <w:left w:val="nil"/>
              <w:bottom w:val="single" w:sz="4" w:space="0" w:color="auto"/>
              <w:right w:val="single" w:sz="8"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Bay of Biscay</w:t>
            </w:r>
          </w:p>
        </w:tc>
      </w:tr>
      <w:tr w:rsidR="00112CD3" w:rsidRPr="00112CD3" w:rsidTr="00112CD3">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S 62</w:t>
            </w:r>
          </w:p>
        </w:tc>
        <w:tc>
          <w:tcPr>
            <w:tcW w:w="1420" w:type="dxa"/>
            <w:tcBorders>
              <w:top w:val="nil"/>
              <w:left w:val="nil"/>
              <w:bottom w:val="single" w:sz="4" w:space="0" w:color="auto"/>
              <w:right w:val="single" w:sz="4"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proofErr w:type="spellStart"/>
            <w:r w:rsidRPr="00112CD3">
              <w:rPr>
                <w:rFonts w:ascii="Arial" w:eastAsia="Times New Roman" w:hAnsi="Arial" w:cs="Arial"/>
                <w:sz w:val="20"/>
                <w:szCs w:val="20"/>
                <w:lang w:eastAsia="en-CA"/>
              </w:rPr>
              <w:t>Tonina</w:t>
            </w:r>
            <w:proofErr w:type="spellEnd"/>
          </w:p>
        </w:tc>
        <w:tc>
          <w:tcPr>
            <w:tcW w:w="1579" w:type="dxa"/>
            <w:tcBorders>
              <w:top w:val="nil"/>
              <w:left w:val="nil"/>
              <w:bottom w:val="single" w:sz="4" w:space="0" w:color="auto"/>
              <w:right w:val="single" w:sz="8"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Tied Up</w:t>
            </w:r>
          </w:p>
        </w:tc>
      </w:tr>
      <w:tr w:rsidR="00112CD3" w:rsidRPr="00112CD3" w:rsidTr="00112CD3">
        <w:trPr>
          <w:trHeight w:val="25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S 63</w:t>
            </w:r>
          </w:p>
        </w:tc>
        <w:tc>
          <w:tcPr>
            <w:tcW w:w="1420" w:type="dxa"/>
            <w:tcBorders>
              <w:top w:val="nil"/>
              <w:left w:val="nil"/>
              <w:bottom w:val="single" w:sz="4" w:space="0" w:color="auto"/>
              <w:right w:val="single" w:sz="4"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proofErr w:type="spellStart"/>
            <w:r w:rsidRPr="00112CD3">
              <w:rPr>
                <w:rFonts w:ascii="Arial" w:eastAsia="Times New Roman" w:hAnsi="Arial" w:cs="Arial"/>
                <w:sz w:val="20"/>
                <w:szCs w:val="20"/>
                <w:lang w:eastAsia="en-CA"/>
              </w:rPr>
              <w:t>Marsopa</w:t>
            </w:r>
            <w:proofErr w:type="spellEnd"/>
          </w:p>
        </w:tc>
        <w:tc>
          <w:tcPr>
            <w:tcW w:w="1579" w:type="dxa"/>
            <w:tcBorders>
              <w:top w:val="nil"/>
              <w:left w:val="nil"/>
              <w:bottom w:val="single" w:sz="4" w:space="0" w:color="auto"/>
              <w:right w:val="single" w:sz="8"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Off Gibraltar</w:t>
            </w:r>
          </w:p>
        </w:tc>
      </w:tr>
      <w:tr w:rsidR="00112CD3" w:rsidRPr="00112CD3" w:rsidTr="00112CD3">
        <w:trPr>
          <w:trHeight w:val="27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S 64</w:t>
            </w:r>
          </w:p>
        </w:tc>
        <w:tc>
          <w:tcPr>
            <w:tcW w:w="1420" w:type="dxa"/>
            <w:tcBorders>
              <w:top w:val="nil"/>
              <w:left w:val="nil"/>
              <w:bottom w:val="single" w:sz="8" w:space="0" w:color="auto"/>
              <w:right w:val="single" w:sz="4"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proofErr w:type="spellStart"/>
            <w:r w:rsidRPr="00112CD3">
              <w:rPr>
                <w:rFonts w:ascii="Arial" w:eastAsia="Times New Roman" w:hAnsi="Arial" w:cs="Arial"/>
                <w:sz w:val="20"/>
                <w:szCs w:val="20"/>
                <w:lang w:eastAsia="en-CA"/>
              </w:rPr>
              <w:t>Narval</w:t>
            </w:r>
            <w:proofErr w:type="spellEnd"/>
          </w:p>
        </w:tc>
        <w:tc>
          <w:tcPr>
            <w:tcW w:w="1579" w:type="dxa"/>
            <w:tcBorders>
              <w:top w:val="nil"/>
              <w:left w:val="nil"/>
              <w:bottom w:val="single" w:sz="8" w:space="0" w:color="auto"/>
              <w:right w:val="single" w:sz="8" w:space="0" w:color="auto"/>
            </w:tcBorders>
            <w:shd w:val="clear" w:color="auto" w:fill="auto"/>
            <w:noWrap/>
            <w:vAlign w:val="bottom"/>
            <w:hideMark/>
          </w:tcPr>
          <w:p w:rsidR="00112CD3" w:rsidRPr="00112CD3" w:rsidRDefault="00112CD3" w:rsidP="00112CD3">
            <w:pPr>
              <w:spacing w:after="0" w:line="240" w:lineRule="auto"/>
              <w:rPr>
                <w:rFonts w:ascii="Arial" w:eastAsia="Times New Roman" w:hAnsi="Arial" w:cs="Arial"/>
                <w:sz w:val="20"/>
                <w:szCs w:val="20"/>
                <w:lang w:eastAsia="en-CA"/>
              </w:rPr>
            </w:pPr>
            <w:r w:rsidRPr="00112CD3">
              <w:rPr>
                <w:rFonts w:ascii="Arial" w:eastAsia="Times New Roman" w:hAnsi="Arial" w:cs="Arial"/>
                <w:sz w:val="20"/>
                <w:szCs w:val="20"/>
                <w:lang w:eastAsia="en-CA"/>
              </w:rPr>
              <w:t>Tied Up</w:t>
            </w:r>
          </w:p>
        </w:tc>
      </w:tr>
    </w:tbl>
    <w:p w:rsidR="00091954" w:rsidRDefault="00091954" w:rsidP="00C21958"/>
    <w:p w:rsidR="00D44231" w:rsidRDefault="00D44231" w:rsidP="00C21958">
      <w:r>
        <w:rPr>
          <w:noProof/>
          <w:lang w:eastAsia="en-CA"/>
        </w:rPr>
        <w:lastRenderedPageBreak/>
        <w:drawing>
          <wp:inline distT="0" distB="0" distL="0" distR="0" wp14:anchorId="4279C435" wp14:editId="5468F427">
            <wp:extent cx="4133850" cy="314172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fin_s61.jpg"/>
                    <pic:cNvPicPr/>
                  </pic:nvPicPr>
                  <pic:blipFill>
                    <a:blip r:embed="rId13">
                      <a:extLst>
                        <a:ext uri="{28A0092B-C50C-407E-A947-70E740481C1C}">
                          <a14:useLocalDpi xmlns:a14="http://schemas.microsoft.com/office/drawing/2010/main" val="0"/>
                        </a:ext>
                      </a:extLst>
                    </a:blip>
                    <a:stretch>
                      <a:fillRect/>
                    </a:stretch>
                  </pic:blipFill>
                  <pic:spPr>
                    <a:xfrm>
                      <a:off x="0" y="0"/>
                      <a:ext cx="4145243" cy="3150385"/>
                    </a:xfrm>
                    <a:prstGeom prst="rect">
                      <a:avLst/>
                    </a:prstGeom>
                  </pic:spPr>
                </pic:pic>
              </a:graphicData>
            </a:graphic>
          </wp:inline>
        </w:drawing>
      </w:r>
    </w:p>
    <w:p w:rsidR="00591D04" w:rsidRDefault="00591D04" w:rsidP="00C21958">
      <w:pPr>
        <w:rPr>
          <w:b/>
        </w:rPr>
      </w:pPr>
      <w:r>
        <w:rPr>
          <w:b/>
        </w:rPr>
        <w:t>Service Ships</w:t>
      </w:r>
    </w:p>
    <w:p w:rsidR="006062B7" w:rsidRDefault="006062B7" w:rsidP="00C21958">
      <w:pPr>
        <w:rPr>
          <w:b/>
        </w:rPr>
      </w:pPr>
      <w:r>
        <w:rPr>
          <w:b/>
        </w:rPr>
        <w:t xml:space="preserve">AOR A-14 </w:t>
      </w:r>
      <w:proofErr w:type="spellStart"/>
      <w:r>
        <w:rPr>
          <w:b/>
        </w:rPr>
        <w:t>Patiño</w:t>
      </w:r>
      <w:proofErr w:type="spellEnd"/>
    </w:p>
    <w:p w:rsidR="006062B7" w:rsidRDefault="00591D04" w:rsidP="00C21958">
      <w:r>
        <w:t>A</w:t>
      </w:r>
      <w:r w:rsidR="006062B7" w:rsidRPr="006062B7">
        <w:t xml:space="preserve"> new</w:t>
      </w:r>
      <w:r w:rsidR="006062B7">
        <w:t xml:space="preserve"> ship</w:t>
      </w:r>
      <w:r w:rsidR="00685BEA">
        <w:t>, and new type for</w:t>
      </w:r>
      <w:r w:rsidR="006062B7">
        <w:t xml:space="preserve"> the Spanish Fleet is the Fast Replenishment Oiler (AOR) </w:t>
      </w:r>
      <w:proofErr w:type="spellStart"/>
      <w:r w:rsidR="006062B7" w:rsidRPr="006062B7">
        <w:t>Patiño</w:t>
      </w:r>
      <w:proofErr w:type="spellEnd"/>
      <w:r w:rsidR="006062B7">
        <w:t xml:space="preserve">.  Designed specifically to provide mission support to the </w:t>
      </w:r>
      <w:r w:rsidR="006062B7" w:rsidRPr="006062B7">
        <w:t>Príncipe de Asturias</w:t>
      </w:r>
      <w:r w:rsidR="006062B7">
        <w:t xml:space="preserve"> aircraft carrier and its escort, allowing them to venture globally rather than being confined to the Mediterranean and Eastern Atlantic or relying on allies.   </w:t>
      </w:r>
      <w:r w:rsidR="00B63C04">
        <w:t xml:space="preserve">This ship was historically commissioned in 1995 but in Northern Fury with funds freed up </w:t>
      </w:r>
      <w:r w:rsidR="00E83C8B">
        <w:t xml:space="preserve">by not purchasing </w:t>
      </w:r>
      <w:bookmarkStart w:id="0" w:name="_GoBack"/>
      <w:bookmarkEnd w:id="0"/>
      <w:r w:rsidR="00E83C8B">
        <w:t xml:space="preserve">American amphibious ships, </w:t>
      </w:r>
      <w:r w:rsidR="00B63C04">
        <w:t>she was laid down a year earlier and commissioned 18 months earlier than in the real world.</w:t>
      </w:r>
      <w:r w:rsidR="00685BEA">
        <w:t xml:space="preserve"> A sister ship, the </w:t>
      </w:r>
      <w:r w:rsidR="00685BEA" w:rsidRPr="00685BEA">
        <w:t>Cantabria (A15)</w:t>
      </w:r>
      <w:r w:rsidR="00685BEA">
        <w:t xml:space="preserve"> is planned but not yet ordered.</w:t>
      </w:r>
    </w:p>
    <w:p w:rsidR="00E83C8B" w:rsidRDefault="00E83C8B" w:rsidP="00C21958">
      <w:r>
        <w:rPr>
          <w:noProof/>
          <w:lang w:eastAsia="en-CA"/>
        </w:rPr>
        <w:lastRenderedPageBreak/>
        <w:drawing>
          <wp:inline distT="0" distB="0" distL="0" distR="0">
            <wp:extent cx="523875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ino_1.jpg"/>
                    <pic:cNvPicPr/>
                  </pic:nvPicPr>
                  <pic:blipFill>
                    <a:blip r:embed="rId14">
                      <a:extLst>
                        <a:ext uri="{28A0092B-C50C-407E-A947-70E740481C1C}">
                          <a14:useLocalDpi xmlns:a14="http://schemas.microsoft.com/office/drawing/2010/main" val="0"/>
                        </a:ext>
                      </a:extLst>
                    </a:blip>
                    <a:stretch>
                      <a:fillRect/>
                    </a:stretch>
                  </pic:blipFill>
                  <pic:spPr>
                    <a:xfrm>
                      <a:off x="0" y="0"/>
                      <a:ext cx="5238750" cy="3295650"/>
                    </a:xfrm>
                    <a:prstGeom prst="rect">
                      <a:avLst/>
                    </a:prstGeom>
                  </pic:spPr>
                </pic:pic>
              </a:graphicData>
            </a:graphic>
          </wp:inline>
        </w:drawing>
      </w:r>
    </w:p>
    <w:p w:rsidR="00B63C04" w:rsidRPr="006062B7" w:rsidRDefault="00B63C04" w:rsidP="00C21958"/>
    <w:sectPr w:rsidR="00B63C04" w:rsidRPr="006062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D978F4"/>
    <w:multiLevelType w:val="hybridMultilevel"/>
    <w:tmpl w:val="04487F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511"/>
    <w:rsid w:val="00091954"/>
    <w:rsid w:val="001066EC"/>
    <w:rsid w:val="001073C3"/>
    <w:rsid w:val="00112CD3"/>
    <w:rsid w:val="00120511"/>
    <w:rsid w:val="001A3BB1"/>
    <w:rsid w:val="00211C1D"/>
    <w:rsid w:val="0024595F"/>
    <w:rsid w:val="0028105F"/>
    <w:rsid w:val="00323630"/>
    <w:rsid w:val="00342599"/>
    <w:rsid w:val="0041735A"/>
    <w:rsid w:val="004B2C72"/>
    <w:rsid w:val="004D1FBD"/>
    <w:rsid w:val="00591D04"/>
    <w:rsid w:val="005D11D9"/>
    <w:rsid w:val="006062B7"/>
    <w:rsid w:val="00685BEA"/>
    <w:rsid w:val="00936766"/>
    <w:rsid w:val="00977D58"/>
    <w:rsid w:val="00A56A21"/>
    <w:rsid w:val="00B63C04"/>
    <w:rsid w:val="00C21958"/>
    <w:rsid w:val="00D309BE"/>
    <w:rsid w:val="00D44231"/>
    <w:rsid w:val="00D7526A"/>
    <w:rsid w:val="00E83C8B"/>
    <w:rsid w:val="00F217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28A8"/>
  <w15:docId w15:val="{7777A5BC-2CD4-4822-8666-58A80976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11"/>
    <w:rPr>
      <w:rFonts w:ascii="Tahoma" w:hAnsi="Tahoma" w:cs="Tahoma"/>
      <w:sz w:val="16"/>
      <w:szCs w:val="16"/>
    </w:rPr>
  </w:style>
  <w:style w:type="paragraph" w:styleId="ListParagraph">
    <w:name w:val="List Paragraph"/>
    <w:basedOn w:val="Normal"/>
    <w:uiPriority w:val="34"/>
    <w:qFormat/>
    <w:rsid w:val="00C21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48597">
      <w:bodyDiv w:val="1"/>
      <w:marLeft w:val="0"/>
      <w:marRight w:val="0"/>
      <w:marTop w:val="0"/>
      <w:marBottom w:val="0"/>
      <w:divBdr>
        <w:top w:val="none" w:sz="0" w:space="0" w:color="auto"/>
        <w:left w:val="none" w:sz="0" w:space="0" w:color="auto"/>
        <w:bottom w:val="none" w:sz="0" w:space="0" w:color="auto"/>
        <w:right w:val="none" w:sz="0" w:space="0" w:color="auto"/>
      </w:divBdr>
    </w:div>
    <w:div w:id="227689338">
      <w:bodyDiv w:val="1"/>
      <w:marLeft w:val="0"/>
      <w:marRight w:val="0"/>
      <w:marTop w:val="0"/>
      <w:marBottom w:val="0"/>
      <w:divBdr>
        <w:top w:val="none" w:sz="0" w:space="0" w:color="auto"/>
        <w:left w:val="none" w:sz="0" w:space="0" w:color="auto"/>
        <w:bottom w:val="none" w:sz="0" w:space="0" w:color="auto"/>
        <w:right w:val="none" w:sz="0" w:space="0" w:color="auto"/>
      </w:divBdr>
    </w:div>
    <w:div w:id="284578735">
      <w:bodyDiv w:val="1"/>
      <w:marLeft w:val="0"/>
      <w:marRight w:val="0"/>
      <w:marTop w:val="0"/>
      <w:marBottom w:val="0"/>
      <w:divBdr>
        <w:top w:val="none" w:sz="0" w:space="0" w:color="auto"/>
        <w:left w:val="none" w:sz="0" w:space="0" w:color="auto"/>
        <w:bottom w:val="none" w:sz="0" w:space="0" w:color="auto"/>
        <w:right w:val="none" w:sz="0" w:space="0" w:color="auto"/>
      </w:divBdr>
    </w:div>
    <w:div w:id="431097104">
      <w:bodyDiv w:val="1"/>
      <w:marLeft w:val="0"/>
      <w:marRight w:val="0"/>
      <w:marTop w:val="0"/>
      <w:marBottom w:val="0"/>
      <w:divBdr>
        <w:top w:val="none" w:sz="0" w:space="0" w:color="auto"/>
        <w:left w:val="none" w:sz="0" w:space="0" w:color="auto"/>
        <w:bottom w:val="none" w:sz="0" w:space="0" w:color="auto"/>
        <w:right w:val="none" w:sz="0" w:space="0" w:color="auto"/>
      </w:divBdr>
    </w:div>
    <w:div w:id="1496720343">
      <w:bodyDiv w:val="1"/>
      <w:marLeft w:val="0"/>
      <w:marRight w:val="0"/>
      <w:marTop w:val="0"/>
      <w:marBottom w:val="0"/>
      <w:divBdr>
        <w:top w:val="none" w:sz="0" w:space="0" w:color="auto"/>
        <w:left w:val="none" w:sz="0" w:space="0" w:color="auto"/>
        <w:bottom w:val="none" w:sz="0" w:space="0" w:color="auto"/>
        <w:right w:val="none" w:sz="0" w:space="0" w:color="auto"/>
      </w:divBdr>
    </w:div>
    <w:div w:id="166300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8</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7</cp:revision>
  <dcterms:created xsi:type="dcterms:W3CDTF">2017-09-14T23:26:00Z</dcterms:created>
  <dcterms:modified xsi:type="dcterms:W3CDTF">2019-05-26T16:41:00Z</dcterms:modified>
</cp:coreProperties>
</file>