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2E" w:rsidRPr="00321528" w:rsidRDefault="00854965" w:rsidP="007D342E">
      <w:pPr>
        <w:rPr>
          <w:b/>
        </w:rPr>
      </w:pPr>
      <w:r w:rsidRPr="00321528">
        <w:rPr>
          <w:b/>
        </w:rPr>
        <w:t>Naval Aviation</w:t>
      </w:r>
    </w:p>
    <w:p w:rsidR="007D342E" w:rsidRDefault="007D342E" w:rsidP="007D342E">
      <w:pPr>
        <w:rPr>
          <w:b/>
        </w:rPr>
      </w:pPr>
    </w:p>
    <w:p w:rsidR="00141BEC" w:rsidRDefault="00141BEC" w:rsidP="007D342E">
      <w:pPr>
        <w:rPr>
          <w:b/>
        </w:rPr>
      </w:pPr>
      <w:r>
        <w:rPr>
          <w:noProof/>
        </w:rPr>
        <w:drawing>
          <wp:inline distT="0" distB="0" distL="0" distR="0">
            <wp:extent cx="5686425" cy="4337930"/>
            <wp:effectExtent l="0" t="0" r="0" b="5715"/>
            <wp:docPr id="2" name="Picture 2" descr="C:\Users\Bart\AppData\Local\Microsoft\Windows\INetCache\Content.Word\CV Fly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\AppData\Local\Microsoft\Windows\INetCache\Content.Word\CV Flyb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77" cy="43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EC" w:rsidRDefault="00141BEC" w:rsidP="007D342E">
      <w:pPr>
        <w:rPr>
          <w:b/>
        </w:rPr>
      </w:pPr>
    </w:p>
    <w:p w:rsidR="007D342E" w:rsidRDefault="00854965" w:rsidP="007D342E">
      <w:pPr>
        <w:rPr>
          <w:b/>
        </w:rPr>
      </w:pPr>
      <w:r>
        <w:rPr>
          <w:b/>
        </w:rPr>
        <w:t>Naval Aviation</w:t>
      </w:r>
    </w:p>
    <w:p w:rsidR="007D342E" w:rsidRDefault="007D342E" w:rsidP="007D342E">
      <w:pPr>
        <w:rPr>
          <w:b/>
        </w:rPr>
      </w:pPr>
    </w:p>
    <w:p w:rsidR="00AD6BA2" w:rsidRDefault="00AD6BA2" w:rsidP="00AD6BA2">
      <w:r w:rsidRPr="00AD6BA2">
        <w:t>The late 80’s and early 90’s were a difficult time for US Naval Aviation.  Many of the older types were becoming obs</w:t>
      </w:r>
      <w:r w:rsidR="00321528">
        <w:t>olete or out dated (A-6, F-14), and their replacement projects had been cancelled, such as t</w:t>
      </w:r>
      <w:r w:rsidRPr="00AD6BA2">
        <w:t xml:space="preserve">he A-12 </w:t>
      </w:r>
      <w:r w:rsidR="00321528">
        <w:t xml:space="preserve">strike replacement for the A-6 and </w:t>
      </w:r>
      <w:r>
        <w:t>the Super Tomcat 21</w:t>
      </w:r>
      <w:r w:rsidR="00321528">
        <w:t>. Even programs to improve current airframes were in trouble</w:t>
      </w:r>
      <w:r>
        <w:t xml:space="preserve"> </w:t>
      </w:r>
      <w:r w:rsidR="00321528">
        <w:t xml:space="preserve">such as the </w:t>
      </w:r>
      <w:r>
        <w:t>A-6F Intruder II and A-6G</w:t>
      </w:r>
      <w:r w:rsidR="00321528">
        <w:t xml:space="preserve"> upgrade</w:t>
      </w:r>
      <w:r w:rsidRPr="00AD6BA2">
        <w:t>. Therefore, the Navy was approaching the mid 90’s with no new fighter aircraft on the horizon.</w:t>
      </w:r>
      <w:r>
        <w:t xml:space="preserve"> Relying instead on moving to single fleet of F/A-18s using the new AMRAAM air to air missile</w:t>
      </w:r>
      <w:r w:rsidR="00141BEC">
        <w:t xml:space="preserve"> by 1998/99</w:t>
      </w:r>
      <w:r>
        <w:t>.</w:t>
      </w:r>
      <w:r w:rsidR="00141BEC">
        <w:t xml:space="preserve"> </w:t>
      </w:r>
    </w:p>
    <w:p w:rsidR="00AD6BA2" w:rsidRPr="00AD6BA2" w:rsidRDefault="00AD6BA2" w:rsidP="00AD6BA2"/>
    <w:p w:rsidR="00AD6BA2" w:rsidRDefault="00AD6BA2" w:rsidP="00AD6BA2">
      <w:r w:rsidRPr="00AD6BA2">
        <w:t xml:space="preserve">Technology was providing some </w:t>
      </w:r>
      <w:r>
        <w:t>improvement</w:t>
      </w:r>
      <w:r w:rsidRPr="00AD6BA2">
        <w:t xml:space="preserve"> </w:t>
      </w:r>
      <w:r>
        <w:t xml:space="preserve">elsewhere </w:t>
      </w:r>
      <w:r w:rsidRPr="00AD6BA2">
        <w:t xml:space="preserve">however – the S-3B, introduced in the mid 80’s was a technological paradigm shift from the S-3A, and the latest E-2C’s were proving to be exceptional.  </w:t>
      </w:r>
      <w:r w:rsidR="009A0F0A">
        <w:t xml:space="preserve">Augmented by </w:t>
      </w:r>
      <w:r w:rsidR="00321528">
        <w:t>a</w:t>
      </w:r>
      <w:r w:rsidR="009A0F0A">
        <w:t xml:space="preserve"> new generation of patrol aircraft, the P-3C; this fleet of surveillance aircraft </w:t>
      </w:r>
      <w:r w:rsidRPr="00AD6BA2">
        <w:t>were using the rapidly advancing power of computers to quickly and accurately categorize targets</w:t>
      </w:r>
      <w:r>
        <w:t xml:space="preserve"> and showed the way ahead for providing situational awareness to a Task Force commander.</w:t>
      </w:r>
    </w:p>
    <w:p w:rsidR="00AD6BA2" w:rsidRPr="00AD6BA2" w:rsidRDefault="00AD6BA2" w:rsidP="00AD6BA2"/>
    <w:p w:rsidR="00AD6BA2" w:rsidRPr="00AD6BA2" w:rsidRDefault="00321528" w:rsidP="00AD6BA2">
      <w:r>
        <w:t>More good news was available with</w:t>
      </w:r>
      <w:r w:rsidR="009A0F0A">
        <w:t xml:space="preserve"> t</w:t>
      </w:r>
      <w:r w:rsidR="00AD6BA2" w:rsidRPr="00AD6BA2">
        <w:t xml:space="preserve">he new generation of Helicopters – the </w:t>
      </w:r>
      <w:r>
        <w:t>S</w:t>
      </w:r>
      <w:r w:rsidR="00AD6BA2" w:rsidRPr="00AD6BA2">
        <w:t>H-60 family was developing into a resounding success</w:t>
      </w:r>
      <w:r w:rsidR="009A0F0A">
        <w:t>. This single airframe was</w:t>
      </w:r>
      <w:r w:rsidR="00AD6BA2" w:rsidRPr="00AD6BA2">
        <w:t xml:space="preserve"> able to replace smaller (SH-2 </w:t>
      </w:r>
      <w:proofErr w:type="spellStart"/>
      <w:r w:rsidR="00AD6BA2" w:rsidRPr="00AD6BA2">
        <w:t>Seasprite</w:t>
      </w:r>
      <w:proofErr w:type="spellEnd"/>
      <w:r w:rsidR="00AD6BA2" w:rsidRPr="00AD6BA2">
        <w:t>) and larger (SH-3 Sea King) models which were becoming obsolete or simply incapable of using the latest weapons</w:t>
      </w:r>
      <w:r>
        <w:t>. The Seahawk was a rare aircraft that could satisfy</w:t>
      </w:r>
      <w:r w:rsidR="009A0F0A">
        <w:t xml:space="preserve"> operators, maintainers and budget </w:t>
      </w:r>
      <w:r>
        <w:t xml:space="preserve">keepers </w:t>
      </w:r>
      <w:r w:rsidR="009A0F0A">
        <w:t xml:space="preserve">all </w:t>
      </w:r>
      <w:r>
        <w:t>at once</w:t>
      </w:r>
      <w:r w:rsidR="00AD6BA2" w:rsidRPr="00AD6BA2">
        <w:t>.</w:t>
      </w:r>
    </w:p>
    <w:p w:rsidR="007D342E" w:rsidRDefault="007D342E" w:rsidP="007D342E"/>
    <w:p w:rsidR="009A0F0A" w:rsidRDefault="009A0F0A" w:rsidP="009A0F0A">
      <w:pPr>
        <w:rPr>
          <w:b/>
          <w:bCs/>
        </w:rPr>
      </w:pPr>
      <w:r w:rsidRPr="009A0F0A">
        <w:rPr>
          <w:b/>
          <w:bCs/>
        </w:rPr>
        <w:t>Northern Fury</w:t>
      </w:r>
    </w:p>
    <w:p w:rsidR="009A0F0A" w:rsidRPr="009A0F0A" w:rsidRDefault="009A0F0A" w:rsidP="009A0F0A">
      <w:pPr>
        <w:rPr>
          <w:b/>
        </w:rPr>
      </w:pPr>
    </w:p>
    <w:p w:rsidR="00141BEC" w:rsidRDefault="00141BEC" w:rsidP="009A0F0A">
      <w:r>
        <w:t xml:space="preserve">Northern Fury finds the USN in the process of rapidly retiring the A-6 fleet, only two carriers still have a strike squadron.  Starting in 1996 the plan is to start retiring the F-14s. By 1998 the first </w:t>
      </w:r>
      <w:r w:rsidRPr="009A0F0A">
        <w:t>Carrier Air Wings (CVW)</w:t>
      </w:r>
      <w:r>
        <w:t xml:space="preserve"> of purely F/A-18s is to be fielded, a situation that has many admirals quite upset and crying for more advanced capability</w:t>
      </w:r>
      <w:r w:rsidR="00321528">
        <w:t xml:space="preserve"> and </w:t>
      </w:r>
      <w:proofErr w:type="spellStart"/>
      <w:r w:rsidR="00321528">
        <w:t>flexability</w:t>
      </w:r>
      <w:proofErr w:type="spellEnd"/>
      <w:r>
        <w:t>.</w:t>
      </w:r>
    </w:p>
    <w:p w:rsidR="00141BEC" w:rsidRDefault="00141BEC" w:rsidP="009A0F0A"/>
    <w:p w:rsidR="009A0F0A" w:rsidRDefault="00141BEC" w:rsidP="009A0F0A">
      <w:r>
        <w:t>T</w:t>
      </w:r>
      <w:r w:rsidR="009A0F0A" w:rsidRPr="009A0F0A">
        <w:t>he resurgence of the Soviet block</w:t>
      </w:r>
      <w:r>
        <w:t xml:space="preserve"> caused even more turmoil in naval aviation. </w:t>
      </w:r>
      <w:r w:rsidR="009A0F0A" w:rsidRPr="009A0F0A">
        <w:t xml:space="preserve"> </w:t>
      </w:r>
      <w:r>
        <w:t xml:space="preserve">Executive orders from the President and a hawkish Congress demanded that aircraft carriers be </w:t>
      </w:r>
      <w:r w:rsidR="00321528">
        <w:t>retained</w:t>
      </w:r>
      <w:r>
        <w:t xml:space="preserve">, so </w:t>
      </w:r>
      <w:r w:rsidR="009A0F0A" w:rsidRPr="009A0F0A">
        <w:t xml:space="preserve">an urgent need arose to maintain sufficient naval aviation to equip 12 </w:t>
      </w:r>
      <w:r>
        <w:t>CVW. The extra wing would allow</w:t>
      </w:r>
      <w:r w:rsidR="009A0F0A" w:rsidRPr="009A0F0A">
        <w:t xml:space="preserve"> </w:t>
      </w:r>
      <w:r w:rsidR="00321528">
        <w:t>four wings</w:t>
      </w:r>
      <w:r w:rsidR="009A0F0A" w:rsidRPr="009A0F0A">
        <w:t xml:space="preserve"> </w:t>
      </w:r>
      <w:r>
        <w:t xml:space="preserve">to be </w:t>
      </w:r>
      <w:r w:rsidR="00321528">
        <w:t>held</w:t>
      </w:r>
      <w:r>
        <w:t xml:space="preserve"> at </w:t>
      </w:r>
      <w:r w:rsidR="009A0F0A" w:rsidRPr="009A0F0A">
        <w:t xml:space="preserve">high readiness (2 on each coast), </w:t>
      </w:r>
      <w:r w:rsidR="00321528">
        <w:t xml:space="preserve">four </w:t>
      </w:r>
      <w:r w:rsidR="009A0F0A" w:rsidRPr="009A0F0A">
        <w:t xml:space="preserve">in a rapidly deployable posture, and </w:t>
      </w:r>
      <w:r w:rsidR="00321528">
        <w:t xml:space="preserve">four </w:t>
      </w:r>
      <w:r w:rsidR="00321528">
        <w:t xml:space="preserve">more </w:t>
      </w:r>
      <w:r w:rsidR="009A0F0A" w:rsidRPr="009A0F0A">
        <w:t>in training.  Even this meant that 3 of the 15 carriers called for in the 600 ship navy, would not have air wings</w:t>
      </w:r>
      <w:r w:rsidR="00FE2E03">
        <w:t>, since one carrier is always in dry-dock and one more in a multi-month maintenance period, this left one carrier without aircraft</w:t>
      </w:r>
      <w:r w:rsidR="009A0F0A" w:rsidRPr="009A0F0A">
        <w:t xml:space="preserve">.  </w:t>
      </w:r>
      <w:r>
        <w:t>To satisfy this requirement</w:t>
      </w:r>
      <w:r w:rsidR="009A0F0A">
        <w:t>,</w:t>
      </w:r>
      <w:r w:rsidR="009A0F0A" w:rsidRPr="009A0F0A">
        <w:t xml:space="preserve"> </w:t>
      </w:r>
      <w:r w:rsidR="009A0F0A">
        <w:t xml:space="preserve">the US </w:t>
      </w:r>
      <w:r w:rsidR="009A0F0A" w:rsidRPr="009A0F0A">
        <w:t>Cong</w:t>
      </w:r>
      <w:r w:rsidR="00FE2E03">
        <w:t xml:space="preserve">ress agreed to fund a 13th CVW. </w:t>
      </w:r>
      <w:bookmarkStart w:id="0" w:name="_GoBack"/>
      <w:bookmarkEnd w:id="0"/>
      <w:r w:rsidR="009A0F0A" w:rsidRPr="009A0F0A">
        <w:t xml:space="preserve">The plan for CVN-74 when it entered service later in 1994 was to resume rotating air wings as </w:t>
      </w:r>
      <w:r w:rsidR="009A0F0A">
        <w:t>the USN reverted to</w:t>
      </w:r>
      <w:r w:rsidR="009A0F0A" w:rsidRPr="009A0F0A">
        <w:t xml:space="preserve"> routine refit program.  As the events of the campaign unfold however, this does not happen and adjustments need to be made.</w:t>
      </w:r>
    </w:p>
    <w:p w:rsidR="00141BEC" w:rsidRDefault="00141BEC" w:rsidP="009A0F0A"/>
    <w:p w:rsidR="00141BEC" w:rsidRPr="009A0F0A" w:rsidRDefault="00105349" w:rsidP="009A0F0A">
      <w:r>
        <w:rPr>
          <w:noProof/>
        </w:rPr>
        <w:drawing>
          <wp:inline distT="0" distB="0" distL="0" distR="0">
            <wp:extent cx="5943600" cy="206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c-or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E" w:rsidRDefault="007D342E" w:rsidP="007D342E"/>
    <w:p w:rsidR="000225B5" w:rsidRDefault="000225B5" w:rsidP="007D342E"/>
    <w:sectPr w:rsidR="0002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8"/>
    <w:rsid w:val="000225B5"/>
    <w:rsid w:val="00022E99"/>
    <w:rsid w:val="0007313F"/>
    <w:rsid w:val="0009251D"/>
    <w:rsid w:val="00105349"/>
    <w:rsid w:val="00110B81"/>
    <w:rsid w:val="001151F1"/>
    <w:rsid w:val="00141BEC"/>
    <w:rsid w:val="00152F28"/>
    <w:rsid w:val="0015407B"/>
    <w:rsid w:val="00167753"/>
    <w:rsid w:val="002438F9"/>
    <w:rsid w:val="00293F35"/>
    <w:rsid w:val="002C7066"/>
    <w:rsid w:val="00321528"/>
    <w:rsid w:val="003714BF"/>
    <w:rsid w:val="00427738"/>
    <w:rsid w:val="00576AF8"/>
    <w:rsid w:val="007B2441"/>
    <w:rsid w:val="007D342E"/>
    <w:rsid w:val="00850CC1"/>
    <w:rsid w:val="00854965"/>
    <w:rsid w:val="00914600"/>
    <w:rsid w:val="00954602"/>
    <w:rsid w:val="009A0F0A"/>
    <w:rsid w:val="009B41AF"/>
    <w:rsid w:val="00A10B6E"/>
    <w:rsid w:val="00A27523"/>
    <w:rsid w:val="00A932AF"/>
    <w:rsid w:val="00AA2BA2"/>
    <w:rsid w:val="00AC0499"/>
    <w:rsid w:val="00AD3F19"/>
    <w:rsid w:val="00AD6BA2"/>
    <w:rsid w:val="00B414E5"/>
    <w:rsid w:val="00BF6E14"/>
    <w:rsid w:val="00C53C04"/>
    <w:rsid w:val="00C62A6C"/>
    <w:rsid w:val="00C7775A"/>
    <w:rsid w:val="00CA2F1F"/>
    <w:rsid w:val="00D2793C"/>
    <w:rsid w:val="00E44A2D"/>
    <w:rsid w:val="00EC3C2E"/>
    <w:rsid w:val="00F4057F"/>
    <w:rsid w:val="00F77431"/>
    <w:rsid w:val="00FA5588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38A"/>
  <w15:chartTrackingRefBased/>
  <w15:docId w15:val="{413CB5E3-C19A-44C2-8348-C42BC8D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4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2018-11-28T00:09:00Z</dcterms:created>
  <dcterms:modified xsi:type="dcterms:W3CDTF">2019-07-21T19:30:00Z</dcterms:modified>
</cp:coreProperties>
</file>