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3ED" w:rsidRPr="007103ED" w:rsidRDefault="00927E86" w:rsidP="007103ED">
      <w:pPr>
        <w:spacing w:after="360" w:line="240" w:lineRule="auto"/>
        <w:rPr>
          <w:rFonts w:eastAsia="Times New Roman" w:cstheme="minorHAnsi"/>
          <w:b/>
          <w:color w:val="333333"/>
          <w:lang w:val="en-CA" w:eastAsia="en-CA"/>
        </w:rPr>
      </w:pPr>
      <w:r>
        <w:rPr>
          <w:rFonts w:eastAsia="Times New Roman" w:cstheme="minorHAnsi"/>
          <w:b/>
          <w:color w:val="333333"/>
          <w:lang w:val="en-CA" w:eastAsia="en-CA"/>
        </w:rPr>
        <w:t>USN DD/DDG</w:t>
      </w:r>
    </w:p>
    <w:p w:rsidR="007103ED" w:rsidRPr="00927E86" w:rsidRDefault="007103ED" w:rsidP="007103ED">
      <w:pPr>
        <w:spacing w:after="360" w:line="240" w:lineRule="auto"/>
        <w:rPr>
          <w:rFonts w:eastAsia="Times New Roman" w:cstheme="minorHAnsi"/>
          <w:lang w:val="en-CA" w:eastAsia="en-CA"/>
        </w:rPr>
      </w:pPr>
      <w:r w:rsidRPr="00927E86">
        <w:rPr>
          <w:rFonts w:eastAsia="Times New Roman" w:cstheme="minorHAnsi"/>
          <w:lang w:val="en-CA" w:eastAsia="en-CA"/>
        </w:rPr>
        <w:t xml:space="preserve">In Northern Fury the US Navy fields 67 Destroyers (DD) and Guided Missile Destroyers (DDG), 29 more than </w:t>
      </w:r>
      <w:r w:rsidR="00927E86">
        <w:rPr>
          <w:rFonts w:eastAsia="Times New Roman" w:cstheme="minorHAnsi"/>
          <w:lang w:val="en-CA" w:eastAsia="en-CA"/>
        </w:rPr>
        <w:t xml:space="preserve">they </w:t>
      </w:r>
      <w:r w:rsidRPr="00927E86">
        <w:rPr>
          <w:rFonts w:eastAsia="Times New Roman" w:cstheme="minorHAnsi"/>
          <w:lang w:val="en-CA" w:eastAsia="en-CA"/>
        </w:rPr>
        <w:t xml:space="preserve">historically </w:t>
      </w:r>
      <w:r w:rsidR="00927E86">
        <w:rPr>
          <w:rFonts w:eastAsia="Times New Roman" w:cstheme="minorHAnsi"/>
          <w:lang w:val="en-CA" w:eastAsia="en-CA"/>
        </w:rPr>
        <w:t>did</w:t>
      </w:r>
      <w:r w:rsidRPr="00927E86">
        <w:rPr>
          <w:rFonts w:eastAsia="Times New Roman" w:cstheme="minorHAnsi"/>
          <w:lang w:val="en-CA" w:eastAsia="en-CA"/>
        </w:rPr>
        <w:t xml:space="preserve">, but this number is deceptive. Of these, 25 represents ships not retired and 16 of these older ships are undergoing refit at the start of the Northern Fury campaign.  The remaining increase are 4 </w:t>
      </w:r>
      <w:proofErr w:type="spellStart"/>
      <w:r w:rsidRPr="00927E86">
        <w:rPr>
          <w:rFonts w:eastAsia="Times New Roman" w:cstheme="minorHAnsi"/>
          <w:lang w:val="en-CA" w:eastAsia="en-CA"/>
        </w:rPr>
        <w:t>Arleigh</w:t>
      </w:r>
      <w:proofErr w:type="spellEnd"/>
      <w:r w:rsidRPr="00927E86">
        <w:rPr>
          <w:rFonts w:eastAsia="Times New Roman" w:cstheme="minorHAnsi"/>
          <w:lang w:val="en-CA" w:eastAsia="en-CA"/>
        </w:rPr>
        <w:t xml:space="preserve"> Burk class ships being commissioned 6-8 months early.  Therefore, the substantive increase at the start of Northern Fury is 13 Destroyers. The decision to maintain the older ships was a contentious one, many would rather they be scrapped and put the maintenance and overall time and money into more new ships, and the personnel cost of manning the ships could be better spent on training. However, in a series of rapid fire rulings by Congress, keeping the older ships was cheape</w:t>
      </w:r>
      <w:r w:rsidR="00FC1E94" w:rsidRPr="00927E86">
        <w:rPr>
          <w:rFonts w:eastAsia="Times New Roman" w:cstheme="minorHAnsi"/>
          <w:lang w:val="en-CA" w:eastAsia="en-CA"/>
        </w:rPr>
        <w:t xml:space="preserve">r and quicker than building new, so navy planners got to work, glad that the </w:t>
      </w:r>
      <w:r w:rsidRPr="00927E86">
        <w:rPr>
          <w:rFonts w:eastAsia="Times New Roman" w:cstheme="minorHAnsi"/>
          <w:lang w:val="en-CA" w:eastAsia="en-CA"/>
        </w:rPr>
        <w:t>short sighted ‘peace dividend’ mania that swept through the west in the post Cold War days</w:t>
      </w:r>
      <w:r w:rsidR="00FC1E94" w:rsidRPr="00927E86">
        <w:rPr>
          <w:rFonts w:eastAsia="Times New Roman" w:cstheme="minorHAnsi"/>
          <w:lang w:val="en-CA" w:eastAsia="en-CA"/>
        </w:rPr>
        <w:t xml:space="preserve"> was behind them</w:t>
      </w:r>
      <w:r w:rsidRPr="00927E86">
        <w:rPr>
          <w:rFonts w:eastAsia="Times New Roman" w:cstheme="minorHAnsi"/>
          <w:lang w:val="en-CA" w:eastAsia="en-CA"/>
        </w:rPr>
        <w:t>.</w:t>
      </w:r>
    </w:p>
    <w:p w:rsidR="00FC1E94" w:rsidRPr="00927E86" w:rsidRDefault="00927E86" w:rsidP="007103ED">
      <w:pPr>
        <w:spacing w:after="360" w:line="240" w:lineRule="auto"/>
        <w:rPr>
          <w:rFonts w:eastAsia="Times New Roman" w:cstheme="minorHAnsi"/>
          <w:lang w:eastAsia="en-CA"/>
        </w:rPr>
      </w:pPr>
      <w:hyperlink r:id="rId4" w:history="1">
        <w:r w:rsidR="00FC1E94" w:rsidRPr="00FC1E94">
          <w:rPr>
            <w:rStyle w:val="Hyperlink"/>
            <w:rFonts w:eastAsia="Times New Roman" w:cstheme="minorHAnsi"/>
            <w:b/>
            <w:bCs/>
            <w:lang w:eastAsia="en-CA"/>
          </w:rPr>
          <w:t>Charles F. A</w:t>
        </w:r>
        <w:r w:rsidR="00FC1E94" w:rsidRPr="00FC1E94">
          <w:rPr>
            <w:rStyle w:val="Hyperlink"/>
            <w:rFonts w:eastAsia="Times New Roman" w:cstheme="minorHAnsi"/>
            <w:b/>
            <w:bCs/>
            <w:lang w:eastAsia="en-CA"/>
          </w:rPr>
          <w:t>d</w:t>
        </w:r>
        <w:r w:rsidR="00FC1E94" w:rsidRPr="00FC1E94">
          <w:rPr>
            <w:rStyle w:val="Hyperlink"/>
            <w:rFonts w:eastAsia="Times New Roman" w:cstheme="minorHAnsi"/>
            <w:b/>
            <w:bCs/>
            <w:lang w:eastAsia="en-CA"/>
          </w:rPr>
          <w:t>ams</w:t>
        </w:r>
        <w:r w:rsidR="00FC1E94" w:rsidRPr="00FC1E94">
          <w:rPr>
            <w:rStyle w:val="Hyperlink"/>
            <w:rFonts w:eastAsia="Times New Roman" w:cstheme="minorHAnsi"/>
            <w:lang w:eastAsia="en-CA"/>
          </w:rPr>
          <w:t xml:space="preserve"> </w:t>
        </w:r>
        <w:r w:rsidR="00FC1E94" w:rsidRPr="00FC1E94">
          <w:rPr>
            <w:rStyle w:val="Hyperlink"/>
            <w:rFonts w:eastAsia="Times New Roman" w:cstheme="minorHAnsi"/>
            <w:b/>
            <w:lang w:eastAsia="en-CA"/>
          </w:rPr>
          <w:t>Class</w:t>
        </w:r>
      </w:hyperlink>
      <w:r w:rsidR="00FC1E94" w:rsidRPr="00FC1E94">
        <w:rPr>
          <w:rFonts w:eastAsia="Times New Roman" w:cstheme="minorHAnsi"/>
          <w:color w:val="333333"/>
          <w:lang w:eastAsia="en-CA"/>
        </w:rPr>
        <w:t xml:space="preserve">: </w:t>
      </w:r>
      <w:r w:rsidR="00FC1E94" w:rsidRPr="00927E86">
        <w:rPr>
          <w:rFonts w:eastAsia="Times New Roman" w:cstheme="minorHAnsi"/>
          <w:lang w:eastAsia="en-CA"/>
        </w:rPr>
        <w:t xml:space="preserve">The 23 ships of this class were commissioned in the early 1960s, and served a long and useful life as ASW escort ships with a decent Anti Air Warfare (AAW) capability. Although upgraded over time </w:t>
      </w:r>
      <w:r w:rsidR="003A3951" w:rsidRPr="00927E86">
        <w:rPr>
          <w:rFonts w:eastAsia="Times New Roman" w:cstheme="minorHAnsi"/>
          <w:lang w:eastAsia="en-CA"/>
        </w:rPr>
        <w:t xml:space="preserve">to carry the RIM-66 Standard SAM with better sensors, the main drawback of these ships </w:t>
      </w:r>
      <w:r>
        <w:rPr>
          <w:rFonts w:eastAsia="Times New Roman" w:cstheme="minorHAnsi"/>
          <w:lang w:eastAsia="en-CA"/>
        </w:rPr>
        <w:t>is</w:t>
      </w:r>
      <w:r w:rsidR="003A3951" w:rsidRPr="00927E86">
        <w:rPr>
          <w:rFonts w:eastAsia="Times New Roman" w:cstheme="minorHAnsi"/>
          <w:lang w:eastAsia="en-CA"/>
        </w:rPr>
        <w:t xml:space="preserve"> the lack of a helicopter. Historically o</w:t>
      </w:r>
      <w:r w:rsidR="00FC1E94" w:rsidRPr="00927E86">
        <w:rPr>
          <w:rFonts w:eastAsia="Times New Roman" w:cstheme="minorHAnsi"/>
          <w:lang w:eastAsia="en-CA"/>
        </w:rPr>
        <w:t xml:space="preserve">nly 3 of this class </w:t>
      </w:r>
      <w:r w:rsidR="003A3951" w:rsidRPr="00927E86">
        <w:rPr>
          <w:rFonts w:eastAsia="Times New Roman" w:cstheme="minorHAnsi"/>
          <w:lang w:eastAsia="en-CA"/>
        </w:rPr>
        <w:t xml:space="preserve">received a complete </w:t>
      </w:r>
      <w:r w:rsidR="003C36E0" w:rsidRPr="00927E86">
        <w:rPr>
          <w:rFonts w:eastAsia="Times New Roman" w:cstheme="minorHAnsi"/>
          <w:lang w:eastAsia="en-CA"/>
        </w:rPr>
        <w:t>New Threat U</w:t>
      </w:r>
      <w:r w:rsidR="003A3951" w:rsidRPr="00927E86">
        <w:rPr>
          <w:rFonts w:eastAsia="Times New Roman" w:cstheme="minorHAnsi"/>
          <w:lang w:eastAsia="en-CA"/>
        </w:rPr>
        <w:t>pgrade</w:t>
      </w:r>
      <w:r w:rsidR="003C36E0" w:rsidRPr="00927E86">
        <w:rPr>
          <w:rFonts w:eastAsia="Times New Roman" w:cstheme="minorHAnsi"/>
          <w:lang w:eastAsia="en-CA"/>
        </w:rPr>
        <w:t xml:space="preserve"> (NTU)</w:t>
      </w:r>
      <w:r w:rsidR="003A3951" w:rsidRPr="00927E86">
        <w:rPr>
          <w:rFonts w:eastAsia="Times New Roman" w:cstheme="minorHAnsi"/>
          <w:lang w:eastAsia="en-CA"/>
        </w:rPr>
        <w:t xml:space="preserve"> but in Northern Fury 12 more will complete this upgrade in the next 18 months.  These ships are useful in secondary roles and would have great difficulty in a high threat area.</w:t>
      </w:r>
      <w:r w:rsidR="000E2B55">
        <w:rPr>
          <w:rFonts w:eastAsia="Times New Roman" w:cstheme="minorHAnsi"/>
          <w:lang w:eastAsia="en-CA"/>
        </w:rPr>
        <w:t xml:space="preserve"> Eight more Adams class DDGs are in Ready Reserve but will require a refit before they see service again.</w:t>
      </w:r>
    </w:p>
    <w:tbl>
      <w:tblPr>
        <w:tblW w:w="10989" w:type="dxa"/>
        <w:tblInd w:w="-15" w:type="dxa"/>
        <w:tblLook w:val="04A0" w:firstRow="1" w:lastRow="0" w:firstColumn="1" w:lastColumn="0" w:noHBand="0" w:noVBand="1"/>
      </w:tblPr>
      <w:tblGrid>
        <w:gridCol w:w="1702"/>
        <w:gridCol w:w="1559"/>
        <w:gridCol w:w="1985"/>
        <w:gridCol w:w="1559"/>
        <w:gridCol w:w="849"/>
        <w:gridCol w:w="1781"/>
        <w:gridCol w:w="1554"/>
      </w:tblGrid>
      <w:tr w:rsidR="00927E86" w:rsidRPr="0010719A" w:rsidTr="00927E86">
        <w:trPr>
          <w:trHeight w:val="335"/>
        </w:trPr>
        <w:tc>
          <w:tcPr>
            <w:tcW w:w="1702" w:type="dxa"/>
            <w:tcBorders>
              <w:top w:val="single" w:sz="12" w:space="0" w:color="auto"/>
              <w:left w:val="single" w:sz="12" w:space="0" w:color="auto"/>
              <w:bottom w:val="single" w:sz="12" w:space="0" w:color="auto"/>
              <w:right w:val="single" w:sz="4" w:space="0" w:color="auto"/>
            </w:tcBorders>
            <w:shd w:val="clear" w:color="auto" w:fill="C5E0B3" w:themeFill="accent6" w:themeFillTint="66"/>
            <w:noWrap/>
          </w:tcPr>
          <w:p w:rsidR="00927E86" w:rsidRPr="0010719A" w:rsidRDefault="00927E86" w:rsidP="00927E86">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Class</w:t>
            </w:r>
          </w:p>
        </w:tc>
        <w:tc>
          <w:tcPr>
            <w:tcW w:w="1559" w:type="dxa"/>
            <w:tcBorders>
              <w:top w:val="single" w:sz="12" w:space="0" w:color="auto"/>
              <w:left w:val="nil"/>
              <w:bottom w:val="single" w:sz="12" w:space="0" w:color="auto"/>
              <w:right w:val="single" w:sz="4" w:space="0" w:color="auto"/>
            </w:tcBorders>
            <w:shd w:val="clear" w:color="auto" w:fill="C5E0B3" w:themeFill="accent6" w:themeFillTint="66"/>
            <w:noWrap/>
          </w:tcPr>
          <w:p w:rsidR="00927E86" w:rsidRPr="0010719A" w:rsidRDefault="00927E86" w:rsidP="00927E86">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Pennant</w:t>
            </w:r>
          </w:p>
        </w:tc>
        <w:tc>
          <w:tcPr>
            <w:tcW w:w="1985" w:type="dxa"/>
            <w:tcBorders>
              <w:top w:val="single" w:sz="12" w:space="0" w:color="auto"/>
              <w:left w:val="nil"/>
              <w:bottom w:val="single" w:sz="12" w:space="0" w:color="auto"/>
              <w:right w:val="single" w:sz="4" w:space="0" w:color="auto"/>
            </w:tcBorders>
            <w:shd w:val="clear" w:color="auto" w:fill="C5E0B3" w:themeFill="accent6" w:themeFillTint="66"/>
          </w:tcPr>
          <w:p w:rsidR="00927E86" w:rsidRPr="0010719A" w:rsidRDefault="00927E86" w:rsidP="00927E86">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Name</w:t>
            </w:r>
          </w:p>
        </w:tc>
        <w:tc>
          <w:tcPr>
            <w:tcW w:w="1559" w:type="dxa"/>
            <w:tcBorders>
              <w:top w:val="single" w:sz="12" w:space="0" w:color="auto"/>
              <w:left w:val="nil"/>
              <w:bottom w:val="single" w:sz="12" w:space="0" w:color="auto"/>
              <w:right w:val="single" w:sz="4" w:space="0" w:color="auto"/>
            </w:tcBorders>
            <w:shd w:val="clear" w:color="auto" w:fill="C5E0B3" w:themeFill="accent6" w:themeFillTint="66"/>
            <w:noWrap/>
          </w:tcPr>
          <w:p w:rsidR="00927E86" w:rsidRPr="0010719A" w:rsidRDefault="00927E86" w:rsidP="00927E86">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Historic</w:t>
            </w:r>
          </w:p>
        </w:tc>
        <w:tc>
          <w:tcPr>
            <w:tcW w:w="849" w:type="dxa"/>
            <w:tcBorders>
              <w:top w:val="single" w:sz="12" w:space="0" w:color="auto"/>
              <w:left w:val="nil"/>
              <w:bottom w:val="single" w:sz="12" w:space="0" w:color="auto"/>
              <w:right w:val="single" w:sz="4" w:space="0" w:color="auto"/>
            </w:tcBorders>
            <w:shd w:val="clear" w:color="auto" w:fill="C5E0B3" w:themeFill="accent6" w:themeFillTint="66"/>
            <w:noWrap/>
          </w:tcPr>
          <w:p w:rsidR="00927E86" w:rsidRPr="0010719A" w:rsidRDefault="00927E86" w:rsidP="00927E86">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NF</w:t>
            </w:r>
          </w:p>
        </w:tc>
        <w:tc>
          <w:tcPr>
            <w:tcW w:w="1781" w:type="dxa"/>
            <w:tcBorders>
              <w:top w:val="single" w:sz="12" w:space="0" w:color="auto"/>
              <w:left w:val="nil"/>
              <w:bottom w:val="single" w:sz="12" w:space="0" w:color="auto"/>
              <w:right w:val="single" w:sz="4" w:space="0" w:color="auto"/>
            </w:tcBorders>
            <w:shd w:val="clear" w:color="auto" w:fill="C5E0B3" w:themeFill="accent6" w:themeFillTint="66"/>
            <w:noWrap/>
          </w:tcPr>
          <w:p w:rsidR="00927E86" w:rsidRPr="0010719A" w:rsidRDefault="00927E86" w:rsidP="00927E86">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Task</w:t>
            </w:r>
          </w:p>
        </w:tc>
        <w:tc>
          <w:tcPr>
            <w:tcW w:w="1554" w:type="dxa"/>
            <w:tcBorders>
              <w:top w:val="single" w:sz="12" w:space="0" w:color="auto"/>
              <w:left w:val="nil"/>
              <w:bottom w:val="single" w:sz="12" w:space="0" w:color="auto"/>
              <w:right w:val="single" w:sz="12" w:space="0" w:color="auto"/>
            </w:tcBorders>
            <w:shd w:val="clear" w:color="auto" w:fill="C5E0B3" w:themeFill="accent6" w:themeFillTint="66"/>
            <w:noWrap/>
          </w:tcPr>
          <w:p w:rsidR="00927E86" w:rsidRPr="0010719A" w:rsidRDefault="00927E86" w:rsidP="00927E86">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Remarks</w:t>
            </w:r>
          </w:p>
        </w:tc>
      </w:tr>
      <w:tr w:rsidR="00927E86" w:rsidRPr="005C5206" w:rsidTr="00927E86">
        <w:trPr>
          <w:trHeight w:val="300"/>
        </w:trPr>
        <w:tc>
          <w:tcPr>
            <w:tcW w:w="170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Charles F Adams</w:t>
            </w:r>
          </w:p>
        </w:tc>
        <w:tc>
          <w:tcPr>
            <w:tcW w:w="1559" w:type="dxa"/>
            <w:tcBorders>
              <w:top w:val="single" w:sz="12" w:space="0" w:color="auto"/>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DDG-8</w:t>
            </w:r>
          </w:p>
        </w:tc>
        <w:tc>
          <w:tcPr>
            <w:tcW w:w="1985" w:type="dxa"/>
            <w:tcBorders>
              <w:top w:val="single" w:sz="12" w:space="0" w:color="auto"/>
              <w:left w:val="nil"/>
              <w:bottom w:val="single" w:sz="4" w:space="0" w:color="auto"/>
              <w:right w:val="single" w:sz="4" w:space="0" w:color="auto"/>
            </w:tcBorders>
            <w:shd w:val="clear" w:color="auto" w:fill="auto"/>
            <w:vAlign w:val="center"/>
            <w:hideMark/>
          </w:tcPr>
          <w:p w:rsidR="00927E86" w:rsidRPr="005C5206" w:rsidRDefault="00927E86" w:rsidP="00927E86">
            <w:pPr>
              <w:spacing w:after="0" w:line="240" w:lineRule="auto"/>
              <w:rPr>
                <w:rFonts w:ascii="Calibri" w:eastAsia="Times New Roman" w:hAnsi="Calibri" w:cs="Calibri"/>
                <w:color w:val="0563C1"/>
                <w:u w:val="single"/>
                <w:lang w:val="en-CA" w:eastAsia="en-CA"/>
              </w:rPr>
            </w:pPr>
            <w:hyperlink r:id="rId5" w:tooltip="USS Lynde McCormick (DDG-8)" w:history="1">
              <w:proofErr w:type="spellStart"/>
              <w:r w:rsidRPr="005C5206">
                <w:rPr>
                  <w:rFonts w:ascii="Calibri" w:eastAsia="Times New Roman" w:hAnsi="Calibri" w:cs="Calibri"/>
                  <w:color w:val="0563C1"/>
                  <w:u w:val="single"/>
                  <w:lang w:val="en-CA" w:eastAsia="en-CA"/>
                </w:rPr>
                <w:t>Lynde</w:t>
              </w:r>
              <w:proofErr w:type="spellEnd"/>
              <w:r w:rsidRPr="005C5206">
                <w:rPr>
                  <w:rFonts w:ascii="Calibri" w:eastAsia="Times New Roman" w:hAnsi="Calibri" w:cs="Calibri"/>
                  <w:color w:val="0563C1"/>
                  <w:u w:val="single"/>
                  <w:lang w:val="en-CA" w:eastAsia="en-CA"/>
                </w:rPr>
                <w:t xml:space="preserve"> McCor</w:t>
              </w:r>
              <w:r w:rsidRPr="005C5206">
                <w:rPr>
                  <w:rFonts w:ascii="Calibri" w:eastAsia="Times New Roman" w:hAnsi="Calibri" w:cs="Calibri"/>
                  <w:color w:val="0563C1"/>
                  <w:u w:val="single"/>
                  <w:lang w:val="en-CA" w:eastAsia="en-CA"/>
                </w:rPr>
                <w:t>m</w:t>
              </w:r>
              <w:r w:rsidRPr="005C5206">
                <w:rPr>
                  <w:rFonts w:ascii="Calibri" w:eastAsia="Times New Roman" w:hAnsi="Calibri" w:cs="Calibri"/>
                  <w:color w:val="0563C1"/>
                  <w:u w:val="single"/>
                  <w:lang w:val="en-CA" w:eastAsia="en-CA"/>
                </w:rPr>
                <w:t>ick</w:t>
              </w:r>
            </w:hyperlink>
          </w:p>
        </w:tc>
        <w:tc>
          <w:tcPr>
            <w:tcW w:w="1559" w:type="dxa"/>
            <w:tcBorders>
              <w:top w:val="single" w:sz="12" w:space="0" w:color="auto"/>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xml:space="preserve">Sunk as </w:t>
            </w:r>
            <w:proofErr w:type="spellStart"/>
            <w:r w:rsidRPr="005C5206">
              <w:rPr>
                <w:rFonts w:ascii="Calibri" w:eastAsia="Times New Roman" w:hAnsi="Calibri" w:cs="Calibri"/>
                <w:color w:val="000000"/>
                <w:lang w:val="en-CA" w:eastAsia="en-CA"/>
              </w:rPr>
              <w:t>Tgt</w:t>
            </w:r>
            <w:proofErr w:type="spellEnd"/>
          </w:p>
        </w:tc>
        <w:tc>
          <w:tcPr>
            <w:tcW w:w="849" w:type="dxa"/>
            <w:tcBorders>
              <w:top w:val="single" w:sz="12" w:space="0" w:color="auto"/>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w:t>
            </w:r>
          </w:p>
        </w:tc>
        <w:tc>
          <w:tcPr>
            <w:tcW w:w="1781" w:type="dxa"/>
            <w:tcBorders>
              <w:top w:val="single" w:sz="12" w:space="0" w:color="auto"/>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4" w:type="dxa"/>
            <w:tcBorders>
              <w:top w:val="single" w:sz="12" w:space="0" w:color="auto"/>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Pr>
                <w:rFonts w:ascii="Calibri" w:eastAsia="Times New Roman" w:hAnsi="Calibri" w:cs="Calibri"/>
                <w:color w:val="000000"/>
                <w:lang w:val="en-CA" w:eastAsia="en-CA"/>
              </w:rPr>
              <w:t xml:space="preserve"> </w:t>
            </w:r>
            <w:r w:rsidRPr="005C5206">
              <w:rPr>
                <w:rFonts w:ascii="Calibri" w:eastAsia="Times New Roman" w:hAnsi="Calibri" w:cs="Calibri"/>
                <w:color w:val="000000"/>
                <w:lang w:val="en-CA" w:eastAsia="en-CA"/>
              </w:rPr>
              <w:t>Aug-94</w:t>
            </w:r>
          </w:p>
        </w:tc>
      </w:tr>
      <w:tr w:rsidR="00927E86" w:rsidRPr="005C5206" w:rsidTr="00927E86">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DDG-10</w:t>
            </w:r>
          </w:p>
        </w:tc>
        <w:tc>
          <w:tcPr>
            <w:tcW w:w="1985" w:type="dxa"/>
            <w:tcBorders>
              <w:top w:val="nil"/>
              <w:left w:val="nil"/>
              <w:bottom w:val="single" w:sz="4" w:space="0" w:color="auto"/>
              <w:right w:val="single" w:sz="4" w:space="0" w:color="auto"/>
            </w:tcBorders>
            <w:shd w:val="clear" w:color="auto" w:fill="auto"/>
            <w:vAlign w:val="center"/>
            <w:hideMark/>
          </w:tcPr>
          <w:p w:rsidR="00927E86" w:rsidRPr="005C5206" w:rsidRDefault="00927E86" w:rsidP="00927E86">
            <w:pPr>
              <w:spacing w:after="0" w:line="240" w:lineRule="auto"/>
              <w:rPr>
                <w:rFonts w:ascii="Calibri" w:eastAsia="Times New Roman" w:hAnsi="Calibri" w:cs="Calibri"/>
                <w:color w:val="0563C1"/>
                <w:u w:val="single"/>
                <w:lang w:val="en-CA" w:eastAsia="en-CA"/>
              </w:rPr>
            </w:pPr>
            <w:hyperlink r:id="rId6" w:tooltip="USS Sampson (DDG-10)" w:history="1">
              <w:r w:rsidRPr="005C5206">
                <w:rPr>
                  <w:rFonts w:ascii="Calibri" w:eastAsia="Times New Roman" w:hAnsi="Calibri" w:cs="Calibri"/>
                  <w:color w:val="0563C1"/>
                  <w:u w:val="single"/>
                  <w:lang w:val="en-CA" w:eastAsia="en-CA"/>
                </w:rPr>
                <w:t>Sampson</w:t>
              </w:r>
            </w:hyperlink>
          </w:p>
        </w:tc>
        <w:tc>
          <w:tcPr>
            <w:tcW w:w="155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Scrapped</w:t>
            </w:r>
          </w:p>
        </w:tc>
        <w:tc>
          <w:tcPr>
            <w:tcW w:w="84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w:t>
            </w:r>
          </w:p>
        </w:tc>
        <w:tc>
          <w:tcPr>
            <w:tcW w:w="1781"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4"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Pr>
                <w:rFonts w:ascii="Calibri" w:eastAsia="Times New Roman" w:hAnsi="Calibri" w:cs="Calibri"/>
                <w:color w:val="000000"/>
                <w:lang w:val="en-CA" w:eastAsia="en-CA"/>
              </w:rPr>
              <w:t xml:space="preserve"> </w:t>
            </w:r>
            <w:r w:rsidRPr="005C5206">
              <w:rPr>
                <w:rFonts w:ascii="Calibri" w:eastAsia="Times New Roman" w:hAnsi="Calibri" w:cs="Calibri"/>
                <w:color w:val="000000"/>
                <w:lang w:val="en-CA" w:eastAsia="en-CA"/>
              </w:rPr>
              <w:t>Apr-95</w:t>
            </w:r>
          </w:p>
        </w:tc>
      </w:tr>
      <w:tr w:rsidR="00927E86" w:rsidRPr="005C5206" w:rsidTr="00927E86">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DDG-12</w:t>
            </w:r>
          </w:p>
        </w:tc>
        <w:tc>
          <w:tcPr>
            <w:tcW w:w="1985" w:type="dxa"/>
            <w:tcBorders>
              <w:top w:val="nil"/>
              <w:left w:val="nil"/>
              <w:bottom w:val="single" w:sz="4" w:space="0" w:color="auto"/>
              <w:right w:val="single" w:sz="4" w:space="0" w:color="auto"/>
            </w:tcBorders>
            <w:shd w:val="clear" w:color="auto" w:fill="auto"/>
            <w:vAlign w:val="center"/>
            <w:hideMark/>
          </w:tcPr>
          <w:p w:rsidR="00927E86" w:rsidRPr="005C5206" w:rsidRDefault="00927E86" w:rsidP="00927E86">
            <w:pPr>
              <w:spacing w:after="0" w:line="240" w:lineRule="auto"/>
              <w:rPr>
                <w:rFonts w:ascii="Calibri" w:eastAsia="Times New Roman" w:hAnsi="Calibri" w:cs="Calibri"/>
                <w:color w:val="0563C1"/>
                <w:u w:val="single"/>
                <w:lang w:val="en-CA" w:eastAsia="en-CA"/>
              </w:rPr>
            </w:pPr>
            <w:hyperlink r:id="rId7" w:tooltip="USS Robison (DDG-12)" w:history="1">
              <w:r w:rsidRPr="005C5206">
                <w:rPr>
                  <w:rFonts w:ascii="Calibri" w:eastAsia="Times New Roman" w:hAnsi="Calibri" w:cs="Calibri"/>
                  <w:color w:val="0563C1"/>
                  <w:u w:val="single"/>
                  <w:lang w:val="en-CA" w:eastAsia="en-CA"/>
                </w:rPr>
                <w:t>Robison</w:t>
              </w:r>
            </w:hyperlink>
          </w:p>
        </w:tc>
        <w:tc>
          <w:tcPr>
            <w:tcW w:w="155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Scrapped</w:t>
            </w:r>
          </w:p>
        </w:tc>
        <w:tc>
          <w:tcPr>
            <w:tcW w:w="84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w:t>
            </w:r>
          </w:p>
        </w:tc>
        <w:tc>
          <w:tcPr>
            <w:tcW w:w="1781"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4"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Pr>
                <w:rFonts w:ascii="Calibri" w:eastAsia="Times New Roman" w:hAnsi="Calibri" w:cs="Calibri"/>
                <w:color w:val="000000"/>
                <w:lang w:val="en-CA" w:eastAsia="en-CA"/>
              </w:rPr>
              <w:t xml:space="preserve"> </w:t>
            </w:r>
            <w:r w:rsidRPr="005C5206">
              <w:rPr>
                <w:rFonts w:ascii="Calibri" w:eastAsia="Times New Roman" w:hAnsi="Calibri" w:cs="Calibri"/>
                <w:color w:val="000000"/>
                <w:lang w:val="en-CA" w:eastAsia="en-CA"/>
              </w:rPr>
              <w:t>Dec-94</w:t>
            </w:r>
          </w:p>
        </w:tc>
      </w:tr>
      <w:tr w:rsidR="00927E86" w:rsidRPr="005C5206" w:rsidTr="00927E86">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DDG-13</w:t>
            </w:r>
          </w:p>
        </w:tc>
        <w:tc>
          <w:tcPr>
            <w:tcW w:w="1985" w:type="dxa"/>
            <w:tcBorders>
              <w:top w:val="nil"/>
              <w:left w:val="nil"/>
              <w:bottom w:val="single" w:sz="4" w:space="0" w:color="auto"/>
              <w:right w:val="single" w:sz="4" w:space="0" w:color="auto"/>
            </w:tcBorders>
            <w:shd w:val="clear" w:color="auto" w:fill="auto"/>
            <w:vAlign w:val="center"/>
            <w:hideMark/>
          </w:tcPr>
          <w:p w:rsidR="00927E86" w:rsidRPr="005C5206" w:rsidRDefault="00927E86" w:rsidP="00927E86">
            <w:pPr>
              <w:spacing w:after="0" w:line="240" w:lineRule="auto"/>
              <w:rPr>
                <w:rFonts w:ascii="Calibri" w:eastAsia="Times New Roman" w:hAnsi="Calibri" w:cs="Calibri"/>
                <w:color w:val="0563C1"/>
                <w:u w:val="single"/>
                <w:lang w:val="en-CA" w:eastAsia="en-CA"/>
              </w:rPr>
            </w:pPr>
            <w:hyperlink r:id="rId8" w:tooltip="USS Hoel (DDG-13)" w:history="1">
              <w:proofErr w:type="spellStart"/>
              <w:r w:rsidRPr="005C5206">
                <w:rPr>
                  <w:rFonts w:ascii="Calibri" w:eastAsia="Times New Roman" w:hAnsi="Calibri" w:cs="Calibri"/>
                  <w:color w:val="0563C1"/>
                  <w:u w:val="single"/>
                  <w:lang w:val="en-CA" w:eastAsia="en-CA"/>
                </w:rPr>
                <w:t>Hoel</w:t>
              </w:r>
              <w:proofErr w:type="spellEnd"/>
            </w:hyperlink>
          </w:p>
        </w:tc>
        <w:tc>
          <w:tcPr>
            <w:tcW w:w="155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Converted</w:t>
            </w:r>
          </w:p>
        </w:tc>
        <w:tc>
          <w:tcPr>
            <w:tcW w:w="84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w:t>
            </w:r>
          </w:p>
        </w:tc>
        <w:tc>
          <w:tcPr>
            <w:tcW w:w="1781"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4"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Pr>
                <w:rFonts w:ascii="Calibri" w:eastAsia="Times New Roman" w:hAnsi="Calibri" w:cs="Calibri"/>
                <w:color w:val="000000"/>
                <w:lang w:val="en-CA" w:eastAsia="en-CA"/>
              </w:rPr>
              <w:t xml:space="preserve"> </w:t>
            </w:r>
            <w:r w:rsidRPr="005C5206">
              <w:rPr>
                <w:rFonts w:ascii="Calibri" w:eastAsia="Times New Roman" w:hAnsi="Calibri" w:cs="Calibri"/>
                <w:color w:val="000000"/>
                <w:lang w:val="en-CA" w:eastAsia="en-CA"/>
              </w:rPr>
              <w:t>Feb-95</w:t>
            </w:r>
          </w:p>
        </w:tc>
      </w:tr>
      <w:tr w:rsidR="00927E86" w:rsidRPr="005C5206" w:rsidTr="00927E86">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DDG-14</w:t>
            </w:r>
          </w:p>
        </w:tc>
        <w:tc>
          <w:tcPr>
            <w:tcW w:w="1985" w:type="dxa"/>
            <w:tcBorders>
              <w:top w:val="nil"/>
              <w:left w:val="nil"/>
              <w:bottom w:val="single" w:sz="4" w:space="0" w:color="auto"/>
              <w:right w:val="single" w:sz="4" w:space="0" w:color="auto"/>
            </w:tcBorders>
            <w:shd w:val="clear" w:color="auto" w:fill="auto"/>
            <w:vAlign w:val="center"/>
            <w:hideMark/>
          </w:tcPr>
          <w:p w:rsidR="00927E86" w:rsidRPr="005C5206" w:rsidRDefault="00927E86" w:rsidP="00927E86">
            <w:pPr>
              <w:spacing w:after="0" w:line="240" w:lineRule="auto"/>
              <w:rPr>
                <w:rFonts w:ascii="Calibri" w:eastAsia="Times New Roman" w:hAnsi="Calibri" w:cs="Calibri"/>
                <w:color w:val="0563C1"/>
                <w:u w:val="single"/>
                <w:lang w:val="en-CA" w:eastAsia="en-CA"/>
              </w:rPr>
            </w:pPr>
            <w:hyperlink r:id="rId9" w:tooltip="USS Buchanan (DDG-14)" w:history="1">
              <w:r w:rsidRPr="005C5206">
                <w:rPr>
                  <w:rFonts w:ascii="Calibri" w:eastAsia="Times New Roman" w:hAnsi="Calibri" w:cs="Calibri"/>
                  <w:color w:val="0563C1"/>
                  <w:u w:val="single"/>
                  <w:lang w:val="en-CA" w:eastAsia="en-CA"/>
                </w:rPr>
                <w:t>Buchanan</w:t>
              </w:r>
            </w:hyperlink>
          </w:p>
        </w:tc>
        <w:tc>
          <w:tcPr>
            <w:tcW w:w="155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xml:space="preserve">Sunk as </w:t>
            </w:r>
            <w:proofErr w:type="spellStart"/>
            <w:r w:rsidRPr="005C5206">
              <w:rPr>
                <w:rFonts w:ascii="Calibri" w:eastAsia="Times New Roman" w:hAnsi="Calibri" w:cs="Calibri"/>
                <w:color w:val="000000"/>
                <w:lang w:val="en-CA" w:eastAsia="en-CA"/>
              </w:rPr>
              <w:t>Tgt</w:t>
            </w:r>
            <w:proofErr w:type="spellEnd"/>
          </w:p>
        </w:tc>
        <w:tc>
          <w:tcPr>
            <w:tcW w:w="84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w:t>
            </w:r>
          </w:p>
        </w:tc>
        <w:tc>
          <w:tcPr>
            <w:tcW w:w="1781"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4"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Pr>
                <w:rFonts w:ascii="Calibri" w:eastAsia="Times New Roman" w:hAnsi="Calibri" w:cs="Calibri"/>
                <w:color w:val="000000"/>
                <w:lang w:val="en-CA" w:eastAsia="en-CA"/>
              </w:rPr>
              <w:t xml:space="preserve"> </w:t>
            </w:r>
            <w:r w:rsidRPr="005C5206">
              <w:rPr>
                <w:rFonts w:ascii="Calibri" w:eastAsia="Times New Roman" w:hAnsi="Calibri" w:cs="Calibri"/>
                <w:color w:val="000000"/>
                <w:lang w:val="en-CA" w:eastAsia="en-CA"/>
              </w:rPr>
              <w:t>Jan-95</w:t>
            </w:r>
          </w:p>
        </w:tc>
      </w:tr>
      <w:tr w:rsidR="00927E86" w:rsidRPr="005C5206" w:rsidTr="00927E86">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DDG-15</w:t>
            </w:r>
          </w:p>
        </w:tc>
        <w:tc>
          <w:tcPr>
            <w:tcW w:w="1985" w:type="dxa"/>
            <w:tcBorders>
              <w:top w:val="nil"/>
              <w:left w:val="nil"/>
              <w:bottom w:val="single" w:sz="4" w:space="0" w:color="auto"/>
              <w:right w:val="single" w:sz="4" w:space="0" w:color="auto"/>
            </w:tcBorders>
            <w:shd w:val="clear" w:color="auto" w:fill="auto"/>
            <w:vAlign w:val="center"/>
            <w:hideMark/>
          </w:tcPr>
          <w:p w:rsidR="00927E86" w:rsidRPr="005C5206" w:rsidRDefault="00927E86" w:rsidP="00927E86">
            <w:pPr>
              <w:spacing w:after="0" w:line="240" w:lineRule="auto"/>
              <w:rPr>
                <w:rFonts w:ascii="Calibri" w:eastAsia="Times New Roman" w:hAnsi="Calibri" w:cs="Calibri"/>
                <w:color w:val="0563C1"/>
                <w:u w:val="single"/>
                <w:lang w:val="en-CA" w:eastAsia="en-CA"/>
              </w:rPr>
            </w:pPr>
            <w:hyperlink r:id="rId10" w:tooltip="USS Berkeley (DDG-15)" w:history="1">
              <w:r w:rsidRPr="005C5206">
                <w:rPr>
                  <w:rFonts w:ascii="Calibri" w:eastAsia="Times New Roman" w:hAnsi="Calibri" w:cs="Calibri"/>
                  <w:color w:val="0563C1"/>
                  <w:u w:val="single"/>
                  <w:lang w:val="en-CA" w:eastAsia="en-CA"/>
                </w:rPr>
                <w:t>Berkeley</w:t>
              </w:r>
            </w:hyperlink>
          </w:p>
        </w:tc>
        <w:tc>
          <w:tcPr>
            <w:tcW w:w="155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Sold to Greece</w:t>
            </w:r>
          </w:p>
        </w:tc>
        <w:tc>
          <w:tcPr>
            <w:tcW w:w="84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w:t>
            </w:r>
          </w:p>
        </w:tc>
        <w:tc>
          <w:tcPr>
            <w:tcW w:w="1781"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4"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Pr>
                <w:rFonts w:ascii="Calibri" w:eastAsia="Times New Roman" w:hAnsi="Calibri" w:cs="Calibri"/>
                <w:color w:val="000000"/>
                <w:lang w:val="en-CA" w:eastAsia="en-CA"/>
              </w:rPr>
              <w:t xml:space="preserve"> </w:t>
            </w:r>
            <w:r w:rsidRPr="005C5206">
              <w:rPr>
                <w:rFonts w:ascii="Calibri" w:eastAsia="Times New Roman" w:hAnsi="Calibri" w:cs="Calibri"/>
                <w:color w:val="000000"/>
                <w:lang w:val="en-CA" w:eastAsia="en-CA"/>
              </w:rPr>
              <w:t>Mar-95</w:t>
            </w:r>
          </w:p>
        </w:tc>
      </w:tr>
      <w:tr w:rsidR="00927E86" w:rsidRPr="005C5206" w:rsidTr="00927E86">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DDG-16</w:t>
            </w:r>
          </w:p>
        </w:tc>
        <w:tc>
          <w:tcPr>
            <w:tcW w:w="1985" w:type="dxa"/>
            <w:tcBorders>
              <w:top w:val="nil"/>
              <w:left w:val="nil"/>
              <w:bottom w:val="single" w:sz="4" w:space="0" w:color="auto"/>
              <w:right w:val="single" w:sz="4" w:space="0" w:color="auto"/>
            </w:tcBorders>
            <w:shd w:val="clear" w:color="auto" w:fill="auto"/>
            <w:vAlign w:val="center"/>
            <w:hideMark/>
          </w:tcPr>
          <w:p w:rsidR="00927E86" w:rsidRPr="005C5206" w:rsidRDefault="00927E86" w:rsidP="00927E86">
            <w:pPr>
              <w:spacing w:after="0" w:line="240" w:lineRule="auto"/>
              <w:rPr>
                <w:rFonts w:ascii="Calibri" w:eastAsia="Times New Roman" w:hAnsi="Calibri" w:cs="Calibri"/>
                <w:color w:val="0563C1"/>
                <w:u w:val="single"/>
                <w:lang w:val="en-CA" w:eastAsia="en-CA"/>
              </w:rPr>
            </w:pPr>
            <w:hyperlink r:id="rId11" w:tooltip="USS Joseph Strauss (DDG-16)" w:history="1">
              <w:r w:rsidRPr="005C5206">
                <w:rPr>
                  <w:rFonts w:ascii="Calibri" w:eastAsia="Times New Roman" w:hAnsi="Calibri" w:cs="Calibri"/>
                  <w:color w:val="0563C1"/>
                  <w:u w:val="single"/>
                  <w:lang w:val="en-CA" w:eastAsia="en-CA"/>
                </w:rPr>
                <w:t>Joseph Strauss</w:t>
              </w:r>
            </w:hyperlink>
          </w:p>
        </w:tc>
        <w:tc>
          <w:tcPr>
            <w:tcW w:w="155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Sold to Greece</w:t>
            </w:r>
          </w:p>
        </w:tc>
        <w:tc>
          <w:tcPr>
            <w:tcW w:w="84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w:t>
            </w:r>
          </w:p>
        </w:tc>
        <w:tc>
          <w:tcPr>
            <w:tcW w:w="1781"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4"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Pr>
                <w:rFonts w:ascii="Calibri" w:eastAsia="Times New Roman" w:hAnsi="Calibri" w:cs="Calibri"/>
                <w:color w:val="000000"/>
                <w:lang w:val="en-CA" w:eastAsia="en-CA"/>
              </w:rPr>
              <w:t xml:space="preserve"> </w:t>
            </w:r>
            <w:r w:rsidRPr="005C5206">
              <w:rPr>
                <w:rFonts w:ascii="Calibri" w:eastAsia="Times New Roman" w:hAnsi="Calibri" w:cs="Calibri"/>
                <w:color w:val="000000"/>
                <w:lang w:val="en-CA" w:eastAsia="en-CA"/>
              </w:rPr>
              <w:t>May-95</w:t>
            </w:r>
          </w:p>
        </w:tc>
      </w:tr>
      <w:tr w:rsidR="00927E86" w:rsidRPr="005C5206" w:rsidTr="00927E86">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DDG-17</w:t>
            </w:r>
          </w:p>
        </w:tc>
        <w:tc>
          <w:tcPr>
            <w:tcW w:w="1985" w:type="dxa"/>
            <w:tcBorders>
              <w:top w:val="nil"/>
              <w:left w:val="nil"/>
              <w:bottom w:val="single" w:sz="4" w:space="0" w:color="auto"/>
              <w:right w:val="single" w:sz="4" w:space="0" w:color="auto"/>
            </w:tcBorders>
            <w:shd w:val="clear" w:color="auto" w:fill="auto"/>
            <w:vAlign w:val="center"/>
            <w:hideMark/>
          </w:tcPr>
          <w:p w:rsidR="00927E86" w:rsidRPr="005C5206" w:rsidRDefault="00927E86" w:rsidP="00927E86">
            <w:pPr>
              <w:spacing w:after="0" w:line="240" w:lineRule="auto"/>
              <w:rPr>
                <w:rFonts w:ascii="Calibri" w:eastAsia="Times New Roman" w:hAnsi="Calibri" w:cs="Calibri"/>
                <w:color w:val="0563C1"/>
                <w:u w:val="single"/>
                <w:lang w:val="en-CA" w:eastAsia="en-CA"/>
              </w:rPr>
            </w:pPr>
            <w:hyperlink r:id="rId12" w:tooltip="USS Conyngham (DDG-17)" w:history="1">
              <w:proofErr w:type="spellStart"/>
              <w:r w:rsidRPr="005C5206">
                <w:rPr>
                  <w:rFonts w:ascii="Calibri" w:eastAsia="Times New Roman" w:hAnsi="Calibri" w:cs="Calibri"/>
                  <w:color w:val="0563C1"/>
                  <w:u w:val="single"/>
                  <w:lang w:val="en-CA" w:eastAsia="en-CA"/>
                </w:rPr>
                <w:t>Conyngham</w:t>
              </w:r>
              <w:proofErr w:type="spellEnd"/>
            </w:hyperlink>
          </w:p>
        </w:tc>
        <w:tc>
          <w:tcPr>
            <w:tcW w:w="155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Scrapped</w:t>
            </w:r>
          </w:p>
        </w:tc>
        <w:tc>
          <w:tcPr>
            <w:tcW w:w="84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w:t>
            </w:r>
          </w:p>
        </w:tc>
        <w:tc>
          <w:tcPr>
            <w:tcW w:w="1781"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4"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Pr>
                <w:rFonts w:ascii="Calibri" w:eastAsia="Times New Roman" w:hAnsi="Calibri" w:cs="Calibri"/>
                <w:color w:val="000000"/>
                <w:lang w:val="en-CA" w:eastAsia="en-CA"/>
              </w:rPr>
              <w:t xml:space="preserve"> </w:t>
            </w:r>
            <w:r w:rsidRPr="005C5206">
              <w:rPr>
                <w:rFonts w:ascii="Calibri" w:eastAsia="Times New Roman" w:hAnsi="Calibri" w:cs="Calibri"/>
                <w:color w:val="000000"/>
                <w:lang w:val="en-CA" w:eastAsia="en-CA"/>
              </w:rPr>
              <w:t>Jun-94</w:t>
            </w:r>
          </w:p>
        </w:tc>
      </w:tr>
      <w:tr w:rsidR="00927E86" w:rsidRPr="005C5206" w:rsidTr="00927E86">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DDG-18</w:t>
            </w:r>
          </w:p>
        </w:tc>
        <w:tc>
          <w:tcPr>
            <w:tcW w:w="1985" w:type="dxa"/>
            <w:tcBorders>
              <w:top w:val="nil"/>
              <w:left w:val="nil"/>
              <w:bottom w:val="single" w:sz="4" w:space="0" w:color="auto"/>
              <w:right w:val="single" w:sz="4" w:space="0" w:color="auto"/>
            </w:tcBorders>
            <w:shd w:val="clear" w:color="auto" w:fill="auto"/>
            <w:vAlign w:val="center"/>
            <w:hideMark/>
          </w:tcPr>
          <w:p w:rsidR="00927E86" w:rsidRPr="005C5206" w:rsidRDefault="00927E86" w:rsidP="00927E86">
            <w:pPr>
              <w:spacing w:after="0" w:line="240" w:lineRule="auto"/>
              <w:rPr>
                <w:rFonts w:ascii="Calibri" w:eastAsia="Times New Roman" w:hAnsi="Calibri" w:cs="Calibri"/>
                <w:color w:val="0563C1"/>
                <w:u w:val="single"/>
                <w:lang w:val="en-CA" w:eastAsia="en-CA"/>
              </w:rPr>
            </w:pPr>
            <w:hyperlink r:id="rId13" w:tooltip="USS Semmes (DDG-18)" w:history="1">
              <w:r w:rsidRPr="005C5206">
                <w:rPr>
                  <w:rFonts w:ascii="Calibri" w:eastAsia="Times New Roman" w:hAnsi="Calibri" w:cs="Calibri"/>
                  <w:color w:val="0563C1"/>
                  <w:u w:val="single"/>
                  <w:lang w:val="en-CA" w:eastAsia="en-CA"/>
                </w:rPr>
                <w:t>Semmes</w:t>
              </w:r>
            </w:hyperlink>
          </w:p>
        </w:tc>
        <w:tc>
          <w:tcPr>
            <w:tcW w:w="155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Sold to Greece</w:t>
            </w:r>
          </w:p>
        </w:tc>
        <w:tc>
          <w:tcPr>
            <w:tcW w:w="84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w:t>
            </w:r>
          </w:p>
        </w:tc>
        <w:tc>
          <w:tcPr>
            <w:tcW w:w="1781"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4"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Pr>
                <w:rFonts w:ascii="Calibri" w:eastAsia="Times New Roman" w:hAnsi="Calibri" w:cs="Calibri"/>
                <w:color w:val="000000"/>
                <w:lang w:val="en-CA" w:eastAsia="en-CA"/>
              </w:rPr>
              <w:t xml:space="preserve"> </w:t>
            </w:r>
            <w:r w:rsidRPr="005C5206">
              <w:rPr>
                <w:rFonts w:ascii="Calibri" w:eastAsia="Times New Roman" w:hAnsi="Calibri" w:cs="Calibri"/>
                <w:color w:val="000000"/>
                <w:lang w:val="en-CA" w:eastAsia="en-CA"/>
              </w:rPr>
              <w:t>Nov-94</w:t>
            </w:r>
          </w:p>
        </w:tc>
      </w:tr>
      <w:tr w:rsidR="00927E86" w:rsidRPr="005C5206" w:rsidTr="00927E86">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DDG-19</w:t>
            </w:r>
          </w:p>
        </w:tc>
        <w:tc>
          <w:tcPr>
            <w:tcW w:w="1985" w:type="dxa"/>
            <w:tcBorders>
              <w:top w:val="nil"/>
              <w:left w:val="nil"/>
              <w:bottom w:val="single" w:sz="4" w:space="0" w:color="auto"/>
              <w:right w:val="single" w:sz="4" w:space="0" w:color="auto"/>
            </w:tcBorders>
            <w:shd w:val="clear" w:color="auto" w:fill="auto"/>
            <w:vAlign w:val="center"/>
            <w:hideMark/>
          </w:tcPr>
          <w:p w:rsidR="00927E86" w:rsidRPr="005C5206" w:rsidRDefault="00927E86" w:rsidP="00927E86">
            <w:pPr>
              <w:spacing w:after="0" w:line="240" w:lineRule="auto"/>
              <w:rPr>
                <w:rFonts w:ascii="Calibri" w:eastAsia="Times New Roman" w:hAnsi="Calibri" w:cs="Calibri"/>
                <w:color w:val="0563C1"/>
                <w:u w:val="single"/>
                <w:lang w:val="en-CA" w:eastAsia="en-CA"/>
              </w:rPr>
            </w:pPr>
            <w:hyperlink r:id="rId14" w:tooltip="USS Tattnall (DDG-19)" w:history="1">
              <w:proofErr w:type="spellStart"/>
              <w:r w:rsidRPr="005C5206">
                <w:rPr>
                  <w:rFonts w:ascii="Calibri" w:eastAsia="Times New Roman" w:hAnsi="Calibri" w:cs="Calibri"/>
                  <w:color w:val="0563C1"/>
                  <w:u w:val="single"/>
                  <w:lang w:val="en-CA" w:eastAsia="en-CA"/>
                </w:rPr>
                <w:t>Tattnall</w:t>
              </w:r>
              <w:proofErr w:type="spellEnd"/>
            </w:hyperlink>
          </w:p>
        </w:tc>
        <w:tc>
          <w:tcPr>
            <w:tcW w:w="155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Scrapped</w:t>
            </w:r>
          </w:p>
        </w:tc>
        <w:tc>
          <w:tcPr>
            <w:tcW w:w="84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NTU</w:t>
            </w:r>
          </w:p>
        </w:tc>
        <w:tc>
          <w:tcPr>
            <w:tcW w:w="1781"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Caribbean</w:t>
            </w:r>
          </w:p>
        </w:tc>
        <w:tc>
          <w:tcPr>
            <w:tcW w:w="1554"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927E86" w:rsidRPr="005C5206" w:rsidTr="00927E86">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DDG-20</w:t>
            </w:r>
          </w:p>
        </w:tc>
        <w:tc>
          <w:tcPr>
            <w:tcW w:w="1985" w:type="dxa"/>
            <w:tcBorders>
              <w:top w:val="nil"/>
              <w:left w:val="nil"/>
              <w:bottom w:val="single" w:sz="4" w:space="0" w:color="auto"/>
              <w:right w:val="single" w:sz="4" w:space="0" w:color="auto"/>
            </w:tcBorders>
            <w:shd w:val="clear" w:color="auto" w:fill="auto"/>
            <w:vAlign w:val="center"/>
            <w:hideMark/>
          </w:tcPr>
          <w:p w:rsidR="00927E86" w:rsidRPr="005C5206" w:rsidRDefault="00927E86" w:rsidP="00927E86">
            <w:pPr>
              <w:spacing w:after="0" w:line="240" w:lineRule="auto"/>
              <w:rPr>
                <w:rFonts w:ascii="Calibri" w:eastAsia="Times New Roman" w:hAnsi="Calibri" w:cs="Calibri"/>
                <w:color w:val="0563C1"/>
                <w:u w:val="single"/>
                <w:lang w:val="en-CA" w:eastAsia="en-CA"/>
              </w:rPr>
            </w:pPr>
            <w:hyperlink r:id="rId15" w:tooltip="USS Goldsborough (DDG-20)" w:history="1">
              <w:r w:rsidRPr="005C5206">
                <w:rPr>
                  <w:rFonts w:ascii="Calibri" w:eastAsia="Times New Roman" w:hAnsi="Calibri" w:cs="Calibri"/>
                  <w:color w:val="0563C1"/>
                  <w:u w:val="single"/>
                  <w:lang w:val="en-CA" w:eastAsia="en-CA"/>
                </w:rPr>
                <w:t>Goldsborough</w:t>
              </w:r>
            </w:hyperlink>
          </w:p>
        </w:tc>
        <w:tc>
          <w:tcPr>
            <w:tcW w:w="155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xml:space="preserve">Sold to </w:t>
            </w:r>
            <w:proofErr w:type="spellStart"/>
            <w:r w:rsidRPr="005C5206">
              <w:rPr>
                <w:rFonts w:ascii="Calibri" w:eastAsia="Times New Roman" w:hAnsi="Calibri" w:cs="Calibri"/>
                <w:color w:val="000000"/>
                <w:lang w:val="en-CA" w:eastAsia="en-CA"/>
              </w:rPr>
              <w:t>Aus</w:t>
            </w:r>
            <w:proofErr w:type="spellEnd"/>
          </w:p>
        </w:tc>
        <w:tc>
          <w:tcPr>
            <w:tcW w:w="84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NTU</w:t>
            </w:r>
          </w:p>
        </w:tc>
        <w:tc>
          <w:tcPr>
            <w:tcW w:w="1781"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Convoy</w:t>
            </w:r>
          </w:p>
        </w:tc>
        <w:tc>
          <w:tcPr>
            <w:tcW w:w="1554"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927E86" w:rsidRPr="005C5206" w:rsidTr="00927E86">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DDG-21</w:t>
            </w:r>
          </w:p>
        </w:tc>
        <w:tc>
          <w:tcPr>
            <w:tcW w:w="1985" w:type="dxa"/>
            <w:tcBorders>
              <w:top w:val="nil"/>
              <w:left w:val="nil"/>
              <w:bottom w:val="single" w:sz="4" w:space="0" w:color="auto"/>
              <w:right w:val="single" w:sz="4" w:space="0" w:color="auto"/>
            </w:tcBorders>
            <w:shd w:val="clear" w:color="auto" w:fill="auto"/>
            <w:vAlign w:val="center"/>
            <w:hideMark/>
          </w:tcPr>
          <w:p w:rsidR="00927E86" w:rsidRPr="005C5206" w:rsidRDefault="00927E86" w:rsidP="00927E86">
            <w:pPr>
              <w:spacing w:after="0" w:line="240" w:lineRule="auto"/>
              <w:rPr>
                <w:rFonts w:ascii="Calibri" w:eastAsia="Times New Roman" w:hAnsi="Calibri" w:cs="Calibri"/>
                <w:color w:val="0563C1"/>
                <w:u w:val="single"/>
                <w:lang w:val="en-CA" w:eastAsia="en-CA"/>
              </w:rPr>
            </w:pPr>
            <w:hyperlink r:id="rId16" w:tooltip="USS Cochrane (DDG-21)" w:history="1">
              <w:r w:rsidRPr="005C5206">
                <w:rPr>
                  <w:rFonts w:ascii="Calibri" w:eastAsia="Times New Roman" w:hAnsi="Calibri" w:cs="Calibri"/>
                  <w:color w:val="0563C1"/>
                  <w:u w:val="single"/>
                  <w:lang w:val="en-CA" w:eastAsia="en-CA"/>
                </w:rPr>
                <w:t>Cochrane</w:t>
              </w:r>
            </w:hyperlink>
          </w:p>
        </w:tc>
        <w:tc>
          <w:tcPr>
            <w:tcW w:w="155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Scrapped</w:t>
            </w:r>
          </w:p>
        </w:tc>
        <w:tc>
          <w:tcPr>
            <w:tcW w:w="84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w:t>
            </w:r>
          </w:p>
        </w:tc>
        <w:tc>
          <w:tcPr>
            <w:tcW w:w="1781"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p>
        </w:tc>
        <w:tc>
          <w:tcPr>
            <w:tcW w:w="1554"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Pr>
                <w:rFonts w:ascii="Calibri" w:eastAsia="Times New Roman" w:hAnsi="Calibri" w:cs="Calibri"/>
                <w:color w:val="000000"/>
                <w:lang w:val="en-CA" w:eastAsia="en-CA"/>
              </w:rPr>
              <w:t xml:space="preserve"> </w:t>
            </w:r>
            <w:r w:rsidRPr="005C5206">
              <w:rPr>
                <w:rFonts w:ascii="Calibri" w:eastAsia="Times New Roman" w:hAnsi="Calibri" w:cs="Calibri"/>
                <w:color w:val="000000"/>
                <w:lang w:val="en-CA" w:eastAsia="en-CA"/>
              </w:rPr>
              <w:t>Feb-94</w:t>
            </w:r>
          </w:p>
        </w:tc>
      </w:tr>
      <w:tr w:rsidR="00927E86" w:rsidRPr="005C5206" w:rsidTr="00927E86">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DDG-22</w:t>
            </w:r>
          </w:p>
        </w:tc>
        <w:tc>
          <w:tcPr>
            <w:tcW w:w="1985" w:type="dxa"/>
            <w:tcBorders>
              <w:top w:val="nil"/>
              <w:left w:val="nil"/>
              <w:bottom w:val="single" w:sz="4" w:space="0" w:color="auto"/>
              <w:right w:val="single" w:sz="4" w:space="0" w:color="auto"/>
            </w:tcBorders>
            <w:shd w:val="clear" w:color="auto" w:fill="auto"/>
            <w:vAlign w:val="center"/>
            <w:hideMark/>
          </w:tcPr>
          <w:p w:rsidR="00927E86" w:rsidRPr="005C5206" w:rsidRDefault="00927E86" w:rsidP="00927E86">
            <w:pPr>
              <w:spacing w:after="0" w:line="240" w:lineRule="auto"/>
              <w:rPr>
                <w:rFonts w:ascii="Calibri" w:eastAsia="Times New Roman" w:hAnsi="Calibri" w:cs="Calibri"/>
                <w:color w:val="0563C1"/>
                <w:u w:val="single"/>
                <w:lang w:val="en-CA" w:eastAsia="en-CA"/>
              </w:rPr>
            </w:pPr>
            <w:hyperlink r:id="rId17" w:tooltip="USS Benjamin Stoddert (DDG-22)" w:history="1">
              <w:r w:rsidRPr="005C5206">
                <w:rPr>
                  <w:rFonts w:ascii="Calibri" w:eastAsia="Times New Roman" w:hAnsi="Calibri" w:cs="Calibri"/>
                  <w:color w:val="0563C1"/>
                  <w:u w:val="single"/>
                  <w:lang w:val="en-CA" w:eastAsia="en-CA"/>
                </w:rPr>
                <w:t>Benjamin Stoddert</w:t>
              </w:r>
            </w:hyperlink>
          </w:p>
        </w:tc>
        <w:tc>
          <w:tcPr>
            <w:tcW w:w="155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Scrapped</w:t>
            </w:r>
          </w:p>
        </w:tc>
        <w:tc>
          <w:tcPr>
            <w:tcW w:w="84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NTU</w:t>
            </w:r>
          </w:p>
        </w:tc>
        <w:tc>
          <w:tcPr>
            <w:tcW w:w="1781"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Convoy</w:t>
            </w:r>
          </w:p>
        </w:tc>
        <w:tc>
          <w:tcPr>
            <w:tcW w:w="1554"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927E86" w:rsidRPr="005C5206" w:rsidTr="00927E86">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DDG-23</w:t>
            </w:r>
          </w:p>
        </w:tc>
        <w:tc>
          <w:tcPr>
            <w:tcW w:w="1985" w:type="dxa"/>
            <w:tcBorders>
              <w:top w:val="nil"/>
              <w:left w:val="nil"/>
              <w:bottom w:val="single" w:sz="4" w:space="0" w:color="auto"/>
              <w:right w:val="single" w:sz="4" w:space="0" w:color="auto"/>
            </w:tcBorders>
            <w:shd w:val="clear" w:color="auto" w:fill="auto"/>
            <w:vAlign w:val="center"/>
            <w:hideMark/>
          </w:tcPr>
          <w:p w:rsidR="00927E86" w:rsidRPr="005C5206" w:rsidRDefault="00927E86" w:rsidP="00927E86">
            <w:pPr>
              <w:spacing w:after="0" w:line="240" w:lineRule="auto"/>
              <w:rPr>
                <w:rFonts w:ascii="Calibri" w:eastAsia="Times New Roman" w:hAnsi="Calibri" w:cs="Calibri"/>
                <w:color w:val="0563C1"/>
                <w:u w:val="single"/>
                <w:lang w:val="en-CA" w:eastAsia="en-CA"/>
              </w:rPr>
            </w:pPr>
            <w:hyperlink r:id="rId18" w:tooltip="USS Richard E. Byrd (DDG-23)" w:history="1">
              <w:r w:rsidRPr="005C5206">
                <w:rPr>
                  <w:rFonts w:ascii="Calibri" w:eastAsia="Times New Roman" w:hAnsi="Calibri" w:cs="Calibri"/>
                  <w:color w:val="0563C1"/>
                  <w:u w:val="single"/>
                  <w:lang w:val="en-CA" w:eastAsia="en-CA"/>
                </w:rPr>
                <w:t>Richard E. Byrd</w:t>
              </w:r>
            </w:hyperlink>
          </w:p>
        </w:tc>
        <w:tc>
          <w:tcPr>
            <w:tcW w:w="155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Sold to Greece</w:t>
            </w:r>
          </w:p>
        </w:tc>
        <w:tc>
          <w:tcPr>
            <w:tcW w:w="84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w:t>
            </w:r>
          </w:p>
        </w:tc>
        <w:tc>
          <w:tcPr>
            <w:tcW w:w="1781"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4"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Pr>
                <w:rFonts w:ascii="Calibri" w:eastAsia="Times New Roman" w:hAnsi="Calibri" w:cs="Calibri"/>
                <w:color w:val="000000"/>
                <w:lang w:val="en-CA" w:eastAsia="en-CA"/>
              </w:rPr>
              <w:t xml:space="preserve"> </w:t>
            </w:r>
            <w:r w:rsidRPr="005C5206">
              <w:rPr>
                <w:rFonts w:ascii="Calibri" w:eastAsia="Times New Roman" w:hAnsi="Calibri" w:cs="Calibri"/>
                <w:color w:val="000000"/>
                <w:lang w:val="en-CA" w:eastAsia="en-CA"/>
              </w:rPr>
              <w:t>Jun-95</w:t>
            </w:r>
          </w:p>
        </w:tc>
      </w:tr>
      <w:tr w:rsidR="00927E86" w:rsidRPr="005C5206" w:rsidTr="00927E86">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DDG-24</w:t>
            </w:r>
          </w:p>
        </w:tc>
        <w:tc>
          <w:tcPr>
            <w:tcW w:w="1985" w:type="dxa"/>
            <w:tcBorders>
              <w:top w:val="nil"/>
              <w:left w:val="nil"/>
              <w:bottom w:val="single" w:sz="4" w:space="0" w:color="auto"/>
              <w:right w:val="single" w:sz="4" w:space="0" w:color="auto"/>
            </w:tcBorders>
            <w:shd w:val="clear" w:color="auto" w:fill="auto"/>
            <w:vAlign w:val="center"/>
            <w:hideMark/>
          </w:tcPr>
          <w:p w:rsidR="00927E86" w:rsidRPr="005C5206" w:rsidRDefault="00927E86" w:rsidP="00927E86">
            <w:pPr>
              <w:spacing w:after="0" w:line="240" w:lineRule="auto"/>
              <w:rPr>
                <w:rFonts w:ascii="Calibri" w:eastAsia="Times New Roman" w:hAnsi="Calibri" w:cs="Calibri"/>
                <w:color w:val="0563C1"/>
                <w:u w:val="single"/>
                <w:lang w:val="en-CA" w:eastAsia="en-CA"/>
              </w:rPr>
            </w:pPr>
            <w:hyperlink r:id="rId19" w:tooltip="USS Waddell (DDG-24)" w:history="1">
              <w:r w:rsidRPr="005C5206">
                <w:rPr>
                  <w:rFonts w:ascii="Calibri" w:eastAsia="Times New Roman" w:hAnsi="Calibri" w:cs="Calibri"/>
                  <w:color w:val="0563C1"/>
                  <w:u w:val="single"/>
                  <w:lang w:val="en-CA" w:eastAsia="en-CA"/>
                </w:rPr>
                <w:t>Waddell</w:t>
              </w:r>
            </w:hyperlink>
          </w:p>
        </w:tc>
        <w:tc>
          <w:tcPr>
            <w:tcW w:w="155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Sold to Greece</w:t>
            </w:r>
          </w:p>
        </w:tc>
        <w:tc>
          <w:tcPr>
            <w:tcW w:w="849"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w:t>
            </w:r>
          </w:p>
        </w:tc>
        <w:tc>
          <w:tcPr>
            <w:tcW w:w="1781"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4" w:type="dxa"/>
            <w:tcBorders>
              <w:top w:val="nil"/>
              <w:left w:val="nil"/>
              <w:bottom w:val="single" w:sz="4" w:space="0" w:color="auto"/>
              <w:right w:val="single" w:sz="4" w:space="0" w:color="auto"/>
            </w:tcBorders>
            <w:shd w:val="clear" w:color="auto" w:fill="auto"/>
            <w:noWrap/>
            <w:vAlign w:val="bottom"/>
            <w:hideMark/>
          </w:tcPr>
          <w:p w:rsidR="00927E86" w:rsidRPr="005C5206" w:rsidRDefault="00927E86" w:rsidP="00927E86">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Pr>
                <w:rFonts w:ascii="Calibri" w:eastAsia="Times New Roman" w:hAnsi="Calibri" w:cs="Calibri"/>
                <w:color w:val="000000"/>
                <w:lang w:val="en-CA" w:eastAsia="en-CA"/>
              </w:rPr>
              <w:t xml:space="preserve"> </w:t>
            </w:r>
            <w:r w:rsidRPr="005C5206">
              <w:rPr>
                <w:rFonts w:ascii="Calibri" w:eastAsia="Times New Roman" w:hAnsi="Calibri" w:cs="Calibri"/>
                <w:color w:val="000000"/>
                <w:lang w:val="en-CA" w:eastAsia="en-CA"/>
              </w:rPr>
              <w:t>Oct-94</w:t>
            </w:r>
          </w:p>
        </w:tc>
      </w:tr>
    </w:tbl>
    <w:p w:rsidR="003A3951" w:rsidRDefault="003A3951" w:rsidP="007103ED">
      <w:pPr>
        <w:spacing w:after="360" w:line="240" w:lineRule="auto"/>
        <w:rPr>
          <w:rFonts w:eastAsia="Times New Roman" w:cstheme="minorHAnsi"/>
          <w:color w:val="333333"/>
          <w:lang w:val="en-CA" w:eastAsia="en-CA"/>
        </w:rPr>
      </w:pPr>
    </w:p>
    <w:p w:rsidR="00927E86" w:rsidRDefault="00927E86" w:rsidP="00927E86">
      <w:pPr>
        <w:spacing w:after="360" w:line="240" w:lineRule="auto"/>
        <w:ind w:left="142"/>
        <w:rPr>
          <w:rFonts w:eastAsia="Times New Roman" w:cstheme="minorHAnsi"/>
          <w:color w:val="333333"/>
          <w:lang w:val="en-CA" w:eastAsia="en-CA"/>
        </w:rPr>
      </w:pPr>
      <w:r>
        <w:rPr>
          <w:rFonts w:eastAsia="Times New Roman" w:cstheme="minorHAnsi"/>
          <w:noProof/>
          <w:color w:val="333333"/>
          <w:lang w:val="en-CA" w:eastAsia="en-CA"/>
        </w:rPr>
        <w:drawing>
          <wp:inline distT="0" distB="0" distL="0" distR="0" wp14:anchorId="17DAA46F" wp14:editId="39E301A1">
            <wp:extent cx="5572125" cy="397816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ttnall.jpg"/>
                    <pic:cNvPicPr/>
                  </pic:nvPicPr>
                  <pic:blipFill>
                    <a:blip r:embed="rId20">
                      <a:extLst>
                        <a:ext uri="{28A0092B-C50C-407E-A947-70E740481C1C}">
                          <a14:useLocalDpi xmlns:a14="http://schemas.microsoft.com/office/drawing/2010/main" val="0"/>
                        </a:ext>
                      </a:extLst>
                    </a:blip>
                    <a:stretch>
                      <a:fillRect/>
                    </a:stretch>
                  </pic:blipFill>
                  <pic:spPr>
                    <a:xfrm>
                      <a:off x="0" y="0"/>
                      <a:ext cx="5582019" cy="3985224"/>
                    </a:xfrm>
                    <a:prstGeom prst="rect">
                      <a:avLst/>
                    </a:prstGeom>
                  </pic:spPr>
                </pic:pic>
              </a:graphicData>
            </a:graphic>
          </wp:inline>
        </w:drawing>
      </w:r>
    </w:p>
    <w:p w:rsidR="003C36E0" w:rsidRPr="000E2B55" w:rsidRDefault="00927E86" w:rsidP="007103ED">
      <w:pPr>
        <w:spacing w:after="360" w:line="240" w:lineRule="auto"/>
        <w:rPr>
          <w:rFonts w:eastAsia="Times New Roman" w:cstheme="minorHAnsi"/>
          <w:color w:val="333333"/>
          <w:lang w:eastAsia="en-CA"/>
        </w:rPr>
      </w:pPr>
      <w:hyperlink r:id="rId21" w:history="1">
        <w:r w:rsidR="003A3951" w:rsidRPr="003C36E0">
          <w:rPr>
            <w:rStyle w:val="Hyperlink"/>
            <w:rFonts w:eastAsia="Times New Roman" w:cstheme="minorHAnsi"/>
            <w:b/>
            <w:bCs/>
            <w:lang w:eastAsia="en-CA"/>
          </w:rPr>
          <w:t>Farragut</w:t>
        </w:r>
        <w:r w:rsidR="003A3951" w:rsidRPr="003C36E0">
          <w:rPr>
            <w:rStyle w:val="Hyperlink"/>
            <w:rFonts w:eastAsia="Times New Roman" w:cstheme="minorHAnsi"/>
            <w:b/>
            <w:lang w:eastAsia="en-CA"/>
          </w:rPr>
          <w:t xml:space="preserve"> Class</w:t>
        </w:r>
      </w:hyperlink>
      <w:r w:rsidR="003A3951" w:rsidRPr="003A3951">
        <w:rPr>
          <w:rFonts w:eastAsia="Times New Roman" w:cstheme="minorHAnsi"/>
          <w:color w:val="333333"/>
          <w:lang w:eastAsia="en-CA"/>
        </w:rPr>
        <w:t xml:space="preserve">: </w:t>
      </w:r>
      <w:r w:rsidR="003C36E0">
        <w:rPr>
          <w:rFonts w:eastAsia="Times New Roman" w:cstheme="minorHAnsi"/>
          <w:color w:val="333333"/>
          <w:lang w:eastAsia="en-CA"/>
        </w:rPr>
        <w:t xml:space="preserve">The 10 ships of this class were all launched between 1959-61 as AAW </w:t>
      </w:r>
      <w:r w:rsidR="000E2B55">
        <w:rPr>
          <w:rFonts w:eastAsia="Times New Roman" w:cstheme="minorHAnsi"/>
          <w:color w:val="333333"/>
          <w:lang w:eastAsia="en-CA"/>
        </w:rPr>
        <w:t>escorts to protect the fas</w:t>
      </w:r>
      <w:r w:rsidR="003C36E0">
        <w:rPr>
          <w:rFonts w:eastAsia="Times New Roman" w:cstheme="minorHAnsi"/>
          <w:color w:val="333333"/>
          <w:lang w:eastAsia="en-CA"/>
        </w:rPr>
        <w:t xml:space="preserve">t aircraft carrier battel groups (CVBG).  </w:t>
      </w:r>
      <w:r w:rsidR="000E2B55">
        <w:rPr>
          <w:rFonts w:eastAsia="Times New Roman" w:cstheme="minorHAnsi"/>
          <w:color w:val="333333"/>
          <w:lang w:eastAsia="en-CA"/>
        </w:rPr>
        <w:t>The Farragut class has</w:t>
      </w:r>
      <w:r w:rsidR="003C36E0">
        <w:rPr>
          <w:rFonts w:eastAsia="Times New Roman" w:cstheme="minorHAnsi"/>
          <w:color w:val="333333"/>
          <w:lang w:eastAsia="en-CA"/>
        </w:rPr>
        <w:t xml:space="preserve"> a dual arm Mk 10 SAM launcher and with the NTU were able to fire medium range Standard missiles</w:t>
      </w:r>
      <w:r w:rsidR="000E2B55">
        <w:rPr>
          <w:rFonts w:eastAsia="Times New Roman" w:cstheme="minorHAnsi"/>
          <w:color w:val="333333"/>
          <w:lang w:eastAsia="en-CA"/>
        </w:rPr>
        <w:t>, the NTU upgrade also adds</w:t>
      </w:r>
      <w:r w:rsidR="003C36E0">
        <w:rPr>
          <w:rFonts w:eastAsia="Times New Roman" w:cstheme="minorHAnsi"/>
          <w:color w:val="333333"/>
          <w:lang w:eastAsia="en-CA"/>
        </w:rPr>
        <w:t xml:space="preserve"> 8 Harpoon SSMs. Historically only </w:t>
      </w:r>
      <w:r w:rsidR="003C36E0" w:rsidRPr="003A3951">
        <w:rPr>
          <w:rFonts w:eastAsia="Times New Roman" w:cstheme="minorHAnsi"/>
          <w:color w:val="333333"/>
          <w:lang w:eastAsia="en-CA"/>
        </w:rPr>
        <w:t>USS Mahan (</w:t>
      </w:r>
      <w:r w:rsidR="003C36E0" w:rsidRPr="003A3951">
        <w:rPr>
          <w:rFonts w:eastAsia="Times New Roman" w:cstheme="minorHAnsi"/>
          <w:b/>
          <w:bCs/>
          <w:color w:val="333333"/>
          <w:lang w:eastAsia="en-CA"/>
        </w:rPr>
        <w:t>DDG-42</w:t>
      </w:r>
      <w:r w:rsidR="003C36E0" w:rsidRPr="003A3951">
        <w:rPr>
          <w:rFonts w:eastAsia="Times New Roman" w:cstheme="minorHAnsi"/>
          <w:color w:val="333333"/>
          <w:lang w:eastAsia="en-CA"/>
        </w:rPr>
        <w:t xml:space="preserve">) </w:t>
      </w:r>
      <w:r w:rsidR="003C36E0">
        <w:rPr>
          <w:rFonts w:eastAsia="Times New Roman" w:cstheme="minorHAnsi"/>
          <w:color w:val="333333"/>
          <w:lang w:eastAsia="en-CA"/>
        </w:rPr>
        <w:t>received the complete NTU improvement but in Northern Fury all ships of this class were retained and refit. To date 6 have</w:t>
      </w:r>
      <w:r w:rsidR="003A3951" w:rsidRPr="003A3951">
        <w:rPr>
          <w:rFonts w:eastAsia="Times New Roman" w:cstheme="minorHAnsi"/>
          <w:color w:val="333333"/>
          <w:lang w:eastAsia="en-CA"/>
        </w:rPr>
        <w:t xml:space="preserve"> completed the NTU </w:t>
      </w:r>
      <w:r w:rsidR="003C36E0">
        <w:rPr>
          <w:rFonts w:eastAsia="Times New Roman" w:cstheme="minorHAnsi"/>
          <w:color w:val="333333"/>
          <w:lang w:eastAsia="en-CA"/>
        </w:rPr>
        <w:t>and the</w:t>
      </w:r>
      <w:r w:rsidR="003A3951" w:rsidRPr="003A3951">
        <w:rPr>
          <w:rFonts w:eastAsia="Times New Roman" w:cstheme="minorHAnsi"/>
          <w:color w:val="333333"/>
          <w:lang w:eastAsia="en-CA"/>
        </w:rPr>
        <w:t xml:space="preserve"> remaining 4 ships will complete their </w:t>
      </w:r>
      <w:r w:rsidR="000E2B55">
        <w:rPr>
          <w:rFonts w:eastAsia="Times New Roman" w:cstheme="minorHAnsi"/>
          <w:color w:val="333333"/>
          <w:lang w:eastAsia="en-CA"/>
        </w:rPr>
        <w:t>refit</w:t>
      </w:r>
      <w:r w:rsidR="003A3951" w:rsidRPr="003A3951">
        <w:rPr>
          <w:rFonts w:eastAsia="Times New Roman" w:cstheme="minorHAnsi"/>
          <w:color w:val="333333"/>
          <w:lang w:eastAsia="en-CA"/>
        </w:rPr>
        <w:t xml:space="preserve"> later in 1994.</w:t>
      </w:r>
    </w:p>
    <w:tbl>
      <w:tblPr>
        <w:tblW w:w="12521" w:type="dxa"/>
        <w:tblInd w:w="-15" w:type="dxa"/>
        <w:tblLook w:val="04A0" w:firstRow="1" w:lastRow="0" w:firstColumn="1" w:lastColumn="0" w:noHBand="0" w:noVBand="1"/>
      </w:tblPr>
      <w:tblGrid>
        <w:gridCol w:w="1702"/>
        <w:gridCol w:w="1559"/>
        <w:gridCol w:w="1985"/>
        <w:gridCol w:w="1559"/>
        <w:gridCol w:w="849"/>
        <w:gridCol w:w="1532"/>
        <w:gridCol w:w="1781"/>
        <w:gridCol w:w="1554"/>
      </w:tblGrid>
      <w:tr w:rsidR="000E2B55" w:rsidRPr="0010719A" w:rsidTr="000E2B55">
        <w:trPr>
          <w:trHeight w:val="335"/>
        </w:trPr>
        <w:tc>
          <w:tcPr>
            <w:tcW w:w="1702" w:type="dxa"/>
            <w:tcBorders>
              <w:top w:val="single" w:sz="12" w:space="0" w:color="auto"/>
              <w:left w:val="single" w:sz="12" w:space="0" w:color="auto"/>
              <w:bottom w:val="single" w:sz="12" w:space="0" w:color="auto"/>
              <w:right w:val="single" w:sz="4" w:space="0" w:color="auto"/>
            </w:tcBorders>
            <w:shd w:val="clear" w:color="auto" w:fill="C5E0B3" w:themeFill="accent6" w:themeFillTint="66"/>
            <w:noWrap/>
          </w:tcPr>
          <w:p w:rsidR="000E2B55" w:rsidRPr="0010719A" w:rsidRDefault="000E2B55" w:rsidP="00927E86">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Class</w:t>
            </w:r>
          </w:p>
        </w:tc>
        <w:tc>
          <w:tcPr>
            <w:tcW w:w="1559" w:type="dxa"/>
            <w:tcBorders>
              <w:top w:val="single" w:sz="12" w:space="0" w:color="auto"/>
              <w:left w:val="nil"/>
              <w:bottom w:val="single" w:sz="12" w:space="0" w:color="auto"/>
              <w:right w:val="single" w:sz="4" w:space="0" w:color="auto"/>
            </w:tcBorders>
            <w:shd w:val="clear" w:color="auto" w:fill="C5E0B3" w:themeFill="accent6" w:themeFillTint="66"/>
            <w:noWrap/>
          </w:tcPr>
          <w:p w:rsidR="000E2B55" w:rsidRPr="0010719A" w:rsidRDefault="000E2B55" w:rsidP="00927E86">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Pennant</w:t>
            </w:r>
          </w:p>
        </w:tc>
        <w:tc>
          <w:tcPr>
            <w:tcW w:w="1985" w:type="dxa"/>
            <w:tcBorders>
              <w:top w:val="single" w:sz="12" w:space="0" w:color="auto"/>
              <w:left w:val="nil"/>
              <w:bottom w:val="single" w:sz="12" w:space="0" w:color="auto"/>
              <w:right w:val="single" w:sz="4" w:space="0" w:color="auto"/>
            </w:tcBorders>
            <w:shd w:val="clear" w:color="auto" w:fill="C5E0B3" w:themeFill="accent6" w:themeFillTint="66"/>
          </w:tcPr>
          <w:p w:rsidR="000E2B55" w:rsidRPr="0010719A" w:rsidRDefault="000E2B55" w:rsidP="00927E86">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Name</w:t>
            </w:r>
          </w:p>
        </w:tc>
        <w:tc>
          <w:tcPr>
            <w:tcW w:w="1559" w:type="dxa"/>
            <w:tcBorders>
              <w:top w:val="single" w:sz="12" w:space="0" w:color="auto"/>
              <w:left w:val="nil"/>
              <w:bottom w:val="single" w:sz="12" w:space="0" w:color="auto"/>
              <w:right w:val="single" w:sz="4" w:space="0" w:color="auto"/>
            </w:tcBorders>
            <w:shd w:val="clear" w:color="auto" w:fill="C5E0B3" w:themeFill="accent6" w:themeFillTint="66"/>
            <w:noWrap/>
          </w:tcPr>
          <w:p w:rsidR="000E2B55" w:rsidRPr="0010719A" w:rsidRDefault="000E2B55" w:rsidP="00927E86">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Historic</w:t>
            </w:r>
          </w:p>
        </w:tc>
        <w:tc>
          <w:tcPr>
            <w:tcW w:w="849" w:type="dxa"/>
            <w:tcBorders>
              <w:top w:val="single" w:sz="12" w:space="0" w:color="auto"/>
              <w:left w:val="nil"/>
              <w:bottom w:val="single" w:sz="12" w:space="0" w:color="auto"/>
              <w:right w:val="single" w:sz="4" w:space="0" w:color="auto"/>
            </w:tcBorders>
            <w:shd w:val="clear" w:color="auto" w:fill="C5E0B3" w:themeFill="accent6" w:themeFillTint="66"/>
            <w:noWrap/>
          </w:tcPr>
          <w:p w:rsidR="000E2B55" w:rsidRPr="0010719A" w:rsidRDefault="000E2B55" w:rsidP="00927E86">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NF</w:t>
            </w:r>
          </w:p>
        </w:tc>
        <w:tc>
          <w:tcPr>
            <w:tcW w:w="1532" w:type="dxa"/>
            <w:tcBorders>
              <w:top w:val="single" w:sz="12" w:space="0" w:color="auto"/>
              <w:left w:val="nil"/>
              <w:bottom w:val="single" w:sz="12" w:space="0" w:color="auto"/>
              <w:right w:val="single" w:sz="4" w:space="0" w:color="auto"/>
            </w:tcBorders>
            <w:shd w:val="clear" w:color="auto" w:fill="C5E0B3" w:themeFill="accent6" w:themeFillTint="66"/>
            <w:noWrap/>
          </w:tcPr>
          <w:p w:rsidR="000E2B55" w:rsidRPr="0010719A" w:rsidRDefault="000E2B55" w:rsidP="00927E86">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Home Port</w:t>
            </w:r>
          </w:p>
        </w:tc>
        <w:tc>
          <w:tcPr>
            <w:tcW w:w="1781" w:type="dxa"/>
            <w:tcBorders>
              <w:top w:val="single" w:sz="12" w:space="0" w:color="auto"/>
              <w:left w:val="nil"/>
              <w:bottom w:val="single" w:sz="12" w:space="0" w:color="auto"/>
              <w:right w:val="single" w:sz="4" w:space="0" w:color="auto"/>
            </w:tcBorders>
            <w:shd w:val="clear" w:color="auto" w:fill="C5E0B3" w:themeFill="accent6" w:themeFillTint="66"/>
            <w:noWrap/>
          </w:tcPr>
          <w:p w:rsidR="000E2B55" w:rsidRPr="0010719A" w:rsidRDefault="000E2B55" w:rsidP="00927E86">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Task</w:t>
            </w:r>
          </w:p>
        </w:tc>
        <w:tc>
          <w:tcPr>
            <w:tcW w:w="1554" w:type="dxa"/>
            <w:tcBorders>
              <w:top w:val="single" w:sz="12" w:space="0" w:color="auto"/>
              <w:left w:val="nil"/>
              <w:bottom w:val="single" w:sz="12" w:space="0" w:color="auto"/>
              <w:right w:val="single" w:sz="12" w:space="0" w:color="auto"/>
            </w:tcBorders>
            <w:shd w:val="clear" w:color="auto" w:fill="C5E0B3" w:themeFill="accent6" w:themeFillTint="66"/>
            <w:noWrap/>
          </w:tcPr>
          <w:p w:rsidR="000E2B55" w:rsidRPr="0010719A" w:rsidRDefault="000E2B55" w:rsidP="00927E86">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Remarks</w:t>
            </w:r>
          </w:p>
        </w:tc>
      </w:tr>
      <w:tr w:rsidR="000E2B55" w:rsidRPr="005C5206" w:rsidTr="000E2B55">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Farragut</w:t>
            </w:r>
          </w:p>
        </w:tc>
        <w:tc>
          <w:tcPr>
            <w:tcW w:w="155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DDG-37</w:t>
            </w:r>
          </w:p>
        </w:tc>
        <w:tc>
          <w:tcPr>
            <w:tcW w:w="1985" w:type="dxa"/>
            <w:tcBorders>
              <w:top w:val="nil"/>
              <w:left w:val="nil"/>
              <w:bottom w:val="single" w:sz="4" w:space="0" w:color="auto"/>
              <w:right w:val="single" w:sz="4" w:space="0" w:color="auto"/>
            </w:tcBorders>
            <w:shd w:val="clear" w:color="auto" w:fill="auto"/>
            <w:vAlign w:val="center"/>
            <w:hideMark/>
          </w:tcPr>
          <w:p w:rsidR="000E2B55" w:rsidRPr="005C5206" w:rsidRDefault="000E2B55" w:rsidP="00927E86">
            <w:pPr>
              <w:spacing w:after="0" w:line="240" w:lineRule="auto"/>
              <w:rPr>
                <w:rFonts w:ascii="Calibri" w:eastAsia="Times New Roman" w:hAnsi="Calibri" w:cs="Calibri"/>
                <w:color w:val="0563C1"/>
                <w:u w:val="single"/>
                <w:lang w:val="en-CA" w:eastAsia="en-CA"/>
              </w:rPr>
            </w:pPr>
            <w:hyperlink r:id="rId22" w:tooltip="USS Farragut (DDG-37)" w:history="1">
              <w:r w:rsidRPr="005C5206">
                <w:rPr>
                  <w:rFonts w:ascii="Calibri" w:eastAsia="Times New Roman" w:hAnsi="Calibri" w:cs="Calibri"/>
                  <w:color w:val="0563C1"/>
                  <w:u w:val="single"/>
                  <w:lang w:val="en-CA" w:eastAsia="en-CA"/>
                </w:rPr>
                <w:t>Farragut</w:t>
              </w:r>
            </w:hyperlink>
          </w:p>
        </w:tc>
        <w:tc>
          <w:tcPr>
            <w:tcW w:w="155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Decom 89</w:t>
            </w:r>
          </w:p>
        </w:tc>
        <w:tc>
          <w:tcPr>
            <w:tcW w:w="84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w:t>
            </w:r>
          </w:p>
        </w:tc>
        <w:tc>
          <w:tcPr>
            <w:tcW w:w="1532"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781"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4"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Pr>
                <w:rFonts w:ascii="Calibri" w:eastAsia="Times New Roman" w:hAnsi="Calibri" w:cs="Calibri"/>
                <w:color w:val="000000"/>
                <w:lang w:val="en-CA" w:eastAsia="en-CA"/>
              </w:rPr>
              <w:t xml:space="preserve"> </w:t>
            </w:r>
            <w:r w:rsidRPr="005C5206">
              <w:rPr>
                <w:rFonts w:ascii="Calibri" w:eastAsia="Times New Roman" w:hAnsi="Calibri" w:cs="Calibri"/>
                <w:color w:val="000000"/>
                <w:lang w:val="en-CA" w:eastAsia="en-CA"/>
              </w:rPr>
              <w:t>Sep-94</w:t>
            </w:r>
          </w:p>
        </w:tc>
      </w:tr>
      <w:tr w:rsidR="000E2B55" w:rsidRPr="005C5206" w:rsidTr="000E2B55">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DDG-38</w:t>
            </w:r>
          </w:p>
        </w:tc>
        <w:tc>
          <w:tcPr>
            <w:tcW w:w="1985" w:type="dxa"/>
            <w:tcBorders>
              <w:top w:val="nil"/>
              <w:left w:val="nil"/>
              <w:bottom w:val="single" w:sz="4" w:space="0" w:color="auto"/>
              <w:right w:val="single" w:sz="4" w:space="0" w:color="auto"/>
            </w:tcBorders>
            <w:shd w:val="clear" w:color="auto" w:fill="auto"/>
            <w:vAlign w:val="center"/>
            <w:hideMark/>
          </w:tcPr>
          <w:p w:rsidR="000E2B55" w:rsidRPr="005C5206" w:rsidRDefault="000E2B55" w:rsidP="00927E86">
            <w:pPr>
              <w:spacing w:after="0" w:line="240" w:lineRule="auto"/>
              <w:rPr>
                <w:rFonts w:ascii="Calibri" w:eastAsia="Times New Roman" w:hAnsi="Calibri" w:cs="Calibri"/>
                <w:color w:val="0563C1"/>
                <w:u w:val="single"/>
                <w:lang w:val="en-CA" w:eastAsia="en-CA"/>
              </w:rPr>
            </w:pPr>
            <w:hyperlink r:id="rId23" w:tooltip="USS Luce (DDG-38)" w:history="1">
              <w:proofErr w:type="spellStart"/>
              <w:r w:rsidRPr="005C5206">
                <w:rPr>
                  <w:rFonts w:ascii="Calibri" w:eastAsia="Times New Roman" w:hAnsi="Calibri" w:cs="Calibri"/>
                  <w:color w:val="0563C1"/>
                  <w:u w:val="single"/>
                  <w:lang w:val="en-CA" w:eastAsia="en-CA"/>
                </w:rPr>
                <w:t>Luce</w:t>
              </w:r>
              <w:proofErr w:type="spellEnd"/>
            </w:hyperlink>
          </w:p>
        </w:tc>
        <w:tc>
          <w:tcPr>
            <w:tcW w:w="155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Decom 91</w:t>
            </w:r>
          </w:p>
        </w:tc>
        <w:tc>
          <w:tcPr>
            <w:tcW w:w="84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w:t>
            </w:r>
          </w:p>
        </w:tc>
        <w:tc>
          <w:tcPr>
            <w:tcW w:w="1532"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781"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4"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Pr>
                <w:rFonts w:ascii="Calibri" w:eastAsia="Times New Roman" w:hAnsi="Calibri" w:cs="Calibri"/>
                <w:color w:val="000000"/>
                <w:lang w:val="en-CA" w:eastAsia="en-CA"/>
              </w:rPr>
              <w:t xml:space="preserve"> </w:t>
            </w:r>
            <w:r w:rsidRPr="005C5206">
              <w:rPr>
                <w:rFonts w:ascii="Calibri" w:eastAsia="Times New Roman" w:hAnsi="Calibri" w:cs="Calibri"/>
                <w:color w:val="000000"/>
                <w:lang w:val="en-CA" w:eastAsia="en-CA"/>
              </w:rPr>
              <w:t>Jul-94</w:t>
            </w:r>
          </w:p>
        </w:tc>
      </w:tr>
      <w:tr w:rsidR="000E2B55" w:rsidRPr="005C5206" w:rsidTr="000E2B55">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DDG-39</w:t>
            </w:r>
          </w:p>
        </w:tc>
        <w:tc>
          <w:tcPr>
            <w:tcW w:w="1985" w:type="dxa"/>
            <w:tcBorders>
              <w:top w:val="nil"/>
              <w:left w:val="nil"/>
              <w:bottom w:val="single" w:sz="4" w:space="0" w:color="auto"/>
              <w:right w:val="single" w:sz="4" w:space="0" w:color="auto"/>
            </w:tcBorders>
            <w:shd w:val="clear" w:color="auto" w:fill="auto"/>
            <w:vAlign w:val="center"/>
            <w:hideMark/>
          </w:tcPr>
          <w:p w:rsidR="000E2B55" w:rsidRPr="005C5206" w:rsidRDefault="000E2B55" w:rsidP="00927E86">
            <w:pPr>
              <w:spacing w:after="0" w:line="240" w:lineRule="auto"/>
              <w:rPr>
                <w:rFonts w:ascii="Calibri" w:eastAsia="Times New Roman" w:hAnsi="Calibri" w:cs="Calibri"/>
                <w:color w:val="0563C1"/>
                <w:u w:val="single"/>
                <w:lang w:val="en-CA" w:eastAsia="en-CA"/>
              </w:rPr>
            </w:pPr>
            <w:hyperlink r:id="rId24" w:tooltip="USS Macdonough (DDG-39)" w:history="1">
              <w:r w:rsidRPr="005C5206">
                <w:rPr>
                  <w:rFonts w:ascii="Calibri" w:eastAsia="Times New Roman" w:hAnsi="Calibri" w:cs="Calibri"/>
                  <w:color w:val="0563C1"/>
                  <w:u w:val="single"/>
                  <w:lang w:val="en-CA" w:eastAsia="en-CA"/>
                </w:rPr>
                <w:t>Macdonough</w:t>
              </w:r>
            </w:hyperlink>
          </w:p>
        </w:tc>
        <w:tc>
          <w:tcPr>
            <w:tcW w:w="155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Decom 92</w:t>
            </w:r>
          </w:p>
        </w:tc>
        <w:tc>
          <w:tcPr>
            <w:tcW w:w="84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w:t>
            </w:r>
          </w:p>
        </w:tc>
        <w:tc>
          <w:tcPr>
            <w:tcW w:w="1532"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781"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Convoy</w:t>
            </w:r>
          </w:p>
        </w:tc>
        <w:tc>
          <w:tcPr>
            <w:tcW w:w="1554"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Pr>
                <w:rFonts w:ascii="Calibri" w:eastAsia="Times New Roman" w:hAnsi="Calibri" w:cs="Calibri"/>
                <w:color w:val="000000"/>
                <w:lang w:val="en-CA" w:eastAsia="en-CA"/>
              </w:rPr>
              <w:t xml:space="preserve"> </w:t>
            </w:r>
            <w:r w:rsidRPr="005C5206">
              <w:rPr>
                <w:rFonts w:ascii="Calibri" w:eastAsia="Times New Roman" w:hAnsi="Calibri" w:cs="Calibri"/>
                <w:color w:val="000000"/>
                <w:lang w:val="en-CA" w:eastAsia="en-CA"/>
              </w:rPr>
              <w:t>Mar-94</w:t>
            </w:r>
          </w:p>
        </w:tc>
      </w:tr>
      <w:tr w:rsidR="000E2B55" w:rsidRPr="005C5206" w:rsidTr="000E2B55">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DDG-40</w:t>
            </w:r>
          </w:p>
        </w:tc>
        <w:tc>
          <w:tcPr>
            <w:tcW w:w="1985" w:type="dxa"/>
            <w:tcBorders>
              <w:top w:val="nil"/>
              <w:left w:val="nil"/>
              <w:bottom w:val="single" w:sz="4" w:space="0" w:color="auto"/>
              <w:right w:val="single" w:sz="4" w:space="0" w:color="auto"/>
            </w:tcBorders>
            <w:shd w:val="clear" w:color="auto" w:fill="auto"/>
            <w:vAlign w:val="center"/>
            <w:hideMark/>
          </w:tcPr>
          <w:p w:rsidR="000E2B55" w:rsidRPr="005C5206" w:rsidRDefault="000E2B55" w:rsidP="00927E86">
            <w:pPr>
              <w:spacing w:after="0" w:line="240" w:lineRule="auto"/>
              <w:rPr>
                <w:rFonts w:ascii="Calibri" w:eastAsia="Times New Roman" w:hAnsi="Calibri" w:cs="Calibri"/>
                <w:color w:val="0563C1"/>
                <w:u w:val="single"/>
                <w:lang w:val="en-CA" w:eastAsia="en-CA"/>
              </w:rPr>
            </w:pPr>
            <w:hyperlink r:id="rId25" w:tooltip="USS Coontz (DDG-40)" w:history="1">
              <w:r w:rsidRPr="005C5206">
                <w:rPr>
                  <w:rFonts w:ascii="Calibri" w:eastAsia="Times New Roman" w:hAnsi="Calibri" w:cs="Calibri"/>
                  <w:color w:val="0563C1"/>
                  <w:u w:val="single"/>
                  <w:lang w:val="en-CA" w:eastAsia="en-CA"/>
                </w:rPr>
                <w:t>Coontz</w:t>
              </w:r>
            </w:hyperlink>
          </w:p>
        </w:tc>
        <w:tc>
          <w:tcPr>
            <w:tcW w:w="155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Decom 89</w:t>
            </w:r>
          </w:p>
        </w:tc>
        <w:tc>
          <w:tcPr>
            <w:tcW w:w="84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w:t>
            </w:r>
          </w:p>
        </w:tc>
        <w:tc>
          <w:tcPr>
            <w:tcW w:w="1532"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781"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Convoy</w:t>
            </w:r>
          </w:p>
        </w:tc>
        <w:tc>
          <w:tcPr>
            <w:tcW w:w="1554"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Pr>
                <w:rFonts w:ascii="Calibri" w:eastAsia="Times New Roman" w:hAnsi="Calibri" w:cs="Calibri"/>
                <w:color w:val="000000"/>
                <w:lang w:val="en-CA" w:eastAsia="en-CA"/>
              </w:rPr>
              <w:t xml:space="preserve"> </w:t>
            </w:r>
            <w:r w:rsidRPr="005C5206">
              <w:rPr>
                <w:rFonts w:ascii="Calibri" w:eastAsia="Times New Roman" w:hAnsi="Calibri" w:cs="Calibri"/>
                <w:color w:val="000000"/>
                <w:lang w:val="en-CA" w:eastAsia="en-CA"/>
              </w:rPr>
              <w:t>Feb-94</w:t>
            </w:r>
          </w:p>
        </w:tc>
      </w:tr>
      <w:tr w:rsidR="000E2B55" w:rsidRPr="005C5206" w:rsidTr="000E2B55">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DDG-41</w:t>
            </w:r>
          </w:p>
        </w:tc>
        <w:tc>
          <w:tcPr>
            <w:tcW w:w="1985" w:type="dxa"/>
            <w:tcBorders>
              <w:top w:val="nil"/>
              <w:left w:val="nil"/>
              <w:bottom w:val="single" w:sz="4" w:space="0" w:color="auto"/>
              <w:right w:val="single" w:sz="4" w:space="0" w:color="auto"/>
            </w:tcBorders>
            <w:shd w:val="clear" w:color="auto" w:fill="auto"/>
            <w:vAlign w:val="center"/>
            <w:hideMark/>
          </w:tcPr>
          <w:p w:rsidR="000E2B55" w:rsidRPr="005C5206" w:rsidRDefault="000E2B55" w:rsidP="00927E86">
            <w:pPr>
              <w:spacing w:after="0" w:line="240" w:lineRule="auto"/>
              <w:rPr>
                <w:rFonts w:ascii="Calibri" w:eastAsia="Times New Roman" w:hAnsi="Calibri" w:cs="Calibri"/>
                <w:color w:val="0563C1"/>
                <w:u w:val="single"/>
                <w:lang w:val="en-CA" w:eastAsia="en-CA"/>
              </w:rPr>
            </w:pPr>
            <w:hyperlink r:id="rId26" w:tooltip="USS King (DDG-41)" w:history="1">
              <w:r w:rsidRPr="005C5206">
                <w:rPr>
                  <w:rFonts w:ascii="Calibri" w:eastAsia="Times New Roman" w:hAnsi="Calibri" w:cs="Calibri"/>
                  <w:color w:val="0563C1"/>
                  <w:u w:val="single"/>
                  <w:lang w:val="en-CA" w:eastAsia="en-CA"/>
                </w:rPr>
                <w:t>King</w:t>
              </w:r>
            </w:hyperlink>
          </w:p>
        </w:tc>
        <w:tc>
          <w:tcPr>
            <w:tcW w:w="155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Decom 91</w:t>
            </w:r>
          </w:p>
        </w:tc>
        <w:tc>
          <w:tcPr>
            <w:tcW w:w="84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NTU</w:t>
            </w:r>
          </w:p>
        </w:tc>
        <w:tc>
          <w:tcPr>
            <w:tcW w:w="1532"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proofErr w:type="spellStart"/>
            <w:r w:rsidRPr="005C5206">
              <w:rPr>
                <w:rFonts w:ascii="Calibri" w:eastAsia="Times New Roman" w:hAnsi="Calibri" w:cs="Calibri"/>
                <w:color w:val="000000"/>
                <w:lang w:val="en-CA" w:eastAsia="en-CA"/>
              </w:rPr>
              <w:t>Mayport</w:t>
            </w:r>
            <w:proofErr w:type="spellEnd"/>
          </w:p>
        </w:tc>
        <w:tc>
          <w:tcPr>
            <w:tcW w:w="1781"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Caribbean</w:t>
            </w:r>
          </w:p>
        </w:tc>
        <w:tc>
          <w:tcPr>
            <w:tcW w:w="1554"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0E2B55" w:rsidRPr="005C5206" w:rsidTr="000E2B55">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DDG-42</w:t>
            </w:r>
          </w:p>
        </w:tc>
        <w:tc>
          <w:tcPr>
            <w:tcW w:w="1985" w:type="dxa"/>
            <w:tcBorders>
              <w:top w:val="nil"/>
              <w:left w:val="nil"/>
              <w:bottom w:val="single" w:sz="4" w:space="0" w:color="auto"/>
              <w:right w:val="single" w:sz="4" w:space="0" w:color="auto"/>
            </w:tcBorders>
            <w:shd w:val="clear" w:color="auto" w:fill="auto"/>
            <w:vAlign w:val="center"/>
            <w:hideMark/>
          </w:tcPr>
          <w:p w:rsidR="000E2B55" w:rsidRPr="005C5206" w:rsidRDefault="000E2B55" w:rsidP="00927E86">
            <w:pPr>
              <w:spacing w:after="0" w:line="240" w:lineRule="auto"/>
              <w:rPr>
                <w:rFonts w:ascii="Calibri" w:eastAsia="Times New Roman" w:hAnsi="Calibri" w:cs="Calibri"/>
                <w:color w:val="0563C1"/>
                <w:u w:val="single"/>
                <w:lang w:val="en-CA" w:eastAsia="en-CA"/>
              </w:rPr>
            </w:pPr>
            <w:hyperlink r:id="rId27" w:tooltip="USS Mahan (DDG-42)" w:history="1">
              <w:r w:rsidRPr="005C5206">
                <w:rPr>
                  <w:rFonts w:ascii="Calibri" w:eastAsia="Times New Roman" w:hAnsi="Calibri" w:cs="Calibri"/>
                  <w:color w:val="0563C1"/>
                  <w:u w:val="single"/>
                  <w:lang w:val="en-CA" w:eastAsia="en-CA"/>
                </w:rPr>
                <w:t>Mahan</w:t>
              </w:r>
            </w:hyperlink>
          </w:p>
        </w:tc>
        <w:tc>
          <w:tcPr>
            <w:tcW w:w="155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Decom 93</w:t>
            </w:r>
          </w:p>
        </w:tc>
        <w:tc>
          <w:tcPr>
            <w:tcW w:w="84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NTU</w:t>
            </w:r>
          </w:p>
        </w:tc>
        <w:tc>
          <w:tcPr>
            <w:tcW w:w="1532"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1781"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Convoy</w:t>
            </w:r>
          </w:p>
        </w:tc>
        <w:tc>
          <w:tcPr>
            <w:tcW w:w="1554"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0E2B55" w:rsidRPr="005C5206" w:rsidTr="000E2B55">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DDG-43</w:t>
            </w:r>
          </w:p>
        </w:tc>
        <w:tc>
          <w:tcPr>
            <w:tcW w:w="1985" w:type="dxa"/>
            <w:tcBorders>
              <w:top w:val="nil"/>
              <w:left w:val="nil"/>
              <w:bottom w:val="single" w:sz="4" w:space="0" w:color="auto"/>
              <w:right w:val="single" w:sz="4" w:space="0" w:color="auto"/>
            </w:tcBorders>
            <w:shd w:val="clear" w:color="auto" w:fill="auto"/>
            <w:vAlign w:val="center"/>
            <w:hideMark/>
          </w:tcPr>
          <w:p w:rsidR="000E2B55" w:rsidRPr="005C5206" w:rsidRDefault="000E2B55" w:rsidP="00927E86">
            <w:pPr>
              <w:spacing w:after="0" w:line="240" w:lineRule="auto"/>
              <w:rPr>
                <w:rFonts w:ascii="Calibri" w:eastAsia="Times New Roman" w:hAnsi="Calibri" w:cs="Calibri"/>
                <w:color w:val="0563C1"/>
                <w:u w:val="single"/>
                <w:lang w:val="en-CA" w:eastAsia="en-CA"/>
              </w:rPr>
            </w:pPr>
            <w:hyperlink r:id="rId28" w:tooltip="USS Dahlgren (DDG-43)" w:history="1">
              <w:r w:rsidRPr="005C5206">
                <w:rPr>
                  <w:rFonts w:ascii="Calibri" w:eastAsia="Times New Roman" w:hAnsi="Calibri" w:cs="Calibri"/>
                  <w:color w:val="0563C1"/>
                  <w:u w:val="single"/>
                  <w:lang w:val="en-CA" w:eastAsia="en-CA"/>
                </w:rPr>
                <w:t>Dahlgren</w:t>
              </w:r>
            </w:hyperlink>
          </w:p>
        </w:tc>
        <w:tc>
          <w:tcPr>
            <w:tcW w:w="155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Decom 92</w:t>
            </w:r>
          </w:p>
        </w:tc>
        <w:tc>
          <w:tcPr>
            <w:tcW w:w="84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NTU</w:t>
            </w:r>
          </w:p>
        </w:tc>
        <w:tc>
          <w:tcPr>
            <w:tcW w:w="1532"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Rota</w:t>
            </w:r>
          </w:p>
        </w:tc>
        <w:tc>
          <w:tcPr>
            <w:tcW w:w="1781"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xml:space="preserve">Med </w:t>
            </w:r>
            <w:proofErr w:type="spellStart"/>
            <w:r w:rsidRPr="005C5206">
              <w:rPr>
                <w:rFonts w:ascii="Calibri" w:eastAsia="Times New Roman" w:hAnsi="Calibri" w:cs="Calibri"/>
                <w:color w:val="000000"/>
                <w:lang w:val="en-CA" w:eastAsia="en-CA"/>
              </w:rPr>
              <w:t>Amphibs</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0E2B55" w:rsidRPr="005C5206" w:rsidTr="000E2B55">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DDG-44</w:t>
            </w:r>
          </w:p>
        </w:tc>
        <w:tc>
          <w:tcPr>
            <w:tcW w:w="1985" w:type="dxa"/>
            <w:tcBorders>
              <w:top w:val="nil"/>
              <w:left w:val="nil"/>
              <w:bottom w:val="single" w:sz="4" w:space="0" w:color="auto"/>
              <w:right w:val="single" w:sz="4" w:space="0" w:color="auto"/>
            </w:tcBorders>
            <w:shd w:val="clear" w:color="auto" w:fill="auto"/>
            <w:vAlign w:val="center"/>
            <w:hideMark/>
          </w:tcPr>
          <w:p w:rsidR="000E2B55" w:rsidRPr="005C5206" w:rsidRDefault="000E2B55" w:rsidP="00927E86">
            <w:pPr>
              <w:spacing w:after="0" w:line="240" w:lineRule="auto"/>
              <w:rPr>
                <w:rFonts w:ascii="Calibri" w:eastAsia="Times New Roman" w:hAnsi="Calibri" w:cs="Calibri"/>
                <w:color w:val="0563C1"/>
                <w:u w:val="single"/>
                <w:lang w:val="en-CA" w:eastAsia="en-CA"/>
              </w:rPr>
            </w:pPr>
            <w:hyperlink r:id="rId29" w:tooltip="USS William V. Pratt (DDG-44)" w:history="1">
              <w:r w:rsidRPr="005C5206">
                <w:rPr>
                  <w:rFonts w:ascii="Calibri" w:eastAsia="Times New Roman" w:hAnsi="Calibri" w:cs="Calibri"/>
                  <w:color w:val="0563C1"/>
                  <w:u w:val="single"/>
                  <w:lang w:val="en-CA" w:eastAsia="en-CA"/>
                </w:rPr>
                <w:t>William V. Pratt</w:t>
              </w:r>
            </w:hyperlink>
          </w:p>
        </w:tc>
        <w:tc>
          <w:tcPr>
            <w:tcW w:w="155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Decom 91</w:t>
            </w:r>
          </w:p>
        </w:tc>
        <w:tc>
          <w:tcPr>
            <w:tcW w:w="84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NTU</w:t>
            </w:r>
          </w:p>
        </w:tc>
        <w:tc>
          <w:tcPr>
            <w:tcW w:w="1532"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1781"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Convoy</w:t>
            </w:r>
          </w:p>
        </w:tc>
        <w:tc>
          <w:tcPr>
            <w:tcW w:w="1554"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0E2B55" w:rsidRPr="005C5206" w:rsidTr="000E2B55">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DDG-45</w:t>
            </w:r>
          </w:p>
        </w:tc>
        <w:tc>
          <w:tcPr>
            <w:tcW w:w="1985" w:type="dxa"/>
            <w:tcBorders>
              <w:top w:val="nil"/>
              <w:left w:val="nil"/>
              <w:bottom w:val="single" w:sz="4" w:space="0" w:color="auto"/>
              <w:right w:val="single" w:sz="4" w:space="0" w:color="auto"/>
            </w:tcBorders>
            <w:shd w:val="clear" w:color="auto" w:fill="auto"/>
            <w:vAlign w:val="center"/>
            <w:hideMark/>
          </w:tcPr>
          <w:p w:rsidR="000E2B55" w:rsidRPr="005C5206" w:rsidRDefault="000E2B55" w:rsidP="00927E86">
            <w:pPr>
              <w:spacing w:after="0" w:line="240" w:lineRule="auto"/>
              <w:rPr>
                <w:rFonts w:ascii="Calibri" w:eastAsia="Times New Roman" w:hAnsi="Calibri" w:cs="Calibri"/>
                <w:color w:val="0563C1"/>
                <w:u w:val="single"/>
                <w:lang w:val="en-CA" w:eastAsia="en-CA"/>
              </w:rPr>
            </w:pPr>
            <w:hyperlink r:id="rId30" w:tooltip="USS Dewey (DDG-45)" w:history="1">
              <w:r w:rsidRPr="005C5206">
                <w:rPr>
                  <w:rFonts w:ascii="Calibri" w:eastAsia="Times New Roman" w:hAnsi="Calibri" w:cs="Calibri"/>
                  <w:color w:val="0563C1"/>
                  <w:u w:val="single"/>
                  <w:lang w:val="en-CA" w:eastAsia="en-CA"/>
                </w:rPr>
                <w:t>Dewey</w:t>
              </w:r>
            </w:hyperlink>
          </w:p>
        </w:tc>
        <w:tc>
          <w:tcPr>
            <w:tcW w:w="155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Decom 90</w:t>
            </w:r>
          </w:p>
        </w:tc>
        <w:tc>
          <w:tcPr>
            <w:tcW w:w="84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NTU</w:t>
            </w:r>
          </w:p>
        </w:tc>
        <w:tc>
          <w:tcPr>
            <w:tcW w:w="1532"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Rota</w:t>
            </w:r>
          </w:p>
        </w:tc>
        <w:tc>
          <w:tcPr>
            <w:tcW w:w="1781"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Mediterranean</w:t>
            </w:r>
          </w:p>
        </w:tc>
        <w:tc>
          <w:tcPr>
            <w:tcW w:w="1554"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0E2B55" w:rsidRPr="005C5206" w:rsidTr="000E2B55">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DDG-46</w:t>
            </w:r>
          </w:p>
        </w:tc>
        <w:tc>
          <w:tcPr>
            <w:tcW w:w="1985" w:type="dxa"/>
            <w:tcBorders>
              <w:top w:val="nil"/>
              <w:left w:val="nil"/>
              <w:bottom w:val="single" w:sz="4" w:space="0" w:color="auto"/>
              <w:right w:val="single" w:sz="4" w:space="0" w:color="auto"/>
            </w:tcBorders>
            <w:shd w:val="clear" w:color="auto" w:fill="auto"/>
            <w:vAlign w:val="center"/>
            <w:hideMark/>
          </w:tcPr>
          <w:p w:rsidR="000E2B55" w:rsidRPr="005C5206" w:rsidRDefault="000E2B55" w:rsidP="00927E86">
            <w:pPr>
              <w:spacing w:after="0" w:line="240" w:lineRule="auto"/>
              <w:rPr>
                <w:rFonts w:ascii="Calibri" w:eastAsia="Times New Roman" w:hAnsi="Calibri" w:cs="Calibri"/>
                <w:color w:val="0563C1"/>
                <w:u w:val="single"/>
                <w:lang w:val="en-CA" w:eastAsia="en-CA"/>
              </w:rPr>
            </w:pPr>
            <w:hyperlink r:id="rId31" w:tooltip="USS Preble (DDG-46)" w:history="1">
              <w:proofErr w:type="spellStart"/>
              <w:r w:rsidRPr="005C5206">
                <w:rPr>
                  <w:rFonts w:ascii="Calibri" w:eastAsia="Times New Roman" w:hAnsi="Calibri" w:cs="Calibri"/>
                  <w:color w:val="0563C1"/>
                  <w:u w:val="single"/>
                  <w:lang w:val="en-CA" w:eastAsia="en-CA"/>
                </w:rPr>
                <w:t>Preble</w:t>
              </w:r>
              <w:proofErr w:type="spellEnd"/>
            </w:hyperlink>
          </w:p>
        </w:tc>
        <w:tc>
          <w:tcPr>
            <w:tcW w:w="155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Decom 91</w:t>
            </w:r>
          </w:p>
        </w:tc>
        <w:tc>
          <w:tcPr>
            <w:tcW w:w="84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NTU</w:t>
            </w:r>
          </w:p>
        </w:tc>
        <w:tc>
          <w:tcPr>
            <w:tcW w:w="1532"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1781"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Convoy</w:t>
            </w:r>
          </w:p>
        </w:tc>
        <w:tc>
          <w:tcPr>
            <w:tcW w:w="1554"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bl>
    <w:p w:rsidR="003A3951" w:rsidRDefault="003A3951" w:rsidP="007103ED">
      <w:pPr>
        <w:spacing w:after="360" w:line="240" w:lineRule="auto"/>
        <w:rPr>
          <w:rFonts w:eastAsia="Times New Roman" w:cstheme="minorHAnsi"/>
          <w:color w:val="333333"/>
          <w:lang w:val="en-CA" w:eastAsia="en-CA"/>
        </w:rPr>
      </w:pPr>
    </w:p>
    <w:p w:rsidR="00927E86" w:rsidRDefault="00927E86" w:rsidP="007103ED">
      <w:pPr>
        <w:spacing w:after="360" w:line="240" w:lineRule="auto"/>
        <w:rPr>
          <w:rFonts w:eastAsia="Times New Roman" w:cstheme="minorHAnsi"/>
          <w:color w:val="333333"/>
          <w:lang w:val="en-CA" w:eastAsia="en-CA"/>
        </w:rPr>
      </w:pPr>
      <w:r>
        <w:rPr>
          <w:rFonts w:eastAsia="Times New Roman" w:cstheme="minorHAnsi"/>
          <w:noProof/>
          <w:color w:val="333333"/>
          <w:lang w:val="en-CA" w:eastAsia="en-CA"/>
        </w:rPr>
        <w:drawing>
          <wp:inline distT="0" distB="0" distL="0" distR="0" wp14:anchorId="39715F32" wp14:editId="4D5DCE6A">
            <wp:extent cx="5991225" cy="340557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han.jpg"/>
                    <pic:cNvPicPr/>
                  </pic:nvPicPr>
                  <pic:blipFill>
                    <a:blip r:embed="rId32">
                      <a:extLst>
                        <a:ext uri="{28A0092B-C50C-407E-A947-70E740481C1C}">
                          <a14:useLocalDpi xmlns:a14="http://schemas.microsoft.com/office/drawing/2010/main" val="0"/>
                        </a:ext>
                      </a:extLst>
                    </a:blip>
                    <a:stretch>
                      <a:fillRect/>
                    </a:stretch>
                  </pic:blipFill>
                  <pic:spPr>
                    <a:xfrm>
                      <a:off x="0" y="0"/>
                      <a:ext cx="5999575" cy="3410321"/>
                    </a:xfrm>
                    <a:prstGeom prst="rect">
                      <a:avLst/>
                    </a:prstGeom>
                  </pic:spPr>
                </pic:pic>
              </a:graphicData>
            </a:graphic>
          </wp:inline>
        </w:drawing>
      </w:r>
    </w:p>
    <w:p w:rsidR="003A3951" w:rsidRDefault="00927E86" w:rsidP="007103ED">
      <w:pPr>
        <w:spacing w:after="360" w:line="240" w:lineRule="auto"/>
        <w:rPr>
          <w:rFonts w:eastAsia="Times New Roman" w:cstheme="minorHAnsi"/>
          <w:color w:val="333333"/>
          <w:lang w:val="en-CA" w:eastAsia="en-CA"/>
        </w:rPr>
      </w:pPr>
      <w:hyperlink r:id="rId33" w:history="1">
        <w:r w:rsidR="00C950DE" w:rsidRPr="00F05CC9">
          <w:rPr>
            <w:rStyle w:val="Hyperlink"/>
            <w:rFonts w:eastAsia="Times New Roman" w:cstheme="minorHAnsi"/>
            <w:b/>
            <w:bCs/>
            <w:lang w:eastAsia="en-CA"/>
          </w:rPr>
          <w:t>Kidd</w:t>
        </w:r>
        <w:r w:rsidR="00C950DE" w:rsidRPr="00F05CC9">
          <w:rPr>
            <w:rStyle w:val="Hyperlink"/>
            <w:rFonts w:eastAsia="Times New Roman" w:cstheme="minorHAnsi"/>
            <w:b/>
            <w:lang w:eastAsia="en-CA"/>
          </w:rPr>
          <w:t xml:space="preserve"> Class</w:t>
        </w:r>
      </w:hyperlink>
      <w:r w:rsidR="00C950DE" w:rsidRPr="00F05CC9">
        <w:rPr>
          <w:rFonts w:eastAsia="Times New Roman" w:cstheme="minorHAnsi"/>
          <w:b/>
          <w:color w:val="333333"/>
          <w:lang w:eastAsia="en-CA"/>
        </w:rPr>
        <w:t>:</w:t>
      </w:r>
      <w:r w:rsidR="00C950DE">
        <w:rPr>
          <w:rFonts w:eastAsia="Times New Roman" w:cstheme="minorHAnsi"/>
          <w:color w:val="333333"/>
          <w:lang w:eastAsia="en-CA"/>
        </w:rPr>
        <w:t xml:space="preserve"> The </w:t>
      </w:r>
      <w:r w:rsidR="000E2B55">
        <w:rPr>
          <w:rFonts w:eastAsia="Times New Roman" w:cstheme="minorHAnsi"/>
          <w:color w:val="333333"/>
          <w:lang w:eastAsia="en-CA"/>
        </w:rPr>
        <w:t>four</w:t>
      </w:r>
      <w:r w:rsidR="00C950DE">
        <w:rPr>
          <w:rFonts w:eastAsia="Times New Roman" w:cstheme="minorHAnsi"/>
          <w:color w:val="333333"/>
          <w:lang w:eastAsia="en-CA"/>
        </w:rPr>
        <w:t xml:space="preserve"> Kidd Class DDGs, based on the Spruance design, were originally destined for Iran as part of a </w:t>
      </w:r>
      <w:r w:rsidR="000E2B55">
        <w:rPr>
          <w:rFonts w:eastAsia="Times New Roman" w:cstheme="minorHAnsi"/>
          <w:color w:val="333333"/>
          <w:lang w:eastAsia="en-CA"/>
        </w:rPr>
        <w:t>six</w:t>
      </w:r>
      <w:r w:rsidR="00C950DE">
        <w:rPr>
          <w:rFonts w:eastAsia="Times New Roman" w:cstheme="minorHAnsi"/>
          <w:color w:val="333333"/>
          <w:lang w:eastAsia="en-CA"/>
        </w:rPr>
        <w:t xml:space="preserve"> ship transfer which was canceled when the Shah was deposed by a hard line anti-US government.  These </w:t>
      </w:r>
      <w:r w:rsidR="000E2B55">
        <w:rPr>
          <w:rFonts w:eastAsia="Times New Roman" w:cstheme="minorHAnsi"/>
          <w:color w:val="333333"/>
          <w:lang w:eastAsia="en-CA"/>
        </w:rPr>
        <w:t>four</w:t>
      </w:r>
      <w:r w:rsidR="00C950DE">
        <w:rPr>
          <w:rFonts w:eastAsia="Times New Roman" w:cstheme="minorHAnsi"/>
          <w:color w:val="333333"/>
          <w:lang w:eastAsia="en-CA"/>
        </w:rPr>
        <w:t xml:space="preserve"> were completed and delivered to the USN in 1981-82. The ships took an excellent design from the Spruance and made it better</w:t>
      </w:r>
      <w:r w:rsidR="00F05CC9">
        <w:rPr>
          <w:rFonts w:eastAsia="Times New Roman" w:cstheme="minorHAnsi"/>
          <w:color w:val="333333"/>
          <w:lang w:eastAsia="en-CA"/>
        </w:rPr>
        <w:t xml:space="preserve"> (and heavier)</w:t>
      </w:r>
      <w:r w:rsidR="00C950DE">
        <w:rPr>
          <w:rFonts w:eastAsia="Times New Roman" w:cstheme="minorHAnsi"/>
          <w:color w:val="333333"/>
          <w:lang w:eastAsia="en-CA"/>
        </w:rPr>
        <w:t xml:space="preserve"> by adding </w:t>
      </w:r>
      <w:r w:rsidR="00F05CC9">
        <w:rPr>
          <w:rFonts w:eastAsia="Times New Roman" w:cstheme="minorHAnsi"/>
          <w:color w:val="333333"/>
          <w:lang w:eastAsia="en-CA"/>
        </w:rPr>
        <w:t>missile launchers capable of firing both SAMs and ASROC ASW torpedoes</w:t>
      </w:r>
      <w:r w:rsidR="000E2B55">
        <w:rPr>
          <w:rFonts w:eastAsia="Times New Roman" w:cstheme="minorHAnsi"/>
          <w:color w:val="333333"/>
          <w:lang w:eastAsia="en-CA"/>
        </w:rPr>
        <w:t xml:space="preserve"> as well as many other improvements. In the late 19</w:t>
      </w:r>
      <w:r w:rsidR="00F05CC9">
        <w:rPr>
          <w:rFonts w:eastAsia="Times New Roman" w:cstheme="minorHAnsi"/>
          <w:color w:val="333333"/>
          <w:lang w:eastAsia="en-CA"/>
        </w:rPr>
        <w:t xml:space="preserve">80s the </w:t>
      </w:r>
      <w:proofErr w:type="spellStart"/>
      <w:r w:rsidR="00F05CC9">
        <w:rPr>
          <w:rFonts w:eastAsia="Times New Roman" w:cstheme="minorHAnsi"/>
          <w:color w:val="333333"/>
          <w:lang w:eastAsia="en-CA"/>
        </w:rPr>
        <w:t>Kidds</w:t>
      </w:r>
      <w:proofErr w:type="spellEnd"/>
      <w:r w:rsidR="00F05CC9">
        <w:rPr>
          <w:rFonts w:eastAsia="Times New Roman" w:cstheme="minorHAnsi"/>
          <w:color w:val="333333"/>
          <w:lang w:eastAsia="en-CA"/>
        </w:rPr>
        <w:t xml:space="preserve">’ </w:t>
      </w:r>
      <w:r w:rsidR="00C950DE" w:rsidRPr="00C950DE">
        <w:rPr>
          <w:rFonts w:eastAsia="Times New Roman" w:cstheme="minorHAnsi"/>
          <w:color w:val="333333"/>
          <w:lang w:eastAsia="en-CA"/>
        </w:rPr>
        <w:t xml:space="preserve">received their NTU </w:t>
      </w:r>
      <w:r w:rsidR="00F05CC9">
        <w:rPr>
          <w:rFonts w:eastAsia="Times New Roman" w:cstheme="minorHAnsi"/>
          <w:color w:val="333333"/>
          <w:lang w:eastAsia="en-CA"/>
        </w:rPr>
        <w:t xml:space="preserve">greatly enhancing </w:t>
      </w:r>
      <w:r w:rsidR="000E2B55">
        <w:rPr>
          <w:rFonts w:eastAsia="Times New Roman" w:cstheme="minorHAnsi"/>
          <w:color w:val="333333"/>
          <w:lang w:eastAsia="en-CA"/>
        </w:rPr>
        <w:t>the</w:t>
      </w:r>
      <w:r w:rsidR="00F05CC9">
        <w:rPr>
          <w:rFonts w:eastAsia="Times New Roman" w:cstheme="minorHAnsi"/>
          <w:color w:val="333333"/>
          <w:lang w:eastAsia="en-CA"/>
        </w:rPr>
        <w:t xml:space="preserve"> AAW capabilities</w:t>
      </w:r>
      <w:r w:rsidR="00C950DE" w:rsidRPr="00C950DE">
        <w:rPr>
          <w:rFonts w:eastAsia="Times New Roman" w:cstheme="minorHAnsi"/>
          <w:color w:val="333333"/>
          <w:lang w:eastAsia="en-CA"/>
        </w:rPr>
        <w:t xml:space="preserve"> and will serve another 20 years as they did historically.</w:t>
      </w:r>
    </w:p>
    <w:tbl>
      <w:tblPr>
        <w:tblW w:w="10113" w:type="dxa"/>
        <w:tblInd w:w="-15" w:type="dxa"/>
        <w:tblLook w:val="04A0" w:firstRow="1" w:lastRow="0" w:firstColumn="1" w:lastColumn="0" w:noHBand="0" w:noVBand="1"/>
      </w:tblPr>
      <w:tblGrid>
        <w:gridCol w:w="1702"/>
        <w:gridCol w:w="1559"/>
        <w:gridCol w:w="1985"/>
        <w:gridCol w:w="1420"/>
        <w:gridCol w:w="2126"/>
        <w:gridCol w:w="1321"/>
      </w:tblGrid>
      <w:tr w:rsidR="000E2B55" w:rsidRPr="0010719A" w:rsidTr="000E2B55">
        <w:trPr>
          <w:trHeight w:val="335"/>
        </w:trPr>
        <w:tc>
          <w:tcPr>
            <w:tcW w:w="1702" w:type="dxa"/>
            <w:tcBorders>
              <w:top w:val="single" w:sz="12" w:space="0" w:color="auto"/>
              <w:left w:val="single" w:sz="12" w:space="0" w:color="auto"/>
              <w:bottom w:val="single" w:sz="12" w:space="0" w:color="auto"/>
              <w:right w:val="single" w:sz="4" w:space="0" w:color="auto"/>
            </w:tcBorders>
            <w:shd w:val="clear" w:color="auto" w:fill="C5E0B3" w:themeFill="accent6" w:themeFillTint="66"/>
            <w:noWrap/>
          </w:tcPr>
          <w:p w:rsidR="000E2B55" w:rsidRPr="0010719A" w:rsidRDefault="000E2B55" w:rsidP="00927E86">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Class</w:t>
            </w:r>
          </w:p>
        </w:tc>
        <w:tc>
          <w:tcPr>
            <w:tcW w:w="1559" w:type="dxa"/>
            <w:tcBorders>
              <w:top w:val="single" w:sz="12" w:space="0" w:color="auto"/>
              <w:left w:val="nil"/>
              <w:bottom w:val="single" w:sz="12" w:space="0" w:color="auto"/>
              <w:right w:val="single" w:sz="4" w:space="0" w:color="auto"/>
            </w:tcBorders>
            <w:shd w:val="clear" w:color="auto" w:fill="C5E0B3" w:themeFill="accent6" w:themeFillTint="66"/>
            <w:noWrap/>
          </w:tcPr>
          <w:p w:rsidR="000E2B55" w:rsidRPr="0010719A" w:rsidRDefault="000E2B55" w:rsidP="00927E86">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Pennant</w:t>
            </w:r>
          </w:p>
        </w:tc>
        <w:tc>
          <w:tcPr>
            <w:tcW w:w="1985" w:type="dxa"/>
            <w:tcBorders>
              <w:top w:val="single" w:sz="12" w:space="0" w:color="auto"/>
              <w:left w:val="nil"/>
              <w:bottom w:val="single" w:sz="12" w:space="0" w:color="auto"/>
              <w:right w:val="single" w:sz="4" w:space="0" w:color="auto"/>
            </w:tcBorders>
            <w:shd w:val="clear" w:color="auto" w:fill="C5E0B3" w:themeFill="accent6" w:themeFillTint="66"/>
          </w:tcPr>
          <w:p w:rsidR="000E2B55" w:rsidRPr="0010719A" w:rsidRDefault="000E2B55" w:rsidP="00927E86">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Name</w:t>
            </w:r>
          </w:p>
        </w:tc>
        <w:tc>
          <w:tcPr>
            <w:tcW w:w="1420" w:type="dxa"/>
            <w:tcBorders>
              <w:top w:val="single" w:sz="12" w:space="0" w:color="auto"/>
              <w:left w:val="nil"/>
              <w:bottom w:val="single" w:sz="12" w:space="0" w:color="auto"/>
              <w:right w:val="single" w:sz="4" w:space="0" w:color="auto"/>
            </w:tcBorders>
            <w:shd w:val="clear" w:color="auto" w:fill="C5E0B3" w:themeFill="accent6" w:themeFillTint="66"/>
            <w:noWrap/>
          </w:tcPr>
          <w:p w:rsidR="000E2B55" w:rsidRPr="0010719A" w:rsidRDefault="000E2B55" w:rsidP="00927E86">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Home Port</w:t>
            </w:r>
          </w:p>
        </w:tc>
        <w:tc>
          <w:tcPr>
            <w:tcW w:w="2126" w:type="dxa"/>
            <w:tcBorders>
              <w:top w:val="single" w:sz="12" w:space="0" w:color="auto"/>
              <w:left w:val="nil"/>
              <w:bottom w:val="single" w:sz="12" w:space="0" w:color="auto"/>
              <w:right w:val="single" w:sz="4" w:space="0" w:color="auto"/>
            </w:tcBorders>
            <w:shd w:val="clear" w:color="auto" w:fill="C5E0B3" w:themeFill="accent6" w:themeFillTint="66"/>
            <w:noWrap/>
          </w:tcPr>
          <w:p w:rsidR="000E2B55" w:rsidRPr="0010719A" w:rsidRDefault="000E2B55" w:rsidP="00927E86">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Task</w:t>
            </w:r>
          </w:p>
        </w:tc>
        <w:tc>
          <w:tcPr>
            <w:tcW w:w="1321" w:type="dxa"/>
            <w:tcBorders>
              <w:top w:val="single" w:sz="12" w:space="0" w:color="auto"/>
              <w:left w:val="nil"/>
              <w:bottom w:val="single" w:sz="12" w:space="0" w:color="auto"/>
              <w:right w:val="single" w:sz="12" w:space="0" w:color="auto"/>
            </w:tcBorders>
            <w:shd w:val="clear" w:color="auto" w:fill="C5E0B3" w:themeFill="accent6" w:themeFillTint="66"/>
            <w:noWrap/>
          </w:tcPr>
          <w:p w:rsidR="000E2B55" w:rsidRPr="0010719A" w:rsidRDefault="000E2B55" w:rsidP="00927E86">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Remarks</w:t>
            </w:r>
          </w:p>
        </w:tc>
      </w:tr>
      <w:tr w:rsidR="000E2B55" w:rsidRPr="005C5206" w:rsidTr="000E2B55">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Kidd</w:t>
            </w:r>
          </w:p>
        </w:tc>
        <w:tc>
          <w:tcPr>
            <w:tcW w:w="155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DDG-993</w:t>
            </w:r>
          </w:p>
        </w:tc>
        <w:tc>
          <w:tcPr>
            <w:tcW w:w="1985"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563C1"/>
                <w:u w:val="single"/>
                <w:lang w:val="en-CA" w:eastAsia="en-CA"/>
              </w:rPr>
            </w:pPr>
            <w:hyperlink r:id="rId34" w:tooltip="USS Kidd (DDG-993)" w:history="1">
              <w:r w:rsidRPr="005C5206">
                <w:rPr>
                  <w:rFonts w:ascii="Calibri" w:eastAsia="Times New Roman" w:hAnsi="Calibri" w:cs="Calibri"/>
                  <w:color w:val="0563C1"/>
                  <w:u w:val="single"/>
                  <w:lang w:val="en-CA" w:eastAsia="en-CA"/>
                </w:rPr>
                <w:t>Kidd</w:t>
              </w:r>
            </w:hyperlink>
          </w:p>
        </w:tc>
        <w:tc>
          <w:tcPr>
            <w:tcW w:w="1420"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Kennedy CVBG</w:t>
            </w:r>
          </w:p>
        </w:tc>
        <w:tc>
          <w:tcPr>
            <w:tcW w:w="1321"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0E2B55" w:rsidRPr="005C5206" w:rsidTr="000E2B55">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DDG-994</w:t>
            </w:r>
          </w:p>
        </w:tc>
        <w:tc>
          <w:tcPr>
            <w:tcW w:w="1985"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563C1"/>
                <w:u w:val="single"/>
                <w:lang w:val="en-CA" w:eastAsia="en-CA"/>
              </w:rPr>
            </w:pPr>
            <w:hyperlink r:id="rId35" w:tooltip="USS Callaghan (DDG-994)" w:history="1">
              <w:r w:rsidRPr="005C5206">
                <w:rPr>
                  <w:rFonts w:ascii="Calibri" w:eastAsia="Times New Roman" w:hAnsi="Calibri" w:cs="Calibri"/>
                  <w:color w:val="0563C1"/>
                  <w:u w:val="single"/>
                  <w:lang w:val="en-CA" w:eastAsia="en-CA"/>
                </w:rPr>
                <w:t>Callaghan</w:t>
              </w:r>
            </w:hyperlink>
          </w:p>
        </w:tc>
        <w:tc>
          <w:tcPr>
            <w:tcW w:w="1420"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xml:space="preserve">Yokosuka </w:t>
            </w:r>
          </w:p>
        </w:tc>
        <w:tc>
          <w:tcPr>
            <w:tcW w:w="2126"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Independence CVBG</w:t>
            </w:r>
          </w:p>
        </w:tc>
        <w:tc>
          <w:tcPr>
            <w:tcW w:w="1321"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0E2B55" w:rsidRPr="005C5206" w:rsidTr="000E2B55">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DDG-995</w:t>
            </w:r>
          </w:p>
        </w:tc>
        <w:tc>
          <w:tcPr>
            <w:tcW w:w="1985"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563C1"/>
                <w:u w:val="single"/>
                <w:lang w:val="en-CA" w:eastAsia="en-CA"/>
              </w:rPr>
            </w:pPr>
            <w:hyperlink r:id="rId36" w:tooltip="USS Scott (DDG-995)" w:history="1">
              <w:r w:rsidRPr="005C5206">
                <w:rPr>
                  <w:rFonts w:ascii="Calibri" w:eastAsia="Times New Roman" w:hAnsi="Calibri" w:cs="Calibri"/>
                  <w:color w:val="0563C1"/>
                  <w:u w:val="single"/>
                  <w:lang w:val="en-CA" w:eastAsia="en-CA"/>
                </w:rPr>
                <w:t>Scott</w:t>
              </w:r>
            </w:hyperlink>
          </w:p>
        </w:tc>
        <w:tc>
          <w:tcPr>
            <w:tcW w:w="1420"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Roosevelt CVBG</w:t>
            </w:r>
          </w:p>
        </w:tc>
        <w:tc>
          <w:tcPr>
            <w:tcW w:w="1321"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0E2B55" w:rsidRPr="005C5206" w:rsidTr="000E2B55">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DDG-996</w:t>
            </w:r>
          </w:p>
        </w:tc>
        <w:tc>
          <w:tcPr>
            <w:tcW w:w="1985"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563C1"/>
                <w:u w:val="single"/>
                <w:lang w:val="en-CA" w:eastAsia="en-CA"/>
              </w:rPr>
            </w:pPr>
            <w:hyperlink r:id="rId37" w:tooltip="USS Chandler (DDG-996)" w:history="1">
              <w:r w:rsidRPr="005C5206">
                <w:rPr>
                  <w:rFonts w:ascii="Calibri" w:eastAsia="Times New Roman" w:hAnsi="Calibri" w:cs="Calibri"/>
                  <w:color w:val="0563C1"/>
                  <w:u w:val="single"/>
                  <w:lang w:val="en-CA" w:eastAsia="en-CA"/>
                </w:rPr>
                <w:t>Chandler</w:t>
              </w:r>
            </w:hyperlink>
          </w:p>
        </w:tc>
        <w:tc>
          <w:tcPr>
            <w:tcW w:w="1420"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Saratoga CVBG</w:t>
            </w:r>
          </w:p>
        </w:tc>
        <w:tc>
          <w:tcPr>
            <w:tcW w:w="1321"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bl>
    <w:p w:rsidR="003A3951" w:rsidRDefault="003A3951" w:rsidP="007103ED">
      <w:pPr>
        <w:spacing w:after="360" w:line="240" w:lineRule="auto"/>
        <w:rPr>
          <w:rFonts w:eastAsia="Times New Roman" w:cstheme="minorHAnsi"/>
          <w:color w:val="333333"/>
          <w:lang w:val="en-CA" w:eastAsia="en-CA"/>
        </w:rPr>
      </w:pPr>
    </w:p>
    <w:p w:rsidR="003A3951" w:rsidRPr="007103ED" w:rsidRDefault="00F05CC9" w:rsidP="007103ED">
      <w:pPr>
        <w:spacing w:after="360" w:line="240" w:lineRule="auto"/>
        <w:rPr>
          <w:rFonts w:eastAsia="Times New Roman" w:cstheme="minorHAnsi"/>
          <w:color w:val="333333"/>
          <w:lang w:val="en-CA" w:eastAsia="en-CA"/>
        </w:rPr>
      </w:pPr>
      <w:r>
        <w:rPr>
          <w:rFonts w:eastAsia="Times New Roman" w:cstheme="minorHAnsi"/>
          <w:noProof/>
          <w:color w:val="333333"/>
          <w:lang w:val="en-CA" w:eastAsia="en-CA"/>
        </w:rPr>
        <w:drawing>
          <wp:inline distT="0" distB="0" distL="0" distR="0">
            <wp:extent cx="8229600" cy="5786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laghan.jpg"/>
                    <pic:cNvPicPr/>
                  </pic:nvPicPr>
                  <pic:blipFill>
                    <a:blip r:embed="rId38">
                      <a:extLst>
                        <a:ext uri="{28A0092B-C50C-407E-A947-70E740481C1C}">
                          <a14:useLocalDpi xmlns:a14="http://schemas.microsoft.com/office/drawing/2010/main" val="0"/>
                        </a:ext>
                      </a:extLst>
                    </a:blip>
                    <a:stretch>
                      <a:fillRect/>
                    </a:stretch>
                  </pic:blipFill>
                  <pic:spPr>
                    <a:xfrm>
                      <a:off x="0" y="0"/>
                      <a:ext cx="8229600" cy="5786755"/>
                    </a:xfrm>
                    <a:prstGeom prst="rect">
                      <a:avLst/>
                    </a:prstGeom>
                  </pic:spPr>
                </pic:pic>
              </a:graphicData>
            </a:graphic>
          </wp:inline>
        </w:drawing>
      </w:r>
    </w:p>
    <w:p w:rsidR="005B3B08" w:rsidRDefault="00927E86">
      <w:hyperlink r:id="rId39" w:history="1">
        <w:r w:rsidR="00F05CC9" w:rsidRPr="00F05CC9">
          <w:rPr>
            <w:rStyle w:val="Hyperlink"/>
            <w:b/>
            <w:bCs/>
          </w:rPr>
          <w:t>Spruance</w:t>
        </w:r>
        <w:r w:rsidR="00F05CC9" w:rsidRPr="00F05CC9">
          <w:rPr>
            <w:rStyle w:val="Hyperlink"/>
            <w:b/>
          </w:rPr>
          <w:t xml:space="preserve"> Class:</w:t>
        </w:r>
      </w:hyperlink>
      <w:r w:rsidR="00F05CC9" w:rsidRPr="00F05CC9">
        <w:t xml:space="preserve"> </w:t>
      </w:r>
      <w:r w:rsidR="00F05CC9">
        <w:t>These ships were designed from the ground up to defeat the latest Soviet submarines and defend US CVBGs. This meant that they were big and fast ships, able to keep pace with a nuclear powered aircraft carrier in heavy seas. Because of their size they were easily modified throughout their life as threat</w:t>
      </w:r>
      <w:r w:rsidR="00554488">
        <w:t>s</w:t>
      </w:r>
      <w:r w:rsidR="00F05CC9">
        <w:t xml:space="preserve"> changed or technology became available.  </w:t>
      </w:r>
      <w:r w:rsidR="005B3B08">
        <w:t xml:space="preserve">All 31 ships carry </w:t>
      </w:r>
      <w:r w:rsidR="008E651B">
        <w:t>two SH-60B Seahawk ASW helicopters and</w:t>
      </w:r>
      <w:r w:rsidR="005B3B08">
        <w:t xml:space="preserve"> 24 of the 31 ship</w:t>
      </w:r>
      <w:r w:rsidR="008E651B">
        <w:t>s in the</w:t>
      </w:r>
      <w:r w:rsidR="005B3B08">
        <w:t xml:space="preserve"> class had a major upgrade adding a 61-cell Verti</w:t>
      </w:r>
      <w:r w:rsidR="008E651B">
        <w:t xml:space="preserve">cal Launch Missile System (VLS). </w:t>
      </w:r>
      <w:r w:rsidR="005B3B08">
        <w:t xml:space="preserve"> </w:t>
      </w:r>
      <w:r w:rsidR="008E651B">
        <w:t>Ten of the VLS ships</w:t>
      </w:r>
      <w:r w:rsidR="005B3B08">
        <w:t xml:space="preserve"> also received </w:t>
      </w:r>
      <w:r w:rsidR="005B3B08" w:rsidRPr="00F05CC9">
        <w:t>a 21 cell Rolling Airframe Missile (</w:t>
      </w:r>
      <w:r w:rsidR="005B3B08" w:rsidRPr="00F05CC9">
        <w:rPr>
          <w:b/>
          <w:bCs/>
        </w:rPr>
        <w:t>RAM</w:t>
      </w:r>
      <w:r w:rsidR="005B3B08" w:rsidRPr="00F05CC9">
        <w:t>) system</w:t>
      </w:r>
      <w:r w:rsidR="005B3B08">
        <w:t xml:space="preserve">. However, as the threat evolved </w:t>
      </w:r>
      <w:r w:rsidR="008E651B">
        <w:t xml:space="preserve">once again </w:t>
      </w:r>
      <w:r w:rsidR="005B3B08">
        <w:t xml:space="preserve">and there was an urgent need for ASW escorts and a shortage of dry-dock space (needed to refit older ships) the last </w:t>
      </w:r>
      <w:r w:rsidR="008E651B">
        <w:t>seven</w:t>
      </w:r>
      <w:r w:rsidR="005B3B08">
        <w:t xml:space="preserve"> ships </w:t>
      </w:r>
      <w:r w:rsidR="00F05CC9" w:rsidRPr="00F05CC9">
        <w:t xml:space="preserve">will not be upgraded to carry the </w:t>
      </w:r>
      <w:r w:rsidR="005B3B08">
        <w:t>VLS</w:t>
      </w:r>
      <w:r w:rsidR="00F05CC9" w:rsidRPr="00F05CC9">
        <w:t xml:space="preserve"> but will remain ASW DDs and undergo shorter mid-life refits than the other</w:t>
      </w:r>
      <w:r w:rsidR="008E651B">
        <w:t>s</w:t>
      </w:r>
      <w:r w:rsidR="00F05CC9" w:rsidRPr="00F05CC9">
        <w:t xml:space="preserve">. </w:t>
      </w:r>
    </w:p>
    <w:tbl>
      <w:tblPr>
        <w:tblW w:w="10113" w:type="dxa"/>
        <w:tblInd w:w="-15" w:type="dxa"/>
        <w:tblLook w:val="04A0" w:firstRow="1" w:lastRow="0" w:firstColumn="1" w:lastColumn="0" w:noHBand="0" w:noVBand="1"/>
      </w:tblPr>
      <w:tblGrid>
        <w:gridCol w:w="1702"/>
        <w:gridCol w:w="1559"/>
        <w:gridCol w:w="1985"/>
        <w:gridCol w:w="1420"/>
        <w:gridCol w:w="2126"/>
        <w:gridCol w:w="1321"/>
      </w:tblGrid>
      <w:tr w:rsidR="000E2B55" w:rsidRPr="0010719A" w:rsidTr="000E2B55">
        <w:trPr>
          <w:trHeight w:val="335"/>
        </w:trPr>
        <w:tc>
          <w:tcPr>
            <w:tcW w:w="1702" w:type="dxa"/>
            <w:tcBorders>
              <w:top w:val="single" w:sz="12" w:space="0" w:color="auto"/>
              <w:left w:val="single" w:sz="12" w:space="0" w:color="auto"/>
              <w:bottom w:val="single" w:sz="12" w:space="0" w:color="auto"/>
              <w:right w:val="single" w:sz="4" w:space="0" w:color="auto"/>
            </w:tcBorders>
            <w:shd w:val="clear" w:color="auto" w:fill="C5E0B3" w:themeFill="accent6" w:themeFillTint="66"/>
            <w:noWrap/>
          </w:tcPr>
          <w:p w:rsidR="000E2B55" w:rsidRPr="0010719A" w:rsidRDefault="000E2B55" w:rsidP="00927E86">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Class</w:t>
            </w:r>
          </w:p>
        </w:tc>
        <w:tc>
          <w:tcPr>
            <w:tcW w:w="1559" w:type="dxa"/>
            <w:tcBorders>
              <w:top w:val="single" w:sz="12" w:space="0" w:color="auto"/>
              <w:left w:val="nil"/>
              <w:bottom w:val="single" w:sz="12" w:space="0" w:color="auto"/>
              <w:right w:val="single" w:sz="4" w:space="0" w:color="auto"/>
            </w:tcBorders>
            <w:shd w:val="clear" w:color="auto" w:fill="C5E0B3" w:themeFill="accent6" w:themeFillTint="66"/>
            <w:noWrap/>
          </w:tcPr>
          <w:p w:rsidR="000E2B55" w:rsidRPr="0010719A" w:rsidRDefault="000E2B55" w:rsidP="00927E86">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Pennant</w:t>
            </w:r>
          </w:p>
        </w:tc>
        <w:tc>
          <w:tcPr>
            <w:tcW w:w="1985" w:type="dxa"/>
            <w:tcBorders>
              <w:top w:val="single" w:sz="12" w:space="0" w:color="auto"/>
              <w:left w:val="nil"/>
              <w:bottom w:val="single" w:sz="12" w:space="0" w:color="auto"/>
              <w:right w:val="single" w:sz="4" w:space="0" w:color="auto"/>
            </w:tcBorders>
            <w:shd w:val="clear" w:color="auto" w:fill="C5E0B3" w:themeFill="accent6" w:themeFillTint="66"/>
          </w:tcPr>
          <w:p w:rsidR="000E2B55" w:rsidRPr="0010719A" w:rsidRDefault="000E2B55" w:rsidP="00927E86">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Name</w:t>
            </w:r>
          </w:p>
        </w:tc>
        <w:tc>
          <w:tcPr>
            <w:tcW w:w="1420" w:type="dxa"/>
            <w:tcBorders>
              <w:top w:val="single" w:sz="12" w:space="0" w:color="auto"/>
              <w:left w:val="nil"/>
              <w:bottom w:val="single" w:sz="12" w:space="0" w:color="auto"/>
              <w:right w:val="single" w:sz="4" w:space="0" w:color="auto"/>
            </w:tcBorders>
            <w:shd w:val="clear" w:color="auto" w:fill="C5E0B3" w:themeFill="accent6" w:themeFillTint="66"/>
            <w:noWrap/>
          </w:tcPr>
          <w:p w:rsidR="000E2B55" w:rsidRPr="0010719A" w:rsidRDefault="000E2B55" w:rsidP="00927E86">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Home Port</w:t>
            </w:r>
          </w:p>
        </w:tc>
        <w:tc>
          <w:tcPr>
            <w:tcW w:w="2126" w:type="dxa"/>
            <w:tcBorders>
              <w:top w:val="single" w:sz="12" w:space="0" w:color="auto"/>
              <w:left w:val="nil"/>
              <w:bottom w:val="single" w:sz="12" w:space="0" w:color="auto"/>
              <w:right w:val="single" w:sz="4" w:space="0" w:color="auto"/>
            </w:tcBorders>
            <w:shd w:val="clear" w:color="auto" w:fill="C5E0B3" w:themeFill="accent6" w:themeFillTint="66"/>
            <w:noWrap/>
          </w:tcPr>
          <w:p w:rsidR="000E2B55" w:rsidRPr="0010719A" w:rsidRDefault="000E2B55" w:rsidP="00927E86">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Task</w:t>
            </w:r>
          </w:p>
        </w:tc>
        <w:tc>
          <w:tcPr>
            <w:tcW w:w="1321" w:type="dxa"/>
            <w:tcBorders>
              <w:top w:val="single" w:sz="12" w:space="0" w:color="auto"/>
              <w:left w:val="nil"/>
              <w:bottom w:val="single" w:sz="12" w:space="0" w:color="auto"/>
              <w:right w:val="single" w:sz="12" w:space="0" w:color="auto"/>
            </w:tcBorders>
            <w:shd w:val="clear" w:color="auto" w:fill="C5E0B3" w:themeFill="accent6" w:themeFillTint="66"/>
            <w:noWrap/>
          </w:tcPr>
          <w:p w:rsidR="000E2B55" w:rsidRPr="0010719A" w:rsidRDefault="000E2B55" w:rsidP="00927E86">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Remarks</w:t>
            </w:r>
          </w:p>
        </w:tc>
      </w:tr>
      <w:tr w:rsidR="000E2B55" w:rsidRPr="005C5206" w:rsidTr="000E2B55">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Spruance</w:t>
            </w:r>
          </w:p>
        </w:tc>
        <w:tc>
          <w:tcPr>
            <w:tcW w:w="155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DD-963</w:t>
            </w:r>
          </w:p>
        </w:tc>
        <w:tc>
          <w:tcPr>
            <w:tcW w:w="1985" w:type="dxa"/>
            <w:tcBorders>
              <w:top w:val="nil"/>
              <w:left w:val="nil"/>
              <w:bottom w:val="single" w:sz="4" w:space="0" w:color="auto"/>
              <w:right w:val="single" w:sz="4" w:space="0" w:color="auto"/>
            </w:tcBorders>
            <w:shd w:val="clear" w:color="auto" w:fill="auto"/>
            <w:vAlign w:val="center"/>
            <w:hideMark/>
          </w:tcPr>
          <w:p w:rsidR="000E2B55" w:rsidRPr="005C5206" w:rsidRDefault="000E2B55" w:rsidP="00927E86">
            <w:pPr>
              <w:spacing w:after="0" w:line="240" w:lineRule="auto"/>
              <w:rPr>
                <w:rFonts w:ascii="Calibri" w:eastAsia="Times New Roman" w:hAnsi="Calibri" w:cs="Calibri"/>
                <w:color w:val="0563C1"/>
                <w:u w:val="single"/>
                <w:lang w:val="en-CA" w:eastAsia="en-CA"/>
              </w:rPr>
            </w:pPr>
            <w:hyperlink r:id="rId40" w:tooltip="USS Spruance (DD-963)" w:history="1">
              <w:r w:rsidRPr="005C5206">
                <w:rPr>
                  <w:rFonts w:ascii="Calibri" w:eastAsia="Times New Roman" w:hAnsi="Calibri" w:cs="Calibri"/>
                  <w:color w:val="0563C1"/>
                  <w:u w:val="single"/>
                  <w:lang w:val="en-CA" w:eastAsia="en-CA"/>
                </w:rPr>
                <w:t>Spruance</w:t>
              </w:r>
            </w:hyperlink>
          </w:p>
        </w:tc>
        <w:tc>
          <w:tcPr>
            <w:tcW w:w="1420"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Tied up</w:t>
            </w:r>
          </w:p>
        </w:tc>
        <w:tc>
          <w:tcPr>
            <w:tcW w:w="1321"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0E2B55" w:rsidRPr="005C5206" w:rsidTr="000E2B55">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DD-964</w:t>
            </w:r>
          </w:p>
        </w:tc>
        <w:tc>
          <w:tcPr>
            <w:tcW w:w="1985" w:type="dxa"/>
            <w:tcBorders>
              <w:top w:val="nil"/>
              <w:left w:val="nil"/>
              <w:bottom w:val="single" w:sz="4" w:space="0" w:color="auto"/>
              <w:right w:val="single" w:sz="4" w:space="0" w:color="auto"/>
            </w:tcBorders>
            <w:shd w:val="clear" w:color="auto" w:fill="auto"/>
            <w:vAlign w:val="center"/>
            <w:hideMark/>
          </w:tcPr>
          <w:p w:rsidR="000E2B55" w:rsidRPr="005C5206" w:rsidRDefault="000E2B55" w:rsidP="00927E86">
            <w:pPr>
              <w:spacing w:after="0" w:line="240" w:lineRule="auto"/>
              <w:rPr>
                <w:rFonts w:ascii="Calibri" w:eastAsia="Times New Roman" w:hAnsi="Calibri" w:cs="Calibri"/>
                <w:color w:val="0563C1"/>
                <w:u w:val="single"/>
                <w:lang w:val="en-CA" w:eastAsia="en-CA"/>
              </w:rPr>
            </w:pPr>
            <w:hyperlink r:id="rId41" w:tooltip="USS Paul F. Foster (DD-964)" w:history="1">
              <w:r w:rsidRPr="005C5206">
                <w:rPr>
                  <w:rFonts w:ascii="Calibri" w:eastAsia="Times New Roman" w:hAnsi="Calibri" w:cs="Calibri"/>
                  <w:color w:val="0563C1"/>
                  <w:u w:val="single"/>
                  <w:lang w:val="en-CA" w:eastAsia="en-CA"/>
                </w:rPr>
                <w:t>Paul F. Foster</w:t>
              </w:r>
            </w:hyperlink>
          </w:p>
        </w:tc>
        <w:tc>
          <w:tcPr>
            <w:tcW w:w="1420"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Carl Vinson CVBG</w:t>
            </w:r>
          </w:p>
        </w:tc>
        <w:tc>
          <w:tcPr>
            <w:tcW w:w="1321"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0E2B55" w:rsidRPr="005C5206" w:rsidTr="000E2B55">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DD-965</w:t>
            </w:r>
          </w:p>
        </w:tc>
        <w:tc>
          <w:tcPr>
            <w:tcW w:w="1985" w:type="dxa"/>
            <w:tcBorders>
              <w:top w:val="nil"/>
              <w:left w:val="nil"/>
              <w:bottom w:val="single" w:sz="4" w:space="0" w:color="auto"/>
              <w:right w:val="single" w:sz="4" w:space="0" w:color="auto"/>
            </w:tcBorders>
            <w:shd w:val="clear" w:color="auto" w:fill="auto"/>
            <w:vAlign w:val="center"/>
            <w:hideMark/>
          </w:tcPr>
          <w:p w:rsidR="000E2B55" w:rsidRPr="005C5206" w:rsidRDefault="000E2B55" w:rsidP="00927E86">
            <w:pPr>
              <w:spacing w:after="0" w:line="240" w:lineRule="auto"/>
              <w:rPr>
                <w:rFonts w:ascii="Calibri" w:eastAsia="Times New Roman" w:hAnsi="Calibri" w:cs="Calibri"/>
                <w:color w:val="0563C1"/>
                <w:u w:val="single"/>
                <w:lang w:val="en-CA" w:eastAsia="en-CA"/>
              </w:rPr>
            </w:pPr>
            <w:hyperlink r:id="rId42" w:tooltip="USS Kinkaid (DD-965)" w:history="1">
              <w:r w:rsidRPr="005C5206">
                <w:rPr>
                  <w:rFonts w:ascii="Calibri" w:eastAsia="Times New Roman" w:hAnsi="Calibri" w:cs="Calibri"/>
                  <w:color w:val="0563C1"/>
                  <w:u w:val="single"/>
                  <w:lang w:val="en-CA" w:eastAsia="en-CA"/>
                </w:rPr>
                <w:t>Kinkaid</w:t>
              </w:r>
            </w:hyperlink>
          </w:p>
        </w:tc>
        <w:tc>
          <w:tcPr>
            <w:tcW w:w="1420"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Constellation CVBG</w:t>
            </w:r>
          </w:p>
        </w:tc>
        <w:tc>
          <w:tcPr>
            <w:tcW w:w="1321"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0E2B55" w:rsidRPr="005C5206" w:rsidTr="000E2B55">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DD-966</w:t>
            </w:r>
          </w:p>
        </w:tc>
        <w:tc>
          <w:tcPr>
            <w:tcW w:w="1985" w:type="dxa"/>
            <w:tcBorders>
              <w:top w:val="nil"/>
              <w:left w:val="nil"/>
              <w:bottom w:val="single" w:sz="4" w:space="0" w:color="auto"/>
              <w:right w:val="single" w:sz="4" w:space="0" w:color="auto"/>
            </w:tcBorders>
            <w:shd w:val="clear" w:color="auto" w:fill="auto"/>
            <w:vAlign w:val="center"/>
            <w:hideMark/>
          </w:tcPr>
          <w:p w:rsidR="000E2B55" w:rsidRPr="005C5206" w:rsidRDefault="000E2B55" w:rsidP="00927E86">
            <w:pPr>
              <w:spacing w:after="0" w:line="240" w:lineRule="auto"/>
              <w:rPr>
                <w:rFonts w:ascii="Calibri" w:eastAsia="Times New Roman" w:hAnsi="Calibri" w:cs="Calibri"/>
                <w:color w:val="0563C1"/>
                <w:u w:val="single"/>
                <w:lang w:val="en-CA" w:eastAsia="en-CA"/>
              </w:rPr>
            </w:pPr>
            <w:hyperlink r:id="rId43" w:tooltip="USS Hewitt (DD-966)" w:history="1">
              <w:r w:rsidRPr="005C5206">
                <w:rPr>
                  <w:rFonts w:ascii="Calibri" w:eastAsia="Times New Roman" w:hAnsi="Calibri" w:cs="Calibri"/>
                  <w:color w:val="0563C1"/>
                  <w:u w:val="single"/>
                  <w:lang w:val="en-CA" w:eastAsia="en-CA"/>
                </w:rPr>
                <w:t>Hewitt</w:t>
              </w:r>
            </w:hyperlink>
          </w:p>
        </w:tc>
        <w:tc>
          <w:tcPr>
            <w:tcW w:w="1420"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Washington CVBG</w:t>
            </w:r>
          </w:p>
        </w:tc>
        <w:tc>
          <w:tcPr>
            <w:tcW w:w="1321" w:type="dxa"/>
            <w:tcBorders>
              <w:top w:val="nil"/>
              <w:left w:val="nil"/>
              <w:bottom w:val="single" w:sz="4" w:space="0" w:color="auto"/>
              <w:right w:val="single" w:sz="4" w:space="0" w:color="auto"/>
            </w:tcBorders>
            <w:shd w:val="clear" w:color="auto" w:fill="auto"/>
            <w:noWrap/>
            <w:vAlign w:val="bottom"/>
            <w:hideMark/>
          </w:tcPr>
          <w:p w:rsidR="000E2B55" w:rsidRPr="005C5206" w:rsidRDefault="000E2B55" w:rsidP="00927E8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8E651B" w:rsidRPr="005C5206" w:rsidTr="008E651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651B" w:rsidRPr="005C5206" w:rsidRDefault="008E651B" w:rsidP="008E651B">
            <w:pPr>
              <w:spacing w:after="0" w:line="240" w:lineRule="auto"/>
              <w:rPr>
                <w:rFonts w:ascii="Calibri" w:eastAsia="Times New Roman" w:hAnsi="Calibri" w:cs="Calibri"/>
                <w:color w:val="000000"/>
                <w:lang w:val="en-CA" w:eastAsia="en-CA"/>
              </w:rPr>
            </w:pPr>
          </w:p>
        </w:tc>
        <w:tc>
          <w:tcPr>
            <w:tcW w:w="1559"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DD-967</w:t>
            </w:r>
          </w:p>
        </w:tc>
        <w:tc>
          <w:tcPr>
            <w:tcW w:w="1985" w:type="dxa"/>
            <w:tcBorders>
              <w:top w:val="nil"/>
              <w:left w:val="nil"/>
              <w:bottom w:val="single" w:sz="4" w:space="0" w:color="auto"/>
              <w:right w:val="single" w:sz="4" w:space="0" w:color="auto"/>
            </w:tcBorders>
            <w:shd w:val="clear" w:color="auto" w:fill="auto"/>
            <w:vAlign w:val="center"/>
            <w:hideMark/>
          </w:tcPr>
          <w:p w:rsidR="008E651B" w:rsidRPr="005C5206" w:rsidRDefault="008E651B" w:rsidP="008E651B">
            <w:pPr>
              <w:spacing w:after="0" w:line="240" w:lineRule="auto"/>
              <w:rPr>
                <w:rFonts w:ascii="Calibri" w:eastAsia="Times New Roman" w:hAnsi="Calibri" w:cs="Calibri"/>
                <w:color w:val="0563C1"/>
                <w:u w:val="single"/>
                <w:lang w:val="en-CA" w:eastAsia="en-CA"/>
              </w:rPr>
            </w:pPr>
            <w:hyperlink r:id="rId44" w:tooltip="USS Elliot (DD-967)" w:history="1">
              <w:r w:rsidRPr="005C5206">
                <w:rPr>
                  <w:rFonts w:ascii="Calibri" w:eastAsia="Times New Roman" w:hAnsi="Calibri" w:cs="Calibri"/>
                  <w:color w:val="0563C1"/>
                  <w:u w:val="single"/>
                  <w:lang w:val="en-CA" w:eastAsia="en-CA"/>
                </w:rPr>
                <w:t>Elliot</w:t>
              </w:r>
            </w:hyperlink>
          </w:p>
        </w:tc>
        <w:tc>
          <w:tcPr>
            <w:tcW w:w="1420"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Independent in PG</w:t>
            </w:r>
          </w:p>
        </w:tc>
        <w:tc>
          <w:tcPr>
            <w:tcW w:w="1321"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VLS+RAM</w:t>
            </w:r>
          </w:p>
        </w:tc>
      </w:tr>
      <w:tr w:rsidR="008E651B" w:rsidRPr="005C5206" w:rsidTr="008E651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651B" w:rsidRPr="005C5206" w:rsidRDefault="008E651B" w:rsidP="008E651B">
            <w:pPr>
              <w:spacing w:after="0" w:line="240" w:lineRule="auto"/>
              <w:rPr>
                <w:rFonts w:ascii="Calibri" w:eastAsia="Times New Roman" w:hAnsi="Calibri" w:cs="Calibri"/>
                <w:color w:val="000000"/>
                <w:lang w:val="en-CA" w:eastAsia="en-CA"/>
              </w:rPr>
            </w:pPr>
          </w:p>
        </w:tc>
        <w:tc>
          <w:tcPr>
            <w:tcW w:w="1559"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DD-968</w:t>
            </w:r>
          </w:p>
        </w:tc>
        <w:tc>
          <w:tcPr>
            <w:tcW w:w="1985" w:type="dxa"/>
            <w:tcBorders>
              <w:top w:val="nil"/>
              <w:left w:val="nil"/>
              <w:bottom w:val="single" w:sz="4" w:space="0" w:color="auto"/>
              <w:right w:val="single" w:sz="4" w:space="0" w:color="auto"/>
            </w:tcBorders>
            <w:shd w:val="clear" w:color="auto" w:fill="auto"/>
            <w:vAlign w:val="center"/>
            <w:hideMark/>
          </w:tcPr>
          <w:p w:rsidR="008E651B" w:rsidRPr="005C5206" w:rsidRDefault="008E651B" w:rsidP="008E651B">
            <w:pPr>
              <w:spacing w:after="0" w:line="240" w:lineRule="auto"/>
              <w:rPr>
                <w:rFonts w:ascii="Calibri" w:eastAsia="Times New Roman" w:hAnsi="Calibri" w:cs="Calibri"/>
                <w:color w:val="0563C1"/>
                <w:u w:val="single"/>
                <w:lang w:val="en-CA" w:eastAsia="en-CA"/>
              </w:rPr>
            </w:pPr>
            <w:hyperlink r:id="rId45" w:tooltip="USS Arthur W. Radford (DD-968)" w:history="1">
              <w:r w:rsidRPr="005C5206">
                <w:rPr>
                  <w:rFonts w:ascii="Calibri" w:eastAsia="Times New Roman" w:hAnsi="Calibri" w:cs="Calibri"/>
                  <w:color w:val="0563C1"/>
                  <w:u w:val="single"/>
                  <w:lang w:val="en-CA" w:eastAsia="en-CA"/>
                </w:rPr>
                <w:t>Arthur W. Radford</w:t>
              </w:r>
            </w:hyperlink>
          </w:p>
        </w:tc>
        <w:tc>
          <w:tcPr>
            <w:tcW w:w="1420"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proofErr w:type="spellStart"/>
            <w:r w:rsidRPr="005C5206">
              <w:rPr>
                <w:rFonts w:ascii="Calibri" w:eastAsia="Times New Roman" w:hAnsi="Calibri" w:cs="Calibri"/>
                <w:color w:val="000000"/>
                <w:lang w:val="en-CA" w:eastAsia="en-CA"/>
              </w:rPr>
              <w:t>Amphib</w:t>
            </w:r>
            <w:proofErr w:type="spellEnd"/>
            <w:r w:rsidRPr="005C5206">
              <w:rPr>
                <w:rFonts w:ascii="Calibri" w:eastAsia="Times New Roman" w:hAnsi="Calibri" w:cs="Calibri"/>
                <w:color w:val="000000"/>
                <w:lang w:val="en-CA" w:eastAsia="en-CA"/>
              </w:rPr>
              <w:t xml:space="preserve"> Escort</w:t>
            </w:r>
          </w:p>
        </w:tc>
        <w:tc>
          <w:tcPr>
            <w:tcW w:w="1321"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8E651B" w:rsidRPr="005C5206" w:rsidTr="008E651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651B" w:rsidRPr="005C5206" w:rsidRDefault="008E651B" w:rsidP="008E651B">
            <w:pPr>
              <w:spacing w:after="0" w:line="240" w:lineRule="auto"/>
              <w:rPr>
                <w:rFonts w:ascii="Calibri" w:eastAsia="Times New Roman" w:hAnsi="Calibri" w:cs="Calibri"/>
                <w:color w:val="000000"/>
                <w:lang w:val="en-CA" w:eastAsia="en-CA"/>
              </w:rPr>
            </w:pPr>
          </w:p>
        </w:tc>
        <w:tc>
          <w:tcPr>
            <w:tcW w:w="1559"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DD-969</w:t>
            </w:r>
          </w:p>
        </w:tc>
        <w:tc>
          <w:tcPr>
            <w:tcW w:w="1985" w:type="dxa"/>
            <w:tcBorders>
              <w:top w:val="nil"/>
              <w:left w:val="nil"/>
              <w:bottom w:val="single" w:sz="4" w:space="0" w:color="auto"/>
              <w:right w:val="single" w:sz="4" w:space="0" w:color="auto"/>
            </w:tcBorders>
            <w:shd w:val="clear" w:color="auto" w:fill="auto"/>
            <w:vAlign w:val="center"/>
            <w:hideMark/>
          </w:tcPr>
          <w:p w:rsidR="008E651B" w:rsidRPr="005C5206" w:rsidRDefault="008E651B" w:rsidP="008E651B">
            <w:pPr>
              <w:spacing w:after="0" w:line="240" w:lineRule="auto"/>
              <w:rPr>
                <w:rFonts w:ascii="Calibri" w:eastAsia="Times New Roman" w:hAnsi="Calibri" w:cs="Calibri"/>
                <w:color w:val="0563C1"/>
                <w:u w:val="single"/>
                <w:lang w:val="en-CA" w:eastAsia="en-CA"/>
              </w:rPr>
            </w:pPr>
            <w:hyperlink r:id="rId46" w:tooltip="USS Peterson (DD-969)" w:history="1">
              <w:r w:rsidRPr="005C5206">
                <w:rPr>
                  <w:rFonts w:ascii="Calibri" w:eastAsia="Times New Roman" w:hAnsi="Calibri" w:cs="Calibri"/>
                  <w:color w:val="0563C1"/>
                  <w:u w:val="single"/>
                  <w:lang w:val="en-CA" w:eastAsia="en-CA"/>
                </w:rPr>
                <w:t>Peterson</w:t>
              </w:r>
            </w:hyperlink>
          </w:p>
        </w:tc>
        <w:tc>
          <w:tcPr>
            <w:tcW w:w="1420"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Independent in PG</w:t>
            </w:r>
          </w:p>
        </w:tc>
        <w:tc>
          <w:tcPr>
            <w:tcW w:w="1321"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8E651B" w:rsidRPr="005C5206" w:rsidTr="008E651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651B" w:rsidRPr="005C5206" w:rsidRDefault="008E651B" w:rsidP="008E651B">
            <w:pPr>
              <w:spacing w:after="0" w:line="240" w:lineRule="auto"/>
              <w:rPr>
                <w:rFonts w:ascii="Calibri" w:eastAsia="Times New Roman" w:hAnsi="Calibri" w:cs="Calibri"/>
                <w:color w:val="000000"/>
                <w:lang w:val="en-CA" w:eastAsia="en-CA"/>
              </w:rPr>
            </w:pPr>
          </w:p>
        </w:tc>
        <w:tc>
          <w:tcPr>
            <w:tcW w:w="1559"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DD-970</w:t>
            </w:r>
          </w:p>
        </w:tc>
        <w:tc>
          <w:tcPr>
            <w:tcW w:w="1985" w:type="dxa"/>
            <w:tcBorders>
              <w:top w:val="nil"/>
              <w:left w:val="nil"/>
              <w:bottom w:val="single" w:sz="4" w:space="0" w:color="auto"/>
              <w:right w:val="single" w:sz="4" w:space="0" w:color="auto"/>
            </w:tcBorders>
            <w:shd w:val="clear" w:color="auto" w:fill="auto"/>
            <w:vAlign w:val="center"/>
            <w:hideMark/>
          </w:tcPr>
          <w:p w:rsidR="008E651B" w:rsidRPr="005C5206" w:rsidRDefault="008E651B" w:rsidP="008E651B">
            <w:pPr>
              <w:spacing w:after="0" w:line="240" w:lineRule="auto"/>
              <w:rPr>
                <w:rFonts w:ascii="Calibri" w:eastAsia="Times New Roman" w:hAnsi="Calibri" w:cs="Calibri"/>
                <w:color w:val="0563C1"/>
                <w:u w:val="single"/>
                <w:lang w:val="en-CA" w:eastAsia="en-CA"/>
              </w:rPr>
            </w:pPr>
            <w:hyperlink r:id="rId47" w:tooltip="USS Caron (DD-970)" w:history="1">
              <w:r w:rsidRPr="005C5206">
                <w:rPr>
                  <w:rFonts w:ascii="Calibri" w:eastAsia="Times New Roman" w:hAnsi="Calibri" w:cs="Calibri"/>
                  <w:color w:val="0563C1"/>
                  <w:u w:val="single"/>
                  <w:lang w:val="en-CA" w:eastAsia="en-CA"/>
                </w:rPr>
                <w:t>Caron</w:t>
              </w:r>
            </w:hyperlink>
          </w:p>
        </w:tc>
        <w:tc>
          <w:tcPr>
            <w:tcW w:w="1420"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proofErr w:type="spellStart"/>
            <w:r w:rsidRPr="005C5206">
              <w:rPr>
                <w:rFonts w:ascii="Calibri" w:eastAsia="Times New Roman" w:hAnsi="Calibri" w:cs="Calibri"/>
                <w:color w:val="000000"/>
                <w:lang w:val="en-CA" w:eastAsia="en-CA"/>
              </w:rPr>
              <w:t>Amphib</w:t>
            </w:r>
            <w:proofErr w:type="spellEnd"/>
            <w:r w:rsidRPr="005C5206">
              <w:rPr>
                <w:rFonts w:ascii="Calibri" w:eastAsia="Times New Roman" w:hAnsi="Calibri" w:cs="Calibri"/>
                <w:color w:val="000000"/>
                <w:lang w:val="en-CA" w:eastAsia="en-CA"/>
              </w:rPr>
              <w:t xml:space="preserve"> Escort</w:t>
            </w:r>
          </w:p>
        </w:tc>
        <w:tc>
          <w:tcPr>
            <w:tcW w:w="1321"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8E651B" w:rsidRPr="005C5206" w:rsidTr="008E651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651B" w:rsidRPr="005C5206" w:rsidRDefault="008E651B" w:rsidP="008E651B">
            <w:pPr>
              <w:spacing w:after="0" w:line="240" w:lineRule="auto"/>
              <w:rPr>
                <w:rFonts w:ascii="Calibri" w:eastAsia="Times New Roman" w:hAnsi="Calibri" w:cs="Calibri"/>
                <w:color w:val="000000"/>
                <w:lang w:val="en-CA" w:eastAsia="en-CA"/>
              </w:rPr>
            </w:pPr>
          </w:p>
        </w:tc>
        <w:tc>
          <w:tcPr>
            <w:tcW w:w="1559"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DD-971</w:t>
            </w:r>
          </w:p>
        </w:tc>
        <w:tc>
          <w:tcPr>
            <w:tcW w:w="1985" w:type="dxa"/>
            <w:tcBorders>
              <w:top w:val="nil"/>
              <w:left w:val="nil"/>
              <w:bottom w:val="single" w:sz="4" w:space="0" w:color="auto"/>
              <w:right w:val="single" w:sz="4" w:space="0" w:color="auto"/>
            </w:tcBorders>
            <w:shd w:val="clear" w:color="auto" w:fill="auto"/>
            <w:vAlign w:val="center"/>
            <w:hideMark/>
          </w:tcPr>
          <w:p w:rsidR="008E651B" w:rsidRPr="005C5206" w:rsidRDefault="008E651B" w:rsidP="008E651B">
            <w:pPr>
              <w:spacing w:after="0" w:line="240" w:lineRule="auto"/>
              <w:rPr>
                <w:rFonts w:ascii="Calibri" w:eastAsia="Times New Roman" w:hAnsi="Calibri" w:cs="Calibri"/>
                <w:color w:val="0563C1"/>
                <w:u w:val="single"/>
                <w:lang w:val="en-CA" w:eastAsia="en-CA"/>
              </w:rPr>
            </w:pPr>
            <w:hyperlink r:id="rId48" w:tooltip="USS David R. Ray (DD-971)" w:history="1">
              <w:r w:rsidRPr="005C5206">
                <w:rPr>
                  <w:rFonts w:ascii="Calibri" w:eastAsia="Times New Roman" w:hAnsi="Calibri" w:cs="Calibri"/>
                  <w:color w:val="0563C1"/>
                  <w:u w:val="single"/>
                  <w:lang w:val="en-CA" w:eastAsia="en-CA"/>
                </w:rPr>
                <w:t>David R. Ray</w:t>
              </w:r>
            </w:hyperlink>
          </w:p>
        </w:tc>
        <w:tc>
          <w:tcPr>
            <w:tcW w:w="1420"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Eisenhower CVBG</w:t>
            </w:r>
          </w:p>
        </w:tc>
        <w:tc>
          <w:tcPr>
            <w:tcW w:w="1321"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8E651B" w:rsidRPr="005C5206" w:rsidTr="008E651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651B" w:rsidRPr="005C5206" w:rsidRDefault="008E651B" w:rsidP="008E651B">
            <w:pPr>
              <w:spacing w:after="0" w:line="240" w:lineRule="auto"/>
              <w:rPr>
                <w:rFonts w:ascii="Calibri" w:eastAsia="Times New Roman" w:hAnsi="Calibri" w:cs="Calibri"/>
                <w:color w:val="000000"/>
                <w:lang w:val="en-CA" w:eastAsia="en-CA"/>
              </w:rPr>
            </w:pPr>
          </w:p>
        </w:tc>
        <w:tc>
          <w:tcPr>
            <w:tcW w:w="1559"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DD-972</w:t>
            </w:r>
          </w:p>
        </w:tc>
        <w:tc>
          <w:tcPr>
            <w:tcW w:w="1985" w:type="dxa"/>
            <w:tcBorders>
              <w:top w:val="nil"/>
              <w:left w:val="nil"/>
              <w:bottom w:val="single" w:sz="4" w:space="0" w:color="auto"/>
              <w:right w:val="single" w:sz="4" w:space="0" w:color="auto"/>
            </w:tcBorders>
            <w:shd w:val="clear" w:color="auto" w:fill="auto"/>
            <w:vAlign w:val="center"/>
            <w:hideMark/>
          </w:tcPr>
          <w:p w:rsidR="008E651B" w:rsidRPr="005C5206" w:rsidRDefault="008E651B" w:rsidP="008E651B">
            <w:pPr>
              <w:spacing w:after="0" w:line="240" w:lineRule="auto"/>
              <w:rPr>
                <w:rFonts w:ascii="Calibri" w:eastAsia="Times New Roman" w:hAnsi="Calibri" w:cs="Calibri"/>
                <w:color w:val="0563C1"/>
                <w:u w:val="single"/>
                <w:lang w:val="en-CA" w:eastAsia="en-CA"/>
              </w:rPr>
            </w:pPr>
            <w:hyperlink r:id="rId49" w:tooltip="USS Oldendorf (DD-972)" w:history="1">
              <w:proofErr w:type="spellStart"/>
              <w:r w:rsidRPr="005C5206">
                <w:rPr>
                  <w:rFonts w:ascii="Calibri" w:eastAsia="Times New Roman" w:hAnsi="Calibri" w:cs="Calibri"/>
                  <w:color w:val="0563C1"/>
                  <w:u w:val="single"/>
                  <w:lang w:val="en-CA" w:eastAsia="en-CA"/>
                </w:rPr>
                <w:t>Oldendorf</w:t>
              </w:r>
              <w:proofErr w:type="spellEnd"/>
            </w:hyperlink>
          </w:p>
        </w:tc>
        <w:tc>
          <w:tcPr>
            <w:tcW w:w="1420"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xml:space="preserve">Yokosuka </w:t>
            </w:r>
          </w:p>
        </w:tc>
        <w:tc>
          <w:tcPr>
            <w:tcW w:w="2126"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Indian Ocean</w:t>
            </w:r>
          </w:p>
        </w:tc>
        <w:tc>
          <w:tcPr>
            <w:tcW w:w="1321"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VLS+RAM</w:t>
            </w:r>
          </w:p>
        </w:tc>
      </w:tr>
      <w:tr w:rsidR="008E651B" w:rsidRPr="005C5206" w:rsidTr="008E651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651B" w:rsidRPr="005C5206" w:rsidRDefault="008E651B" w:rsidP="008E651B">
            <w:pPr>
              <w:spacing w:after="0" w:line="240" w:lineRule="auto"/>
              <w:rPr>
                <w:rFonts w:ascii="Calibri" w:eastAsia="Times New Roman" w:hAnsi="Calibri" w:cs="Calibri"/>
                <w:color w:val="000000"/>
                <w:lang w:val="en-CA" w:eastAsia="en-CA"/>
              </w:rPr>
            </w:pPr>
          </w:p>
        </w:tc>
        <w:tc>
          <w:tcPr>
            <w:tcW w:w="1559"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DD-973</w:t>
            </w:r>
          </w:p>
        </w:tc>
        <w:tc>
          <w:tcPr>
            <w:tcW w:w="1985" w:type="dxa"/>
            <w:tcBorders>
              <w:top w:val="nil"/>
              <w:left w:val="nil"/>
              <w:bottom w:val="single" w:sz="4" w:space="0" w:color="auto"/>
              <w:right w:val="single" w:sz="4" w:space="0" w:color="auto"/>
            </w:tcBorders>
            <w:shd w:val="clear" w:color="auto" w:fill="auto"/>
            <w:vAlign w:val="center"/>
            <w:hideMark/>
          </w:tcPr>
          <w:p w:rsidR="008E651B" w:rsidRPr="005C5206" w:rsidRDefault="008E651B" w:rsidP="008E651B">
            <w:pPr>
              <w:spacing w:after="0" w:line="240" w:lineRule="auto"/>
              <w:rPr>
                <w:rFonts w:ascii="Calibri" w:eastAsia="Times New Roman" w:hAnsi="Calibri" w:cs="Calibri"/>
                <w:color w:val="0563C1"/>
                <w:u w:val="single"/>
                <w:lang w:val="en-CA" w:eastAsia="en-CA"/>
              </w:rPr>
            </w:pPr>
            <w:hyperlink r:id="rId50" w:tooltip="USS John Young (DD-973)" w:history="1">
              <w:r w:rsidRPr="005C5206">
                <w:rPr>
                  <w:rFonts w:ascii="Calibri" w:eastAsia="Times New Roman" w:hAnsi="Calibri" w:cs="Calibri"/>
                  <w:color w:val="0563C1"/>
                  <w:u w:val="single"/>
                  <w:lang w:val="en-CA" w:eastAsia="en-CA"/>
                </w:rPr>
                <w:t>John Young</w:t>
              </w:r>
            </w:hyperlink>
          </w:p>
        </w:tc>
        <w:tc>
          <w:tcPr>
            <w:tcW w:w="1420"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Kitty Hawk CVBG</w:t>
            </w:r>
          </w:p>
        </w:tc>
        <w:tc>
          <w:tcPr>
            <w:tcW w:w="1321"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VLS+RAM</w:t>
            </w:r>
          </w:p>
        </w:tc>
      </w:tr>
      <w:tr w:rsidR="008E651B" w:rsidRPr="005C5206" w:rsidTr="008E651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651B" w:rsidRPr="005C5206" w:rsidRDefault="008E651B" w:rsidP="008E651B">
            <w:pPr>
              <w:spacing w:after="0" w:line="240" w:lineRule="auto"/>
              <w:rPr>
                <w:rFonts w:ascii="Calibri" w:eastAsia="Times New Roman" w:hAnsi="Calibri" w:cs="Calibri"/>
                <w:color w:val="000000"/>
                <w:lang w:val="en-CA" w:eastAsia="en-CA"/>
              </w:rPr>
            </w:pPr>
          </w:p>
        </w:tc>
        <w:tc>
          <w:tcPr>
            <w:tcW w:w="1559"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DD-974</w:t>
            </w:r>
          </w:p>
        </w:tc>
        <w:tc>
          <w:tcPr>
            <w:tcW w:w="1985" w:type="dxa"/>
            <w:tcBorders>
              <w:top w:val="nil"/>
              <w:left w:val="nil"/>
              <w:bottom w:val="single" w:sz="4" w:space="0" w:color="auto"/>
              <w:right w:val="single" w:sz="4" w:space="0" w:color="auto"/>
            </w:tcBorders>
            <w:shd w:val="clear" w:color="auto" w:fill="auto"/>
            <w:vAlign w:val="center"/>
            <w:hideMark/>
          </w:tcPr>
          <w:p w:rsidR="008E651B" w:rsidRPr="005C5206" w:rsidRDefault="008E651B" w:rsidP="008E651B">
            <w:pPr>
              <w:spacing w:after="0" w:line="240" w:lineRule="auto"/>
              <w:rPr>
                <w:rFonts w:ascii="Calibri" w:eastAsia="Times New Roman" w:hAnsi="Calibri" w:cs="Calibri"/>
                <w:color w:val="0563C1"/>
                <w:u w:val="single"/>
                <w:lang w:val="en-CA" w:eastAsia="en-CA"/>
              </w:rPr>
            </w:pPr>
            <w:hyperlink r:id="rId51" w:tooltip="USS Comte de Grasse (DD-974)" w:history="1">
              <w:r w:rsidRPr="005C5206">
                <w:rPr>
                  <w:rFonts w:ascii="Calibri" w:eastAsia="Times New Roman" w:hAnsi="Calibri" w:cs="Calibri"/>
                  <w:color w:val="0563C1"/>
                  <w:u w:val="single"/>
                  <w:lang w:val="en-CA" w:eastAsia="en-CA"/>
                </w:rPr>
                <w:t>Comte de Grasse</w:t>
              </w:r>
            </w:hyperlink>
          </w:p>
        </w:tc>
        <w:tc>
          <w:tcPr>
            <w:tcW w:w="1420"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proofErr w:type="spellStart"/>
            <w:r w:rsidRPr="005C5206">
              <w:rPr>
                <w:rFonts w:ascii="Calibri" w:eastAsia="Times New Roman" w:hAnsi="Calibri" w:cs="Calibri"/>
                <w:color w:val="000000"/>
                <w:lang w:val="en-CA" w:eastAsia="en-CA"/>
              </w:rPr>
              <w:t>Amphib</w:t>
            </w:r>
            <w:proofErr w:type="spellEnd"/>
            <w:r w:rsidRPr="005C5206">
              <w:rPr>
                <w:rFonts w:ascii="Calibri" w:eastAsia="Times New Roman" w:hAnsi="Calibri" w:cs="Calibri"/>
                <w:color w:val="000000"/>
                <w:lang w:val="en-CA" w:eastAsia="en-CA"/>
              </w:rPr>
              <w:t xml:space="preserve"> Escort</w:t>
            </w:r>
          </w:p>
        </w:tc>
        <w:tc>
          <w:tcPr>
            <w:tcW w:w="1321"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Non VLS</w:t>
            </w:r>
          </w:p>
        </w:tc>
      </w:tr>
      <w:tr w:rsidR="008E651B" w:rsidRPr="005C5206" w:rsidTr="008E651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651B" w:rsidRPr="005C5206" w:rsidRDefault="008E651B" w:rsidP="008E651B">
            <w:pPr>
              <w:spacing w:after="0" w:line="240" w:lineRule="auto"/>
              <w:rPr>
                <w:rFonts w:ascii="Calibri" w:eastAsia="Times New Roman" w:hAnsi="Calibri" w:cs="Calibri"/>
                <w:color w:val="000000"/>
                <w:lang w:val="en-CA" w:eastAsia="en-CA"/>
              </w:rPr>
            </w:pPr>
          </w:p>
        </w:tc>
        <w:tc>
          <w:tcPr>
            <w:tcW w:w="1559"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DD-975</w:t>
            </w:r>
          </w:p>
        </w:tc>
        <w:tc>
          <w:tcPr>
            <w:tcW w:w="1985" w:type="dxa"/>
            <w:tcBorders>
              <w:top w:val="nil"/>
              <w:left w:val="nil"/>
              <w:bottom w:val="single" w:sz="4" w:space="0" w:color="auto"/>
              <w:right w:val="single" w:sz="4" w:space="0" w:color="auto"/>
            </w:tcBorders>
            <w:shd w:val="clear" w:color="auto" w:fill="auto"/>
            <w:vAlign w:val="center"/>
            <w:hideMark/>
          </w:tcPr>
          <w:p w:rsidR="008E651B" w:rsidRPr="005C5206" w:rsidRDefault="008E651B" w:rsidP="008E651B">
            <w:pPr>
              <w:spacing w:after="0" w:line="240" w:lineRule="auto"/>
              <w:rPr>
                <w:rFonts w:ascii="Calibri" w:eastAsia="Times New Roman" w:hAnsi="Calibri" w:cs="Calibri"/>
                <w:color w:val="0563C1"/>
                <w:u w:val="single"/>
                <w:lang w:val="en-CA" w:eastAsia="en-CA"/>
              </w:rPr>
            </w:pPr>
            <w:hyperlink r:id="rId52" w:tooltip="USS O'Brien (DD-975)" w:history="1">
              <w:r w:rsidRPr="005C5206">
                <w:rPr>
                  <w:rFonts w:ascii="Calibri" w:eastAsia="Times New Roman" w:hAnsi="Calibri" w:cs="Calibri"/>
                  <w:color w:val="0563C1"/>
                  <w:u w:val="single"/>
                  <w:lang w:val="en-CA" w:eastAsia="en-CA"/>
                </w:rPr>
                <w:t>O'Brien</w:t>
              </w:r>
            </w:hyperlink>
          </w:p>
        </w:tc>
        <w:tc>
          <w:tcPr>
            <w:tcW w:w="1420" w:type="dxa"/>
            <w:tcBorders>
              <w:top w:val="nil"/>
              <w:left w:val="nil"/>
              <w:bottom w:val="nil"/>
              <w:right w:val="nil"/>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xml:space="preserve">Yokosuka </w:t>
            </w:r>
          </w:p>
        </w:tc>
        <w:tc>
          <w:tcPr>
            <w:tcW w:w="2126" w:type="dxa"/>
            <w:tcBorders>
              <w:top w:val="nil"/>
              <w:left w:val="single" w:sz="4" w:space="0" w:color="auto"/>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Independence CVBG</w:t>
            </w:r>
          </w:p>
        </w:tc>
        <w:tc>
          <w:tcPr>
            <w:tcW w:w="1321"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8E651B" w:rsidRPr="005C5206" w:rsidTr="008E651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651B" w:rsidRPr="005C5206" w:rsidRDefault="008E651B" w:rsidP="008E651B">
            <w:pPr>
              <w:spacing w:after="0" w:line="240" w:lineRule="auto"/>
              <w:rPr>
                <w:rFonts w:ascii="Calibri" w:eastAsia="Times New Roman" w:hAnsi="Calibri" w:cs="Calibri"/>
                <w:color w:val="000000"/>
                <w:lang w:val="en-CA" w:eastAsia="en-CA"/>
              </w:rPr>
            </w:pPr>
          </w:p>
        </w:tc>
        <w:tc>
          <w:tcPr>
            <w:tcW w:w="1559"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DD-976</w:t>
            </w:r>
          </w:p>
        </w:tc>
        <w:tc>
          <w:tcPr>
            <w:tcW w:w="1985" w:type="dxa"/>
            <w:tcBorders>
              <w:top w:val="nil"/>
              <w:left w:val="nil"/>
              <w:bottom w:val="single" w:sz="4" w:space="0" w:color="auto"/>
              <w:right w:val="single" w:sz="4" w:space="0" w:color="auto"/>
            </w:tcBorders>
            <w:shd w:val="clear" w:color="auto" w:fill="auto"/>
            <w:vAlign w:val="center"/>
            <w:hideMark/>
          </w:tcPr>
          <w:p w:rsidR="008E651B" w:rsidRPr="005C5206" w:rsidRDefault="008E651B" w:rsidP="008E651B">
            <w:pPr>
              <w:spacing w:after="0" w:line="240" w:lineRule="auto"/>
              <w:rPr>
                <w:rFonts w:ascii="Calibri" w:eastAsia="Times New Roman" w:hAnsi="Calibri" w:cs="Calibri"/>
                <w:color w:val="0563C1"/>
                <w:u w:val="single"/>
                <w:lang w:val="en-CA" w:eastAsia="en-CA"/>
              </w:rPr>
            </w:pPr>
            <w:hyperlink r:id="rId53" w:tooltip="USS Merrill (DD-976)" w:history="1">
              <w:r w:rsidRPr="005C5206">
                <w:rPr>
                  <w:rFonts w:ascii="Calibri" w:eastAsia="Times New Roman" w:hAnsi="Calibri" w:cs="Calibri"/>
                  <w:color w:val="0563C1"/>
                  <w:u w:val="single"/>
                  <w:lang w:val="en-CA" w:eastAsia="en-CA"/>
                </w:rPr>
                <w:t>Merrill</w:t>
              </w:r>
            </w:hyperlink>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Saratoga CVBG</w:t>
            </w:r>
          </w:p>
        </w:tc>
        <w:tc>
          <w:tcPr>
            <w:tcW w:w="1321"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Non VLS</w:t>
            </w:r>
          </w:p>
        </w:tc>
      </w:tr>
      <w:tr w:rsidR="008E651B" w:rsidRPr="005C5206" w:rsidTr="008E651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651B" w:rsidRPr="005C5206" w:rsidRDefault="008E651B" w:rsidP="008E651B">
            <w:pPr>
              <w:spacing w:after="0" w:line="240" w:lineRule="auto"/>
              <w:rPr>
                <w:rFonts w:ascii="Calibri" w:eastAsia="Times New Roman" w:hAnsi="Calibri" w:cs="Calibri"/>
                <w:color w:val="000000"/>
                <w:lang w:val="en-CA" w:eastAsia="en-CA"/>
              </w:rPr>
            </w:pPr>
          </w:p>
        </w:tc>
        <w:tc>
          <w:tcPr>
            <w:tcW w:w="1559"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DD-977</w:t>
            </w:r>
          </w:p>
        </w:tc>
        <w:tc>
          <w:tcPr>
            <w:tcW w:w="1985" w:type="dxa"/>
            <w:tcBorders>
              <w:top w:val="nil"/>
              <w:left w:val="nil"/>
              <w:bottom w:val="single" w:sz="4" w:space="0" w:color="auto"/>
              <w:right w:val="single" w:sz="4" w:space="0" w:color="auto"/>
            </w:tcBorders>
            <w:shd w:val="clear" w:color="auto" w:fill="auto"/>
            <w:vAlign w:val="center"/>
            <w:hideMark/>
          </w:tcPr>
          <w:p w:rsidR="008E651B" w:rsidRPr="005C5206" w:rsidRDefault="008E651B" w:rsidP="008E651B">
            <w:pPr>
              <w:spacing w:after="0" w:line="240" w:lineRule="auto"/>
              <w:rPr>
                <w:rFonts w:ascii="Calibri" w:eastAsia="Times New Roman" w:hAnsi="Calibri" w:cs="Calibri"/>
                <w:color w:val="0563C1"/>
                <w:u w:val="single"/>
                <w:lang w:val="en-CA" w:eastAsia="en-CA"/>
              </w:rPr>
            </w:pPr>
            <w:hyperlink r:id="rId54" w:tooltip="USS Briscoe (DD-977)" w:history="1">
              <w:r w:rsidRPr="005C5206">
                <w:rPr>
                  <w:rFonts w:ascii="Calibri" w:eastAsia="Times New Roman" w:hAnsi="Calibri" w:cs="Calibri"/>
                  <w:color w:val="0563C1"/>
                  <w:u w:val="single"/>
                  <w:lang w:val="en-CA" w:eastAsia="en-CA"/>
                </w:rPr>
                <w:t>Briscoe</w:t>
              </w:r>
            </w:hyperlink>
          </w:p>
        </w:tc>
        <w:tc>
          <w:tcPr>
            <w:tcW w:w="1420"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Nimitz CVBG</w:t>
            </w:r>
          </w:p>
        </w:tc>
        <w:tc>
          <w:tcPr>
            <w:tcW w:w="1321"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VLS+RAM</w:t>
            </w:r>
          </w:p>
        </w:tc>
      </w:tr>
      <w:tr w:rsidR="008E651B" w:rsidRPr="005C5206" w:rsidTr="008E651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651B" w:rsidRPr="005C5206" w:rsidRDefault="008E651B" w:rsidP="008E651B">
            <w:pPr>
              <w:spacing w:after="0" w:line="240" w:lineRule="auto"/>
              <w:rPr>
                <w:rFonts w:ascii="Calibri" w:eastAsia="Times New Roman" w:hAnsi="Calibri" w:cs="Calibri"/>
                <w:color w:val="000000"/>
                <w:lang w:val="en-CA" w:eastAsia="en-CA"/>
              </w:rPr>
            </w:pPr>
          </w:p>
        </w:tc>
        <w:tc>
          <w:tcPr>
            <w:tcW w:w="1559"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DD-978</w:t>
            </w:r>
          </w:p>
        </w:tc>
        <w:tc>
          <w:tcPr>
            <w:tcW w:w="1985" w:type="dxa"/>
            <w:tcBorders>
              <w:top w:val="nil"/>
              <w:left w:val="nil"/>
              <w:bottom w:val="single" w:sz="4" w:space="0" w:color="auto"/>
              <w:right w:val="single" w:sz="4" w:space="0" w:color="auto"/>
            </w:tcBorders>
            <w:shd w:val="clear" w:color="auto" w:fill="auto"/>
            <w:vAlign w:val="center"/>
            <w:hideMark/>
          </w:tcPr>
          <w:p w:rsidR="008E651B" w:rsidRPr="005C5206" w:rsidRDefault="008E651B" w:rsidP="008E651B">
            <w:pPr>
              <w:spacing w:after="0" w:line="240" w:lineRule="auto"/>
              <w:rPr>
                <w:rFonts w:ascii="Calibri" w:eastAsia="Times New Roman" w:hAnsi="Calibri" w:cs="Calibri"/>
                <w:color w:val="0563C1"/>
                <w:u w:val="single"/>
                <w:lang w:val="en-CA" w:eastAsia="en-CA"/>
              </w:rPr>
            </w:pPr>
            <w:hyperlink r:id="rId55" w:tooltip="USS Stump (DD-978)" w:history="1">
              <w:r w:rsidRPr="005C5206">
                <w:rPr>
                  <w:rFonts w:ascii="Calibri" w:eastAsia="Times New Roman" w:hAnsi="Calibri" w:cs="Calibri"/>
                  <w:color w:val="0563C1"/>
                  <w:u w:val="single"/>
                  <w:lang w:val="en-CA" w:eastAsia="en-CA"/>
                </w:rPr>
                <w:t>Stump</w:t>
              </w:r>
            </w:hyperlink>
          </w:p>
        </w:tc>
        <w:tc>
          <w:tcPr>
            <w:tcW w:w="1420"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Tied up</w:t>
            </w:r>
          </w:p>
        </w:tc>
        <w:tc>
          <w:tcPr>
            <w:tcW w:w="1321"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8E651B" w:rsidRPr="005C5206" w:rsidTr="008E651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651B" w:rsidRPr="005C5206" w:rsidRDefault="008E651B" w:rsidP="008E651B">
            <w:pPr>
              <w:spacing w:after="0" w:line="240" w:lineRule="auto"/>
              <w:rPr>
                <w:rFonts w:ascii="Calibri" w:eastAsia="Times New Roman" w:hAnsi="Calibri" w:cs="Calibri"/>
                <w:color w:val="000000"/>
                <w:lang w:val="en-CA" w:eastAsia="en-CA"/>
              </w:rPr>
            </w:pPr>
          </w:p>
        </w:tc>
        <w:tc>
          <w:tcPr>
            <w:tcW w:w="1559"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DD-979</w:t>
            </w:r>
          </w:p>
        </w:tc>
        <w:tc>
          <w:tcPr>
            <w:tcW w:w="1985" w:type="dxa"/>
            <w:tcBorders>
              <w:top w:val="nil"/>
              <w:left w:val="nil"/>
              <w:bottom w:val="single" w:sz="4" w:space="0" w:color="auto"/>
              <w:right w:val="single" w:sz="4" w:space="0" w:color="auto"/>
            </w:tcBorders>
            <w:shd w:val="clear" w:color="auto" w:fill="auto"/>
            <w:vAlign w:val="center"/>
            <w:hideMark/>
          </w:tcPr>
          <w:p w:rsidR="008E651B" w:rsidRPr="005C5206" w:rsidRDefault="008E651B" w:rsidP="008E651B">
            <w:pPr>
              <w:spacing w:after="0" w:line="240" w:lineRule="auto"/>
              <w:rPr>
                <w:rFonts w:ascii="Calibri" w:eastAsia="Times New Roman" w:hAnsi="Calibri" w:cs="Calibri"/>
                <w:color w:val="0563C1"/>
                <w:u w:val="single"/>
                <w:lang w:val="en-CA" w:eastAsia="en-CA"/>
              </w:rPr>
            </w:pPr>
            <w:hyperlink r:id="rId56" w:tooltip="USS Conolly (DD-979)" w:history="1">
              <w:proofErr w:type="spellStart"/>
              <w:r w:rsidRPr="005C5206">
                <w:rPr>
                  <w:rFonts w:ascii="Calibri" w:eastAsia="Times New Roman" w:hAnsi="Calibri" w:cs="Calibri"/>
                  <w:color w:val="0563C1"/>
                  <w:u w:val="single"/>
                  <w:lang w:val="en-CA" w:eastAsia="en-CA"/>
                </w:rPr>
                <w:t>Conolly</w:t>
              </w:r>
              <w:proofErr w:type="spellEnd"/>
            </w:hyperlink>
          </w:p>
        </w:tc>
        <w:tc>
          <w:tcPr>
            <w:tcW w:w="1420"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Kennedy CVBG</w:t>
            </w:r>
          </w:p>
        </w:tc>
        <w:tc>
          <w:tcPr>
            <w:tcW w:w="1321"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Non VLS</w:t>
            </w:r>
          </w:p>
        </w:tc>
      </w:tr>
      <w:tr w:rsidR="008E651B" w:rsidRPr="005C5206" w:rsidTr="008E651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651B" w:rsidRPr="005C5206" w:rsidRDefault="008E651B" w:rsidP="008E651B">
            <w:pPr>
              <w:spacing w:after="0" w:line="240" w:lineRule="auto"/>
              <w:rPr>
                <w:rFonts w:ascii="Calibri" w:eastAsia="Times New Roman" w:hAnsi="Calibri" w:cs="Calibri"/>
                <w:color w:val="000000"/>
                <w:lang w:val="en-CA" w:eastAsia="en-CA"/>
              </w:rPr>
            </w:pPr>
          </w:p>
        </w:tc>
        <w:tc>
          <w:tcPr>
            <w:tcW w:w="1559"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DD-980</w:t>
            </w:r>
          </w:p>
        </w:tc>
        <w:tc>
          <w:tcPr>
            <w:tcW w:w="1985" w:type="dxa"/>
            <w:tcBorders>
              <w:top w:val="nil"/>
              <w:left w:val="nil"/>
              <w:bottom w:val="single" w:sz="4" w:space="0" w:color="auto"/>
              <w:right w:val="single" w:sz="4" w:space="0" w:color="auto"/>
            </w:tcBorders>
            <w:shd w:val="clear" w:color="auto" w:fill="auto"/>
            <w:vAlign w:val="center"/>
            <w:hideMark/>
          </w:tcPr>
          <w:p w:rsidR="008E651B" w:rsidRPr="005C5206" w:rsidRDefault="008E651B" w:rsidP="008E651B">
            <w:pPr>
              <w:spacing w:after="0" w:line="240" w:lineRule="auto"/>
              <w:rPr>
                <w:rFonts w:ascii="Calibri" w:eastAsia="Times New Roman" w:hAnsi="Calibri" w:cs="Calibri"/>
                <w:color w:val="0563C1"/>
                <w:u w:val="single"/>
                <w:lang w:val="en-CA" w:eastAsia="en-CA"/>
              </w:rPr>
            </w:pPr>
            <w:hyperlink r:id="rId57" w:tooltip="USS Moosbrugger (DD-980)" w:history="1">
              <w:proofErr w:type="spellStart"/>
              <w:r w:rsidRPr="005C5206">
                <w:rPr>
                  <w:rFonts w:ascii="Calibri" w:eastAsia="Times New Roman" w:hAnsi="Calibri" w:cs="Calibri"/>
                  <w:color w:val="0563C1"/>
                  <w:u w:val="single"/>
                  <w:lang w:val="en-CA" w:eastAsia="en-CA"/>
                </w:rPr>
                <w:t>Moosbrugger</w:t>
              </w:r>
              <w:proofErr w:type="spellEnd"/>
            </w:hyperlink>
          </w:p>
        </w:tc>
        <w:tc>
          <w:tcPr>
            <w:tcW w:w="1420"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STANAVFORLANT</w:t>
            </w:r>
          </w:p>
        </w:tc>
        <w:tc>
          <w:tcPr>
            <w:tcW w:w="1321"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8E651B" w:rsidRPr="005C5206" w:rsidTr="008E651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651B" w:rsidRPr="005C5206" w:rsidRDefault="008E651B" w:rsidP="008E651B">
            <w:pPr>
              <w:spacing w:after="0" w:line="240" w:lineRule="auto"/>
              <w:rPr>
                <w:rFonts w:ascii="Calibri" w:eastAsia="Times New Roman" w:hAnsi="Calibri" w:cs="Calibri"/>
                <w:color w:val="000000"/>
                <w:lang w:val="en-CA" w:eastAsia="en-CA"/>
              </w:rPr>
            </w:pPr>
          </w:p>
        </w:tc>
        <w:tc>
          <w:tcPr>
            <w:tcW w:w="1559"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DD-981</w:t>
            </w:r>
          </w:p>
        </w:tc>
        <w:tc>
          <w:tcPr>
            <w:tcW w:w="1985" w:type="dxa"/>
            <w:tcBorders>
              <w:top w:val="nil"/>
              <w:left w:val="nil"/>
              <w:bottom w:val="single" w:sz="4" w:space="0" w:color="auto"/>
              <w:right w:val="single" w:sz="4" w:space="0" w:color="auto"/>
            </w:tcBorders>
            <w:shd w:val="clear" w:color="auto" w:fill="auto"/>
            <w:vAlign w:val="center"/>
            <w:hideMark/>
          </w:tcPr>
          <w:p w:rsidR="008E651B" w:rsidRPr="005C5206" w:rsidRDefault="008E651B" w:rsidP="008E651B">
            <w:pPr>
              <w:spacing w:after="0" w:line="240" w:lineRule="auto"/>
              <w:rPr>
                <w:rFonts w:ascii="Calibri" w:eastAsia="Times New Roman" w:hAnsi="Calibri" w:cs="Calibri"/>
                <w:color w:val="0563C1"/>
                <w:u w:val="single"/>
                <w:lang w:val="en-CA" w:eastAsia="en-CA"/>
              </w:rPr>
            </w:pPr>
            <w:hyperlink r:id="rId58" w:tooltip="USS John Hancock (DD-981)" w:history="1">
              <w:r w:rsidRPr="005C5206">
                <w:rPr>
                  <w:rFonts w:ascii="Calibri" w:eastAsia="Times New Roman" w:hAnsi="Calibri" w:cs="Calibri"/>
                  <w:color w:val="0563C1"/>
                  <w:u w:val="single"/>
                  <w:lang w:val="en-CA" w:eastAsia="en-CA"/>
                </w:rPr>
                <w:t>John Hancock</w:t>
              </w:r>
            </w:hyperlink>
          </w:p>
        </w:tc>
        <w:tc>
          <w:tcPr>
            <w:tcW w:w="1420"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Lincoln CVBG</w:t>
            </w:r>
          </w:p>
        </w:tc>
        <w:tc>
          <w:tcPr>
            <w:tcW w:w="1321"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8E651B" w:rsidRPr="005C5206" w:rsidTr="008E651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651B" w:rsidRPr="005C5206" w:rsidRDefault="008E651B" w:rsidP="008E651B">
            <w:pPr>
              <w:spacing w:after="0" w:line="240" w:lineRule="auto"/>
              <w:rPr>
                <w:rFonts w:ascii="Calibri" w:eastAsia="Times New Roman" w:hAnsi="Calibri" w:cs="Calibri"/>
                <w:color w:val="000000"/>
                <w:lang w:val="en-CA" w:eastAsia="en-CA"/>
              </w:rPr>
            </w:pPr>
          </w:p>
        </w:tc>
        <w:tc>
          <w:tcPr>
            <w:tcW w:w="1559"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DD-982</w:t>
            </w:r>
          </w:p>
        </w:tc>
        <w:tc>
          <w:tcPr>
            <w:tcW w:w="1985" w:type="dxa"/>
            <w:tcBorders>
              <w:top w:val="nil"/>
              <w:left w:val="nil"/>
              <w:bottom w:val="single" w:sz="4" w:space="0" w:color="auto"/>
              <w:right w:val="single" w:sz="4" w:space="0" w:color="auto"/>
            </w:tcBorders>
            <w:shd w:val="clear" w:color="auto" w:fill="auto"/>
            <w:vAlign w:val="center"/>
            <w:hideMark/>
          </w:tcPr>
          <w:p w:rsidR="008E651B" w:rsidRPr="005C5206" w:rsidRDefault="008E651B" w:rsidP="008E651B">
            <w:pPr>
              <w:spacing w:after="0" w:line="240" w:lineRule="auto"/>
              <w:rPr>
                <w:rFonts w:ascii="Calibri" w:eastAsia="Times New Roman" w:hAnsi="Calibri" w:cs="Calibri"/>
                <w:color w:val="0563C1"/>
                <w:u w:val="single"/>
                <w:lang w:val="en-CA" w:eastAsia="en-CA"/>
              </w:rPr>
            </w:pPr>
            <w:hyperlink r:id="rId59" w:tooltip="USS Nicholson (DD-982)" w:history="1">
              <w:r w:rsidRPr="005C5206">
                <w:rPr>
                  <w:rFonts w:ascii="Calibri" w:eastAsia="Times New Roman" w:hAnsi="Calibri" w:cs="Calibri"/>
                  <w:color w:val="0563C1"/>
                  <w:u w:val="single"/>
                  <w:lang w:val="en-CA" w:eastAsia="en-CA"/>
                </w:rPr>
                <w:t>Nicholson</w:t>
              </w:r>
            </w:hyperlink>
          </w:p>
        </w:tc>
        <w:tc>
          <w:tcPr>
            <w:tcW w:w="1420"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Saratoga CVBG</w:t>
            </w:r>
          </w:p>
        </w:tc>
        <w:tc>
          <w:tcPr>
            <w:tcW w:w="1321"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VLS+RAM</w:t>
            </w:r>
          </w:p>
        </w:tc>
      </w:tr>
      <w:tr w:rsidR="008E651B" w:rsidRPr="005C5206" w:rsidTr="008E651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651B" w:rsidRPr="005C5206" w:rsidRDefault="008E651B" w:rsidP="008E651B">
            <w:pPr>
              <w:spacing w:after="0" w:line="240" w:lineRule="auto"/>
              <w:rPr>
                <w:rFonts w:ascii="Calibri" w:eastAsia="Times New Roman" w:hAnsi="Calibri" w:cs="Calibri"/>
                <w:color w:val="000000"/>
                <w:lang w:val="en-CA" w:eastAsia="en-CA"/>
              </w:rPr>
            </w:pPr>
          </w:p>
        </w:tc>
        <w:tc>
          <w:tcPr>
            <w:tcW w:w="1559"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DD-983</w:t>
            </w:r>
          </w:p>
        </w:tc>
        <w:tc>
          <w:tcPr>
            <w:tcW w:w="1985" w:type="dxa"/>
            <w:tcBorders>
              <w:top w:val="nil"/>
              <w:left w:val="nil"/>
              <w:bottom w:val="single" w:sz="4" w:space="0" w:color="auto"/>
              <w:right w:val="single" w:sz="4" w:space="0" w:color="auto"/>
            </w:tcBorders>
            <w:shd w:val="clear" w:color="auto" w:fill="auto"/>
            <w:vAlign w:val="center"/>
            <w:hideMark/>
          </w:tcPr>
          <w:p w:rsidR="008E651B" w:rsidRPr="005C5206" w:rsidRDefault="008E651B" w:rsidP="008E651B">
            <w:pPr>
              <w:spacing w:after="0" w:line="240" w:lineRule="auto"/>
              <w:rPr>
                <w:rFonts w:ascii="Calibri" w:eastAsia="Times New Roman" w:hAnsi="Calibri" w:cs="Calibri"/>
                <w:color w:val="0563C1"/>
                <w:u w:val="single"/>
                <w:lang w:val="en-CA" w:eastAsia="en-CA"/>
              </w:rPr>
            </w:pPr>
            <w:hyperlink r:id="rId60" w:tooltip="USS John Rodgers (DD-983)" w:history="1">
              <w:r w:rsidRPr="005C5206">
                <w:rPr>
                  <w:rFonts w:ascii="Calibri" w:eastAsia="Times New Roman" w:hAnsi="Calibri" w:cs="Calibri"/>
                  <w:color w:val="0563C1"/>
                  <w:u w:val="single"/>
                  <w:lang w:val="en-CA" w:eastAsia="en-CA"/>
                </w:rPr>
                <w:t>John Rodgers</w:t>
              </w:r>
            </w:hyperlink>
          </w:p>
        </w:tc>
        <w:tc>
          <w:tcPr>
            <w:tcW w:w="1420"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TG 84</w:t>
            </w:r>
          </w:p>
        </w:tc>
        <w:tc>
          <w:tcPr>
            <w:tcW w:w="1321"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Non VLS</w:t>
            </w:r>
          </w:p>
        </w:tc>
      </w:tr>
      <w:tr w:rsidR="008E651B" w:rsidRPr="005C5206" w:rsidTr="008E651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651B" w:rsidRPr="005C5206" w:rsidRDefault="008E651B" w:rsidP="008E651B">
            <w:pPr>
              <w:spacing w:after="0" w:line="240" w:lineRule="auto"/>
              <w:rPr>
                <w:rFonts w:ascii="Calibri" w:eastAsia="Times New Roman" w:hAnsi="Calibri" w:cs="Calibri"/>
                <w:color w:val="000000"/>
                <w:lang w:val="en-CA" w:eastAsia="en-CA"/>
              </w:rPr>
            </w:pPr>
          </w:p>
        </w:tc>
        <w:tc>
          <w:tcPr>
            <w:tcW w:w="1559"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DD-984</w:t>
            </w:r>
          </w:p>
        </w:tc>
        <w:tc>
          <w:tcPr>
            <w:tcW w:w="1985" w:type="dxa"/>
            <w:tcBorders>
              <w:top w:val="nil"/>
              <w:left w:val="nil"/>
              <w:bottom w:val="single" w:sz="4" w:space="0" w:color="auto"/>
              <w:right w:val="single" w:sz="4" w:space="0" w:color="auto"/>
            </w:tcBorders>
            <w:shd w:val="clear" w:color="auto" w:fill="auto"/>
            <w:vAlign w:val="center"/>
            <w:hideMark/>
          </w:tcPr>
          <w:p w:rsidR="008E651B" w:rsidRPr="005C5206" w:rsidRDefault="008E651B" w:rsidP="008E651B">
            <w:pPr>
              <w:spacing w:after="0" w:line="240" w:lineRule="auto"/>
              <w:rPr>
                <w:rFonts w:ascii="Calibri" w:eastAsia="Times New Roman" w:hAnsi="Calibri" w:cs="Calibri"/>
                <w:color w:val="0563C1"/>
                <w:u w:val="single"/>
                <w:lang w:val="en-CA" w:eastAsia="en-CA"/>
              </w:rPr>
            </w:pPr>
            <w:hyperlink r:id="rId61" w:tooltip="USS Leftwich (DD-984)" w:history="1">
              <w:proofErr w:type="spellStart"/>
              <w:r w:rsidRPr="005C5206">
                <w:rPr>
                  <w:rFonts w:ascii="Calibri" w:eastAsia="Times New Roman" w:hAnsi="Calibri" w:cs="Calibri"/>
                  <w:color w:val="0563C1"/>
                  <w:u w:val="single"/>
                  <w:lang w:val="en-CA" w:eastAsia="en-CA"/>
                </w:rPr>
                <w:t>Leftwich</w:t>
              </w:r>
              <w:proofErr w:type="spellEnd"/>
            </w:hyperlink>
          </w:p>
        </w:tc>
        <w:tc>
          <w:tcPr>
            <w:tcW w:w="1420"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Nimitz CVBG</w:t>
            </w:r>
          </w:p>
        </w:tc>
        <w:tc>
          <w:tcPr>
            <w:tcW w:w="1321"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Non VLS</w:t>
            </w:r>
          </w:p>
        </w:tc>
      </w:tr>
      <w:tr w:rsidR="008E651B" w:rsidRPr="005C5206" w:rsidTr="008E651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651B" w:rsidRPr="005C5206" w:rsidRDefault="008E651B" w:rsidP="008E651B">
            <w:pPr>
              <w:spacing w:after="0" w:line="240" w:lineRule="auto"/>
              <w:rPr>
                <w:rFonts w:ascii="Calibri" w:eastAsia="Times New Roman" w:hAnsi="Calibri" w:cs="Calibri"/>
                <w:color w:val="000000"/>
                <w:lang w:val="en-CA" w:eastAsia="en-CA"/>
              </w:rPr>
            </w:pPr>
          </w:p>
        </w:tc>
        <w:tc>
          <w:tcPr>
            <w:tcW w:w="1559"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DD-985</w:t>
            </w:r>
          </w:p>
        </w:tc>
        <w:tc>
          <w:tcPr>
            <w:tcW w:w="1985" w:type="dxa"/>
            <w:tcBorders>
              <w:top w:val="nil"/>
              <w:left w:val="nil"/>
              <w:bottom w:val="single" w:sz="4" w:space="0" w:color="auto"/>
              <w:right w:val="single" w:sz="4" w:space="0" w:color="auto"/>
            </w:tcBorders>
            <w:shd w:val="clear" w:color="auto" w:fill="auto"/>
            <w:vAlign w:val="center"/>
            <w:hideMark/>
          </w:tcPr>
          <w:p w:rsidR="008E651B" w:rsidRPr="005C5206" w:rsidRDefault="008E651B" w:rsidP="008E651B">
            <w:pPr>
              <w:spacing w:after="0" w:line="240" w:lineRule="auto"/>
              <w:rPr>
                <w:rFonts w:ascii="Calibri" w:eastAsia="Times New Roman" w:hAnsi="Calibri" w:cs="Calibri"/>
                <w:color w:val="0563C1"/>
                <w:u w:val="single"/>
                <w:lang w:val="en-CA" w:eastAsia="en-CA"/>
              </w:rPr>
            </w:pPr>
            <w:hyperlink r:id="rId62" w:tooltip="USS Cushing (DD-985)" w:history="1">
              <w:r w:rsidRPr="005C5206">
                <w:rPr>
                  <w:rFonts w:ascii="Calibri" w:eastAsia="Times New Roman" w:hAnsi="Calibri" w:cs="Calibri"/>
                  <w:color w:val="0563C1"/>
                  <w:u w:val="single"/>
                  <w:lang w:val="en-CA" w:eastAsia="en-CA"/>
                </w:rPr>
                <w:t>Cushing</w:t>
              </w:r>
            </w:hyperlink>
          </w:p>
        </w:tc>
        <w:tc>
          <w:tcPr>
            <w:tcW w:w="1420"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Kitty Hawk CVBG</w:t>
            </w:r>
          </w:p>
        </w:tc>
        <w:tc>
          <w:tcPr>
            <w:tcW w:w="1321"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VLS+RAM</w:t>
            </w:r>
          </w:p>
        </w:tc>
      </w:tr>
      <w:tr w:rsidR="008E651B" w:rsidRPr="005C5206" w:rsidTr="008E651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651B" w:rsidRPr="005C5206" w:rsidRDefault="008E651B" w:rsidP="008E651B">
            <w:pPr>
              <w:spacing w:after="0" w:line="240" w:lineRule="auto"/>
              <w:rPr>
                <w:rFonts w:ascii="Calibri" w:eastAsia="Times New Roman" w:hAnsi="Calibri" w:cs="Calibri"/>
                <w:color w:val="000000"/>
                <w:lang w:val="en-CA" w:eastAsia="en-CA"/>
              </w:rPr>
            </w:pPr>
          </w:p>
        </w:tc>
        <w:tc>
          <w:tcPr>
            <w:tcW w:w="1559"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DD-986</w:t>
            </w:r>
          </w:p>
        </w:tc>
        <w:tc>
          <w:tcPr>
            <w:tcW w:w="1985" w:type="dxa"/>
            <w:tcBorders>
              <w:top w:val="nil"/>
              <w:left w:val="nil"/>
              <w:bottom w:val="single" w:sz="4" w:space="0" w:color="auto"/>
              <w:right w:val="single" w:sz="4" w:space="0" w:color="auto"/>
            </w:tcBorders>
            <w:shd w:val="clear" w:color="auto" w:fill="auto"/>
            <w:vAlign w:val="center"/>
            <w:hideMark/>
          </w:tcPr>
          <w:p w:rsidR="008E651B" w:rsidRPr="005C5206" w:rsidRDefault="008E651B" w:rsidP="008E651B">
            <w:pPr>
              <w:spacing w:after="0" w:line="240" w:lineRule="auto"/>
              <w:rPr>
                <w:rFonts w:ascii="Calibri" w:eastAsia="Times New Roman" w:hAnsi="Calibri" w:cs="Calibri"/>
                <w:color w:val="0563C1"/>
                <w:u w:val="single"/>
                <w:lang w:val="en-CA" w:eastAsia="en-CA"/>
              </w:rPr>
            </w:pPr>
            <w:hyperlink r:id="rId63" w:tooltip="USS Harry W. Hill (DD-986)" w:history="1">
              <w:r w:rsidRPr="005C5206">
                <w:rPr>
                  <w:rFonts w:ascii="Calibri" w:eastAsia="Times New Roman" w:hAnsi="Calibri" w:cs="Calibri"/>
                  <w:color w:val="0563C1"/>
                  <w:u w:val="single"/>
                  <w:lang w:val="en-CA" w:eastAsia="en-CA"/>
                </w:rPr>
                <w:t>Harry W. Hill</w:t>
              </w:r>
            </w:hyperlink>
          </w:p>
        </w:tc>
        <w:tc>
          <w:tcPr>
            <w:tcW w:w="1420"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Refit - May 94</w:t>
            </w:r>
          </w:p>
        </w:tc>
        <w:tc>
          <w:tcPr>
            <w:tcW w:w="1321"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Non VLS</w:t>
            </w:r>
          </w:p>
        </w:tc>
      </w:tr>
      <w:tr w:rsidR="008E651B" w:rsidRPr="005C5206" w:rsidTr="008E651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651B" w:rsidRPr="005C5206" w:rsidRDefault="008E651B" w:rsidP="008E651B">
            <w:pPr>
              <w:spacing w:after="0" w:line="240" w:lineRule="auto"/>
              <w:rPr>
                <w:rFonts w:ascii="Calibri" w:eastAsia="Times New Roman" w:hAnsi="Calibri" w:cs="Calibri"/>
                <w:color w:val="000000"/>
                <w:lang w:val="en-CA" w:eastAsia="en-CA"/>
              </w:rPr>
            </w:pPr>
          </w:p>
        </w:tc>
        <w:tc>
          <w:tcPr>
            <w:tcW w:w="1559"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DD-987</w:t>
            </w:r>
          </w:p>
        </w:tc>
        <w:tc>
          <w:tcPr>
            <w:tcW w:w="1985" w:type="dxa"/>
            <w:tcBorders>
              <w:top w:val="nil"/>
              <w:left w:val="nil"/>
              <w:bottom w:val="single" w:sz="4" w:space="0" w:color="auto"/>
              <w:right w:val="single" w:sz="4" w:space="0" w:color="auto"/>
            </w:tcBorders>
            <w:shd w:val="clear" w:color="auto" w:fill="auto"/>
            <w:vAlign w:val="center"/>
            <w:hideMark/>
          </w:tcPr>
          <w:p w:rsidR="008E651B" w:rsidRPr="005C5206" w:rsidRDefault="008E651B" w:rsidP="008E651B">
            <w:pPr>
              <w:spacing w:after="0" w:line="240" w:lineRule="auto"/>
              <w:rPr>
                <w:rFonts w:ascii="Calibri" w:eastAsia="Times New Roman" w:hAnsi="Calibri" w:cs="Calibri"/>
                <w:color w:val="0563C1"/>
                <w:u w:val="single"/>
                <w:lang w:val="en-CA" w:eastAsia="en-CA"/>
              </w:rPr>
            </w:pPr>
            <w:hyperlink r:id="rId64" w:tooltip="USS O'Bannon (DD-987)" w:history="1">
              <w:r w:rsidRPr="005C5206">
                <w:rPr>
                  <w:rFonts w:ascii="Calibri" w:eastAsia="Times New Roman" w:hAnsi="Calibri" w:cs="Calibri"/>
                  <w:color w:val="0563C1"/>
                  <w:u w:val="single"/>
                  <w:lang w:val="en-CA" w:eastAsia="en-CA"/>
                </w:rPr>
                <w:t>O'Bannon</w:t>
              </w:r>
            </w:hyperlink>
          </w:p>
        </w:tc>
        <w:tc>
          <w:tcPr>
            <w:tcW w:w="1420"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Enterprise CVBG</w:t>
            </w:r>
          </w:p>
        </w:tc>
        <w:tc>
          <w:tcPr>
            <w:tcW w:w="1321"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VLS+RAM</w:t>
            </w:r>
          </w:p>
        </w:tc>
      </w:tr>
      <w:tr w:rsidR="008E651B" w:rsidRPr="005C5206" w:rsidTr="008E651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651B" w:rsidRPr="005C5206" w:rsidRDefault="008E651B" w:rsidP="008E651B">
            <w:pPr>
              <w:spacing w:after="0" w:line="240" w:lineRule="auto"/>
              <w:rPr>
                <w:rFonts w:ascii="Calibri" w:eastAsia="Times New Roman" w:hAnsi="Calibri" w:cs="Calibri"/>
                <w:color w:val="000000"/>
                <w:lang w:val="en-CA" w:eastAsia="en-CA"/>
              </w:rPr>
            </w:pPr>
          </w:p>
        </w:tc>
        <w:tc>
          <w:tcPr>
            <w:tcW w:w="1559"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DD-988</w:t>
            </w:r>
          </w:p>
        </w:tc>
        <w:tc>
          <w:tcPr>
            <w:tcW w:w="1985" w:type="dxa"/>
            <w:tcBorders>
              <w:top w:val="nil"/>
              <w:left w:val="nil"/>
              <w:bottom w:val="single" w:sz="4" w:space="0" w:color="auto"/>
              <w:right w:val="single" w:sz="4" w:space="0" w:color="auto"/>
            </w:tcBorders>
            <w:shd w:val="clear" w:color="auto" w:fill="auto"/>
            <w:vAlign w:val="center"/>
            <w:hideMark/>
          </w:tcPr>
          <w:p w:rsidR="008E651B" w:rsidRPr="005C5206" w:rsidRDefault="008E651B" w:rsidP="008E651B">
            <w:pPr>
              <w:spacing w:after="0" w:line="240" w:lineRule="auto"/>
              <w:rPr>
                <w:rFonts w:ascii="Calibri" w:eastAsia="Times New Roman" w:hAnsi="Calibri" w:cs="Calibri"/>
                <w:color w:val="0563C1"/>
                <w:u w:val="single"/>
                <w:lang w:val="en-CA" w:eastAsia="en-CA"/>
              </w:rPr>
            </w:pPr>
            <w:hyperlink r:id="rId65" w:tooltip="USS Thorn (DD-988)" w:history="1">
              <w:r w:rsidRPr="005C5206">
                <w:rPr>
                  <w:rFonts w:ascii="Calibri" w:eastAsia="Times New Roman" w:hAnsi="Calibri" w:cs="Calibri"/>
                  <w:color w:val="0563C1"/>
                  <w:u w:val="single"/>
                  <w:lang w:val="en-CA" w:eastAsia="en-CA"/>
                </w:rPr>
                <w:t>Thorn</w:t>
              </w:r>
            </w:hyperlink>
          </w:p>
        </w:tc>
        <w:tc>
          <w:tcPr>
            <w:tcW w:w="1420"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Enterprise CVBG</w:t>
            </w:r>
          </w:p>
        </w:tc>
        <w:tc>
          <w:tcPr>
            <w:tcW w:w="1321"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VLS+RAM</w:t>
            </w:r>
          </w:p>
        </w:tc>
      </w:tr>
      <w:tr w:rsidR="008E651B" w:rsidRPr="005C5206" w:rsidTr="008E651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651B" w:rsidRPr="005C5206" w:rsidRDefault="008E651B" w:rsidP="008E651B">
            <w:pPr>
              <w:spacing w:after="0" w:line="240" w:lineRule="auto"/>
              <w:rPr>
                <w:rFonts w:ascii="Calibri" w:eastAsia="Times New Roman" w:hAnsi="Calibri" w:cs="Calibri"/>
                <w:color w:val="000000"/>
                <w:lang w:val="en-CA" w:eastAsia="en-CA"/>
              </w:rPr>
            </w:pPr>
          </w:p>
        </w:tc>
        <w:tc>
          <w:tcPr>
            <w:tcW w:w="1559"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DD-989</w:t>
            </w:r>
          </w:p>
        </w:tc>
        <w:tc>
          <w:tcPr>
            <w:tcW w:w="1985" w:type="dxa"/>
            <w:tcBorders>
              <w:top w:val="nil"/>
              <w:left w:val="nil"/>
              <w:bottom w:val="single" w:sz="4" w:space="0" w:color="auto"/>
              <w:right w:val="single" w:sz="4" w:space="0" w:color="auto"/>
            </w:tcBorders>
            <w:shd w:val="clear" w:color="auto" w:fill="auto"/>
            <w:vAlign w:val="center"/>
            <w:hideMark/>
          </w:tcPr>
          <w:p w:rsidR="008E651B" w:rsidRPr="005C5206" w:rsidRDefault="008E651B" w:rsidP="008E651B">
            <w:pPr>
              <w:spacing w:after="0" w:line="240" w:lineRule="auto"/>
              <w:rPr>
                <w:rFonts w:ascii="Calibri" w:eastAsia="Times New Roman" w:hAnsi="Calibri" w:cs="Calibri"/>
                <w:color w:val="0563C1"/>
                <w:u w:val="single"/>
                <w:lang w:val="en-CA" w:eastAsia="en-CA"/>
              </w:rPr>
            </w:pPr>
            <w:hyperlink r:id="rId66" w:tooltip="USS Deyo (DD-989)" w:history="1">
              <w:proofErr w:type="spellStart"/>
              <w:r w:rsidRPr="005C5206">
                <w:rPr>
                  <w:rFonts w:ascii="Calibri" w:eastAsia="Times New Roman" w:hAnsi="Calibri" w:cs="Calibri"/>
                  <w:color w:val="0563C1"/>
                  <w:u w:val="single"/>
                  <w:lang w:val="en-CA" w:eastAsia="en-CA"/>
                </w:rPr>
                <w:t>Deyo</w:t>
              </w:r>
              <w:proofErr w:type="spellEnd"/>
            </w:hyperlink>
          </w:p>
        </w:tc>
        <w:tc>
          <w:tcPr>
            <w:tcW w:w="1420"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proofErr w:type="spellStart"/>
            <w:r w:rsidRPr="005C5206">
              <w:rPr>
                <w:rFonts w:ascii="Calibri" w:eastAsia="Times New Roman" w:hAnsi="Calibri" w:cs="Calibri"/>
                <w:color w:val="000000"/>
                <w:lang w:val="en-CA" w:eastAsia="en-CA"/>
              </w:rPr>
              <w:t>Amphib</w:t>
            </w:r>
            <w:proofErr w:type="spellEnd"/>
            <w:r w:rsidRPr="005C5206">
              <w:rPr>
                <w:rFonts w:ascii="Calibri" w:eastAsia="Times New Roman" w:hAnsi="Calibri" w:cs="Calibri"/>
                <w:color w:val="000000"/>
                <w:lang w:val="en-CA" w:eastAsia="en-CA"/>
              </w:rPr>
              <w:t xml:space="preserve"> Escort Med</w:t>
            </w:r>
          </w:p>
        </w:tc>
        <w:tc>
          <w:tcPr>
            <w:tcW w:w="1321"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8E651B" w:rsidRPr="005C5206" w:rsidTr="008E651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651B" w:rsidRPr="005C5206" w:rsidRDefault="008E651B" w:rsidP="008E651B">
            <w:pPr>
              <w:spacing w:after="0" w:line="240" w:lineRule="auto"/>
              <w:rPr>
                <w:rFonts w:ascii="Calibri" w:eastAsia="Times New Roman" w:hAnsi="Calibri" w:cs="Calibri"/>
                <w:color w:val="000000"/>
                <w:lang w:val="en-CA" w:eastAsia="en-CA"/>
              </w:rPr>
            </w:pPr>
          </w:p>
        </w:tc>
        <w:tc>
          <w:tcPr>
            <w:tcW w:w="1559"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DD-990</w:t>
            </w:r>
          </w:p>
        </w:tc>
        <w:tc>
          <w:tcPr>
            <w:tcW w:w="1985" w:type="dxa"/>
            <w:tcBorders>
              <w:top w:val="nil"/>
              <w:left w:val="nil"/>
              <w:bottom w:val="single" w:sz="4" w:space="0" w:color="auto"/>
              <w:right w:val="single" w:sz="4" w:space="0" w:color="auto"/>
            </w:tcBorders>
            <w:shd w:val="clear" w:color="auto" w:fill="auto"/>
            <w:vAlign w:val="center"/>
            <w:hideMark/>
          </w:tcPr>
          <w:p w:rsidR="008E651B" w:rsidRPr="005C5206" w:rsidRDefault="008E651B" w:rsidP="008E651B">
            <w:pPr>
              <w:spacing w:after="0" w:line="240" w:lineRule="auto"/>
              <w:rPr>
                <w:rFonts w:ascii="Calibri" w:eastAsia="Times New Roman" w:hAnsi="Calibri" w:cs="Calibri"/>
                <w:color w:val="0563C1"/>
                <w:u w:val="single"/>
                <w:lang w:val="en-CA" w:eastAsia="en-CA"/>
              </w:rPr>
            </w:pPr>
            <w:hyperlink r:id="rId67" w:tooltip="USS Ingersoll (DD-990)" w:history="1">
              <w:r w:rsidRPr="005C5206">
                <w:rPr>
                  <w:rFonts w:ascii="Calibri" w:eastAsia="Times New Roman" w:hAnsi="Calibri" w:cs="Calibri"/>
                  <w:color w:val="0563C1"/>
                  <w:u w:val="single"/>
                  <w:lang w:val="en-CA" w:eastAsia="en-CA"/>
                </w:rPr>
                <w:t>Ingersoll</w:t>
              </w:r>
            </w:hyperlink>
          </w:p>
        </w:tc>
        <w:tc>
          <w:tcPr>
            <w:tcW w:w="1420"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Constellation CVBG</w:t>
            </w:r>
          </w:p>
        </w:tc>
        <w:tc>
          <w:tcPr>
            <w:tcW w:w="1321"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Non VLS</w:t>
            </w:r>
          </w:p>
        </w:tc>
      </w:tr>
      <w:tr w:rsidR="008E651B" w:rsidRPr="005C5206" w:rsidTr="008E651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651B" w:rsidRPr="005C5206" w:rsidRDefault="008E651B" w:rsidP="008E651B">
            <w:pPr>
              <w:spacing w:after="0" w:line="240" w:lineRule="auto"/>
              <w:rPr>
                <w:rFonts w:ascii="Calibri" w:eastAsia="Times New Roman" w:hAnsi="Calibri" w:cs="Calibri"/>
                <w:color w:val="000000"/>
                <w:lang w:val="en-CA" w:eastAsia="en-CA"/>
              </w:rPr>
            </w:pPr>
          </w:p>
        </w:tc>
        <w:tc>
          <w:tcPr>
            <w:tcW w:w="1559"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DD-991</w:t>
            </w:r>
          </w:p>
        </w:tc>
        <w:tc>
          <w:tcPr>
            <w:tcW w:w="1985" w:type="dxa"/>
            <w:tcBorders>
              <w:top w:val="nil"/>
              <w:left w:val="nil"/>
              <w:bottom w:val="single" w:sz="4" w:space="0" w:color="auto"/>
              <w:right w:val="single" w:sz="4" w:space="0" w:color="auto"/>
            </w:tcBorders>
            <w:shd w:val="clear" w:color="auto" w:fill="auto"/>
            <w:vAlign w:val="center"/>
            <w:hideMark/>
          </w:tcPr>
          <w:p w:rsidR="008E651B" w:rsidRPr="005C5206" w:rsidRDefault="008E651B" w:rsidP="008E651B">
            <w:pPr>
              <w:spacing w:after="0" w:line="240" w:lineRule="auto"/>
              <w:rPr>
                <w:rFonts w:ascii="Calibri" w:eastAsia="Times New Roman" w:hAnsi="Calibri" w:cs="Calibri"/>
                <w:color w:val="0563C1"/>
                <w:u w:val="single"/>
                <w:lang w:val="en-CA" w:eastAsia="en-CA"/>
              </w:rPr>
            </w:pPr>
            <w:hyperlink r:id="rId68" w:tooltip="USS Fife (DD-991)" w:history="1">
              <w:r w:rsidRPr="005C5206">
                <w:rPr>
                  <w:rFonts w:ascii="Calibri" w:eastAsia="Times New Roman" w:hAnsi="Calibri" w:cs="Calibri"/>
                  <w:color w:val="0563C1"/>
                  <w:u w:val="single"/>
                  <w:lang w:val="en-CA" w:eastAsia="en-CA"/>
                </w:rPr>
                <w:t>Fife</w:t>
              </w:r>
            </w:hyperlink>
          </w:p>
        </w:tc>
        <w:tc>
          <w:tcPr>
            <w:tcW w:w="1420"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xml:space="preserve">Yokosuka </w:t>
            </w:r>
          </w:p>
        </w:tc>
        <w:tc>
          <w:tcPr>
            <w:tcW w:w="2126"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Tied up</w:t>
            </w:r>
          </w:p>
        </w:tc>
        <w:tc>
          <w:tcPr>
            <w:tcW w:w="1321"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VLS+RAM</w:t>
            </w:r>
          </w:p>
        </w:tc>
      </w:tr>
      <w:tr w:rsidR="008E651B" w:rsidRPr="005C5206" w:rsidTr="008E651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651B" w:rsidRPr="005C5206" w:rsidRDefault="008E651B" w:rsidP="008E651B">
            <w:pPr>
              <w:spacing w:after="0" w:line="240" w:lineRule="auto"/>
              <w:rPr>
                <w:rFonts w:ascii="Calibri" w:eastAsia="Times New Roman" w:hAnsi="Calibri" w:cs="Calibri"/>
                <w:color w:val="000000"/>
                <w:lang w:val="en-CA" w:eastAsia="en-CA"/>
              </w:rPr>
            </w:pPr>
          </w:p>
        </w:tc>
        <w:tc>
          <w:tcPr>
            <w:tcW w:w="1559"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DD-992</w:t>
            </w:r>
          </w:p>
        </w:tc>
        <w:tc>
          <w:tcPr>
            <w:tcW w:w="1985" w:type="dxa"/>
            <w:tcBorders>
              <w:top w:val="nil"/>
              <w:left w:val="nil"/>
              <w:bottom w:val="single" w:sz="4" w:space="0" w:color="auto"/>
              <w:right w:val="single" w:sz="4" w:space="0" w:color="auto"/>
            </w:tcBorders>
            <w:shd w:val="clear" w:color="auto" w:fill="auto"/>
            <w:vAlign w:val="center"/>
            <w:hideMark/>
          </w:tcPr>
          <w:p w:rsidR="008E651B" w:rsidRPr="005C5206" w:rsidRDefault="008E651B" w:rsidP="008E651B">
            <w:pPr>
              <w:spacing w:after="0" w:line="240" w:lineRule="auto"/>
              <w:rPr>
                <w:rFonts w:ascii="Calibri" w:eastAsia="Times New Roman" w:hAnsi="Calibri" w:cs="Calibri"/>
                <w:color w:val="0563C1"/>
                <w:u w:val="single"/>
                <w:lang w:val="en-CA" w:eastAsia="en-CA"/>
              </w:rPr>
            </w:pPr>
            <w:hyperlink r:id="rId69" w:tooltip="USS Fletcher (DD-992)" w:history="1">
              <w:r w:rsidRPr="005C5206">
                <w:rPr>
                  <w:rFonts w:ascii="Calibri" w:eastAsia="Times New Roman" w:hAnsi="Calibri" w:cs="Calibri"/>
                  <w:color w:val="0563C1"/>
                  <w:u w:val="single"/>
                  <w:lang w:val="en-CA" w:eastAsia="en-CA"/>
                </w:rPr>
                <w:t>Fletcher</w:t>
              </w:r>
            </w:hyperlink>
          </w:p>
        </w:tc>
        <w:tc>
          <w:tcPr>
            <w:tcW w:w="1420"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Singapore</w:t>
            </w:r>
          </w:p>
        </w:tc>
        <w:tc>
          <w:tcPr>
            <w:tcW w:w="1321" w:type="dxa"/>
            <w:tcBorders>
              <w:top w:val="nil"/>
              <w:left w:val="nil"/>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VLS+RAM</w:t>
            </w:r>
          </w:p>
        </w:tc>
      </w:tr>
      <w:tr w:rsidR="008E651B" w:rsidRPr="005C5206" w:rsidTr="000E2B55">
        <w:trPr>
          <w:trHeight w:val="315"/>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8"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DD-997</w:t>
            </w:r>
          </w:p>
        </w:tc>
        <w:tc>
          <w:tcPr>
            <w:tcW w:w="1985" w:type="dxa"/>
            <w:tcBorders>
              <w:top w:val="nil"/>
              <w:left w:val="nil"/>
              <w:bottom w:val="single" w:sz="8" w:space="0" w:color="auto"/>
              <w:right w:val="single" w:sz="4" w:space="0" w:color="auto"/>
            </w:tcBorders>
            <w:shd w:val="clear" w:color="auto" w:fill="auto"/>
            <w:vAlign w:val="center"/>
            <w:hideMark/>
          </w:tcPr>
          <w:p w:rsidR="008E651B" w:rsidRPr="005C5206" w:rsidRDefault="008E651B" w:rsidP="008E651B">
            <w:pPr>
              <w:spacing w:after="0" w:line="240" w:lineRule="auto"/>
              <w:rPr>
                <w:rFonts w:ascii="Calibri" w:eastAsia="Times New Roman" w:hAnsi="Calibri" w:cs="Calibri"/>
                <w:color w:val="0563C1"/>
                <w:u w:val="single"/>
                <w:lang w:val="en-CA" w:eastAsia="en-CA"/>
              </w:rPr>
            </w:pPr>
            <w:hyperlink r:id="rId70" w:tooltip="USS Hayler (DD-997)" w:history="1">
              <w:r w:rsidRPr="005C5206">
                <w:rPr>
                  <w:rFonts w:ascii="Calibri" w:eastAsia="Times New Roman" w:hAnsi="Calibri" w:cs="Calibri"/>
                  <w:color w:val="0563C1"/>
                  <w:u w:val="single"/>
                  <w:lang w:val="en-CA" w:eastAsia="en-CA"/>
                </w:rPr>
                <w:t>Hayler</w:t>
              </w:r>
            </w:hyperlink>
          </w:p>
        </w:tc>
        <w:tc>
          <w:tcPr>
            <w:tcW w:w="1420" w:type="dxa"/>
            <w:tcBorders>
              <w:top w:val="nil"/>
              <w:left w:val="nil"/>
              <w:bottom w:val="single" w:sz="8"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8"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2</w:t>
            </w:r>
            <w:r w:rsidRPr="001D006A">
              <w:rPr>
                <w:rFonts w:ascii="Calibri" w:eastAsia="Times New Roman" w:hAnsi="Calibri" w:cs="Calibri"/>
                <w:color w:val="000000"/>
                <w:vertAlign w:val="superscript"/>
                <w:lang w:val="en-CA" w:eastAsia="en-CA"/>
              </w:rPr>
              <w:t>nd</w:t>
            </w:r>
            <w:r>
              <w:rPr>
                <w:rFonts w:ascii="Calibri" w:eastAsia="Times New Roman" w:hAnsi="Calibri" w:cs="Calibri"/>
                <w:color w:val="000000"/>
                <w:lang w:val="en-CA" w:eastAsia="en-CA"/>
              </w:rPr>
              <w:t xml:space="preserve"> Flt</w:t>
            </w:r>
            <w:r w:rsidRPr="005C5206">
              <w:rPr>
                <w:rFonts w:ascii="Calibri" w:eastAsia="Times New Roman" w:hAnsi="Calibri" w:cs="Calibri"/>
                <w:color w:val="000000"/>
                <w:lang w:val="en-CA" w:eastAsia="en-CA"/>
              </w:rPr>
              <w:t xml:space="preserve"> Ready </w:t>
            </w:r>
            <w:proofErr w:type="spellStart"/>
            <w:r w:rsidRPr="005C5206">
              <w:rPr>
                <w:rFonts w:ascii="Calibri" w:eastAsia="Times New Roman" w:hAnsi="Calibri" w:cs="Calibri"/>
                <w:color w:val="000000"/>
                <w:lang w:val="en-CA" w:eastAsia="en-CA"/>
              </w:rPr>
              <w:t>Shp</w:t>
            </w:r>
            <w:proofErr w:type="spellEnd"/>
          </w:p>
        </w:tc>
        <w:tc>
          <w:tcPr>
            <w:tcW w:w="1321" w:type="dxa"/>
            <w:tcBorders>
              <w:top w:val="nil"/>
              <w:left w:val="nil"/>
              <w:bottom w:val="single" w:sz="8" w:space="0" w:color="auto"/>
              <w:right w:val="single" w:sz="4" w:space="0" w:color="auto"/>
            </w:tcBorders>
            <w:shd w:val="clear" w:color="auto" w:fill="auto"/>
            <w:noWrap/>
            <w:vAlign w:val="bottom"/>
            <w:hideMark/>
          </w:tcPr>
          <w:p w:rsidR="008E651B" w:rsidRPr="005C5206" w:rsidRDefault="008E651B" w:rsidP="008E651B">
            <w:pPr>
              <w:spacing w:after="0" w:line="240" w:lineRule="auto"/>
              <w:rPr>
                <w:rFonts w:ascii="Calibri" w:eastAsia="Times New Roman" w:hAnsi="Calibri" w:cs="Calibri"/>
                <w:color w:val="000000"/>
                <w:lang w:val="en-CA" w:eastAsia="en-CA"/>
              </w:rPr>
            </w:pPr>
          </w:p>
        </w:tc>
      </w:tr>
    </w:tbl>
    <w:p w:rsidR="00F05CC9" w:rsidRDefault="00F05CC9"/>
    <w:p w:rsidR="000E2B55" w:rsidRDefault="000E2B55">
      <w:r>
        <w:rPr>
          <w:noProof/>
          <w:lang w:val="en-CA" w:eastAsia="en-CA"/>
        </w:rPr>
        <w:drawing>
          <wp:inline distT="0" distB="0" distL="0" distR="0" wp14:anchorId="6283C893" wp14:editId="74B2A15E">
            <wp:extent cx="7067550" cy="46309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fe.jpg"/>
                    <pic:cNvPicPr/>
                  </pic:nvPicPr>
                  <pic:blipFill>
                    <a:blip r:embed="rId71">
                      <a:extLst>
                        <a:ext uri="{28A0092B-C50C-407E-A947-70E740481C1C}">
                          <a14:useLocalDpi xmlns:a14="http://schemas.microsoft.com/office/drawing/2010/main" val="0"/>
                        </a:ext>
                      </a:extLst>
                    </a:blip>
                    <a:stretch>
                      <a:fillRect/>
                    </a:stretch>
                  </pic:blipFill>
                  <pic:spPr>
                    <a:xfrm>
                      <a:off x="0" y="0"/>
                      <a:ext cx="7074556" cy="4635582"/>
                    </a:xfrm>
                    <a:prstGeom prst="rect">
                      <a:avLst/>
                    </a:prstGeom>
                  </pic:spPr>
                </pic:pic>
              </a:graphicData>
            </a:graphic>
          </wp:inline>
        </w:drawing>
      </w:r>
    </w:p>
    <w:p w:rsidR="008E651B" w:rsidRDefault="00927E86">
      <w:hyperlink r:id="rId72" w:history="1">
        <w:proofErr w:type="spellStart"/>
        <w:r w:rsidR="00213FFF" w:rsidRPr="00213FFF">
          <w:rPr>
            <w:rStyle w:val="Hyperlink"/>
            <w:b/>
            <w:bCs/>
          </w:rPr>
          <w:t>Arleigh</w:t>
        </w:r>
        <w:proofErr w:type="spellEnd"/>
        <w:r w:rsidR="00213FFF" w:rsidRPr="00213FFF">
          <w:rPr>
            <w:rStyle w:val="Hyperlink"/>
            <w:b/>
            <w:bCs/>
          </w:rPr>
          <w:t xml:space="preserve"> Burke</w:t>
        </w:r>
        <w:r w:rsidR="00213FFF" w:rsidRPr="00213FFF">
          <w:rPr>
            <w:rStyle w:val="Hyperlink"/>
            <w:b/>
          </w:rPr>
          <w:t xml:space="preserve"> Class:</w:t>
        </w:r>
      </w:hyperlink>
      <w:r w:rsidR="00213FFF" w:rsidRPr="00213FFF">
        <w:t xml:space="preserve"> </w:t>
      </w:r>
      <w:r w:rsidR="00213FFF">
        <w:t>This is a very advanced class of ship</w:t>
      </w:r>
      <w:r w:rsidR="006A2D42">
        <w:t>.</w:t>
      </w:r>
      <w:r w:rsidR="00213FFF">
        <w:t xml:space="preserve"> </w:t>
      </w:r>
      <w:r w:rsidR="006A2D42">
        <w:t>H</w:t>
      </w:r>
      <w:r w:rsidR="00213FFF">
        <w:t xml:space="preserve">istory has shown </w:t>
      </w:r>
      <w:r w:rsidR="006A2D42">
        <w:t xml:space="preserve">that this </w:t>
      </w:r>
      <w:r w:rsidR="006A2D42">
        <w:t xml:space="preserve">class </w:t>
      </w:r>
      <w:r w:rsidR="00213FFF">
        <w:t>will grow to of 82 ships and replace all other escort types in the USN</w:t>
      </w:r>
      <w:r w:rsidR="006A2D42">
        <w:t>, and possibly the Cruisers as well by the 2020s</w:t>
      </w:r>
      <w:r w:rsidR="00213FFF">
        <w:t xml:space="preserve">.  In 1994 however, the </w:t>
      </w:r>
      <w:r w:rsidR="008E651B">
        <w:t>future is unclear b</w:t>
      </w:r>
      <w:r w:rsidR="006A2D42">
        <w:t>ut the need for ships is urgent;</w:t>
      </w:r>
      <w:r w:rsidR="008E651B">
        <w:t xml:space="preserve"> therefore,</w:t>
      </w:r>
      <w:r w:rsidR="00213FFF">
        <w:t xml:space="preserve"> s</w:t>
      </w:r>
      <w:r w:rsidR="00213FFF" w:rsidRPr="00213FFF">
        <w:t xml:space="preserve">even, </w:t>
      </w:r>
      <w:r w:rsidR="008E651B">
        <w:t>vice the three</w:t>
      </w:r>
      <w:r w:rsidR="00213FFF" w:rsidRPr="00213FFF">
        <w:t xml:space="preserve"> historically</w:t>
      </w:r>
      <w:r w:rsidR="008E651B">
        <w:t xml:space="preserve"> </w:t>
      </w:r>
      <w:r w:rsidR="008E651B" w:rsidRPr="00213FFF">
        <w:t>have been completed</w:t>
      </w:r>
      <w:r w:rsidR="00213FFF" w:rsidRPr="00213FFF">
        <w:t xml:space="preserve">.  </w:t>
      </w:r>
      <w:r w:rsidR="00213FFF">
        <w:t>There will be a</w:t>
      </w:r>
      <w:r w:rsidR="00213FFF" w:rsidRPr="00213FFF">
        <w:t>n additional 6 commi</w:t>
      </w:r>
      <w:r w:rsidR="00213FFF">
        <w:t xml:space="preserve">ssioned in late 94 or early 95. </w:t>
      </w:r>
      <w:r w:rsidR="008E651B">
        <w:t>Known as the DDG-51 Class, a</w:t>
      </w:r>
      <w:r w:rsidR="00213FFF" w:rsidRPr="00213FFF">
        <w:t xml:space="preserve">ll </w:t>
      </w:r>
      <w:r w:rsidR="00213FFF">
        <w:t xml:space="preserve">of </w:t>
      </w:r>
      <w:r w:rsidR="008E651B">
        <w:t>the</w:t>
      </w:r>
      <w:r w:rsidR="00213FFF">
        <w:t xml:space="preserve"> ships </w:t>
      </w:r>
      <w:r w:rsidR="008E651B">
        <w:t xml:space="preserve">in service in Northern Fury </w:t>
      </w:r>
      <w:r w:rsidR="00213FFF">
        <w:t xml:space="preserve">are </w:t>
      </w:r>
      <w:r w:rsidR="00213FFF" w:rsidRPr="00213FFF">
        <w:t>‘Flight 1’</w:t>
      </w:r>
      <w:r w:rsidR="008E651B">
        <w:t xml:space="preserve"> with the</w:t>
      </w:r>
      <w:r w:rsidR="008E651B">
        <w:t xml:space="preserve"> major disadvantage of </w:t>
      </w:r>
      <w:r w:rsidR="008E651B">
        <w:t>lacking a hanger;</w:t>
      </w:r>
      <w:r w:rsidR="008E651B">
        <w:t xml:space="preserve"> so their ASW capability is negatively imp</w:t>
      </w:r>
      <w:r w:rsidR="008E651B">
        <w:t>acted if they are working alone</w:t>
      </w:r>
      <w:r w:rsidR="00213FFF" w:rsidRPr="00213FFF">
        <w:t>.</w:t>
      </w:r>
      <w:r w:rsidR="00213FFF">
        <w:t xml:space="preserve"> This class has a 90-cell VLS system able to fire any missile in the US inventory, making they very </w:t>
      </w:r>
      <w:r w:rsidR="008E651B">
        <w:t>flexible</w:t>
      </w:r>
      <w:r w:rsidR="00213FFF">
        <w:t xml:space="preserve">, </w:t>
      </w:r>
      <w:r w:rsidR="008E651B">
        <w:t xml:space="preserve">configuring </w:t>
      </w:r>
      <w:r w:rsidR="00213FFF">
        <w:t xml:space="preserve">the missile load as the task changes. </w:t>
      </w:r>
    </w:p>
    <w:tbl>
      <w:tblPr>
        <w:tblW w:w="11910" w:type="dxa"/>
        <w:tblInd w:w="-15" w:type="dxa"/>
        <w:tblLook w:val="04A0" w:firstRow="1" w:lastRow="0" w:firstColumn="1" w:lastColumn="0" w:noHBand="0" w:noVBand="1"/>
      </w:tblPr>
      <w:tblGrid>
        <w:gridCol w:w="1702"/>
        <w:gridCol w:w="1559"/>
        <w:gridCol w:w="1985"/>
        <w:gridCol w:w="1559"/>
        <w:gridCol w:w="1420"/>
        <w:gridCol w:w="2126"/>
        <w:gridCol w:w="1559"/>
      </w:tblGrid>
      <w:tr w:rsidR="006A2D42" w:rsidRPr="005C5206" w:rsidTr="006A2D42">
        <w:trPr>
          <w:trHeight w:val="335"/>
        </w:trPr>
        <w:tc>
          <w:tcPr>
            <w:tcW w:w="1702" w:type="dxa"/>
            <w:tcBorders>
              <w:top w:val="single" w:sz="12" w:space="0" w:color="auto"/>
              <w:left w:val="single" w:sz="12" w:space="0" w:color="auto"/>
              <w:bottom w:val="single" w:sz="12" w:space="0" w:color="auto"/>
              <w:right w:val="single" w:sz="4" w:space="0" w:color="auto"/>
            </w:tcBorders>
            <w:shd w:val="clear" w:color="auto" w:fill="C5E0B3" w:themeFill="accent6" w:themeFillTint="66"/>
            <w:noWrap/>
          </w:tcPr>
          <w:p w:rsidR="006A2D42" w:rsidRPr="0010719A" w:rsidRDefault="006A2D42" w:rsidP="003A3951">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Class</w:t>
            </w:r>
          </w:p>
        </w:tc>
        <w:tc>
          <w:tcPr>
            <w:tcW w:w="1559" w:type="dxa"/>
            <w:tcBorders>
              <w:top w:val="single" w:sz="12" w:space="0" w:color="auto"/>
              <w:left w:val="nil"/>
              <w:bottom w:val="single" w:sz="12" w:space="0" w:color="auto"/>
              <w:right w:val="single" w:sz="4" w:space="0" w:color="auto"/>
            </w:tcBorders>
            <w:shd w:val="clear" w:color="auto" w:fill="C5E0B3" w:themeFill="accent6" w:themeFillTint="66"/>
            <w:noWrap/>
          </w:tcPr>
          <w:p w:rsidR="006A2D42" w:rsidRPr="0010719A" w:rsidRDefault="006A2D42" w:rsidP="003A3951">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Pennant</w:t>
            </w:r>
          </w:p>
        </w:tc>
        <w:tc>
          <w:tcPr>
            <w:tcW w:w="1985" w:type="dxa"/>
            <w:tcBorders>
              <w:top w:val="single" w:sz="12" w:space="0" w:color="auto"/>
              <w:left w:val="nil"/>
              <w:bottom w:val="single" w:sz="12" w:space="0" w:color="auto"/>
              <w:right w:val="single" w:sz="4" w:space="0" w:color="auto"/>
            </w:tcBorders>
            <w:shd w:val="clear" w:color="auto" w:fill="C5E0B3" w:themeFill="accent6" w:themeFillTint="66"/>
          </w:tcPr>
          <w:p w:rsidR="006A2D42" w:rsidRPr="0010719A" w:rsidRDefault="006A2D42" w:rsidP="003A3951">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Name</w:t>
            </w:r>
          </w:p>
        </w:tc>
        <w:tc>
          <w:tcPr>
            <w:tcW w:w="1559" w:type="dxa"/>
            <w:tcBorders>
              <w:top w:val="single" w:sz="12" w:space="0" w:color="auto"/>
              <w:left w:val="nil"/>
              <w:bottom w:val="single" w:sz="12" w:space="0" w:color="auto"/>
              <w:right w:val="single" w:sz="4" w:space="0" w:color="auto"/>
            </w:tcBorders>
            <w:shd w:val="clear" w:color="auto" w:fill="C5E0B3" w:themeFill="accent6" w:themeFillTint="66"/>
            <w:noWrap/>
          </w:tcPr>
          <w:p w:rsidR="006A2D42" w:rsidRPr="0010719A" w:rsidRDefault="006A2D42" w:rsidP="003A3951">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Historic</w:t>
            </w:r>
          </w:p>
        </w:tc>
        <w:tc>
          <w:tcPr>
            <w:tcW w:w="1420" w:type="dxa"/>
            <w:tcBorders>
              <w:top w:val="single" w:sz="12" w:space="0" w:color="auto"/>
              <w:left w:val="nil"/>
              <w:bottom w:val="single" w:sz="12" w:space="0" w:color="auto"/>
              <w:right w:val="single" w:sz="4" w:space="0" w:color="auto"/>
            </w:tcBorders>
            <w:shd w:val="clear" w:color="auto" w:fill="C5E0B3" w:themeFill="accent6" w:themeFillTint="66"/>
            <w:noWrap/>
          </w:tcPr>
          <w:p w:rsidR="006A2D42" w:rsidRPr="0010719A" w:rsidRDefault="006A2D42" w:rsidP="003A3951">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Home Port</w:t>
            </w:r>
          </w:p>
        </w:tc>
        <w:tc>
          <w:tcPr>
            <w:tcW w:w="2126" w:type="dxa"/>
            <w:tcBorders>
              <w:top w:val="single" w:sz="12" w:space="0" w:color="auto"/>
              <w:left w:val="nil"/>
              <w:bottom w:val="single" w:sz="12" w:space="0" w:color="auto"/>
              <w:right w:val="single" w:sz="4" w:space="0" w:color="auto"/>
            </w:tcBorders>
            <w:shd w:val="clear" w:color="auto" w:fill="C5E0B3" w:themeFill="accent6" w:themeFillTint="66"/>
            <w:noWrap/>
          </w:tcPr>
          <w:p w:rsidR="006A2D42" w:rsidRPr="0010719A" w:rsidRDefault="006A2D42" w:rsidP="003A3951">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Task</w:t>
            </w:r>
          </w:p>
        </w:tc>
        <w:tc>
          <w:tcPr>
            <w:tcW w:w="1559" w:type="dxa"/>
            <w:tcBorders>
              <w:top w:val="single" w:sz="12" w:space="0" w:color="auto"/>
              <w:left w:val="nil"/>
              <w:bottom w:val="single" w:sz="12" w:space="0" w:color="auto"/>
              <w:right w:val="single" w:sz="12" w:space="0" w:color="auto"/>
            </w:tcBorders>
            <w:shd w:val="clear" w:color="auto" w:fill="C5E0B3" w:themeFill="accent6" w:themeFillTint="66"/>
            <w:noWrap/>
          </w:tcPr>
          <w:p w:rsidR="006A2D42" w:rsidRPr="0010719A" w:rsidRDefault="006A2D42" w:rsidP="003A3951">
            <w:pPr>
              <w:spacing w:line="240" w:lineRule="auto"/>
              <w:rPr>
                <w:rFonts w:ascii="Calibri" w:eastAsia="Times New Roman" w:hAnsi="Calibri" w:cs="Calibri"/>
                <w:color w:val="000000"/>
                <w:lang w:val="en-CA" w:eastAsia="en-CA"/>
              </w:rPr>
            </w:pPr>
            <w:r w:rsidRPr="0010719A">
              <w:rPr>
                <w:rFonts w:ascii="Calibri" w:eastAsia="Times New Roman" w:hAnsi="Calibri" w:cs="Calibri"/>
                <w:color w:val="000000"/>
                <w:lang w:val="en-CA" w:eastAsia="en-CA"/>
              </w:rPr>
              <w:t>Remarks</w:t>
            </w:r>
          </w:p>
        </w:tc>
      </w:tr>
      <w:tr w:rsidR="006A2D42" w:rsidRPr="005C5206" w:rsidTr="006A2D42">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D42" w:rsidRPr="005C5206" w:rsidRDefault="006A2D42" w:rsidP="005C5206">
            <w:pPr>
              <w:spacing w:after="0" w:line="240" w:lineRule="auto"/>
              <w:rPr>
                <w:rFonts w:ascii="Calibri" w:eastAsia="Times New Roman" w:hAnsi="Calibri" w:cs="Calibri"/>
                <w:color w:val="000000"/>
                <w:lang w:val="en-CA" w:eastAsia="en-CA"/>
              </w:rPr>
            </w:pPr>
            <w:proofErr w:type="spellStart"/>
            <w:r w:rsidRPr="005C5206">
              <w:rPr>
                <w:rFonts w:ascii="Calibri" w:eastAsia="Times New Roman" w:hAnsi="Calibri" w:cs="Calibri"/>
                <w:color w:val="000000"/>
                <w:lang w:val="en-CA" w:eastAsia="en-CA"/>
              </w:rPr>
              <w:t>Arleigh</w:t>
            </w:r>
            <w:proofErr w:type="spellEnd"/>
            <w:r w:rsidRPr="005C5206">
              <w:rPr>
                <w:rFonts w:ascii="Calibri" w:eastAsia="Times New Roman" w:hAnsi="Calibri" w:cs="Calibri"/>
                <w:color w:val="000000"/>
                <w:lang w:val="en-CA" w:eastAsia="en-CA"/>
              </w:rPr>
              <w:t xml:space="preserve"> Burk</w:t>
            </w:r>
            <w:r>
              <w:rPr>
                <w:rFonts w:ascii="Calibri" w:eastAsia="Times New Roman" w:hAnsi="Calibri" w:cs="Calibri"/>
                <w:color w:val="000000"/>
                <w:lang w:val="en-CA" w:eastAsia="en-CA"/>
              </w:rPr>
              <w:t>e</w:t>
            </w:r>
          </w:p>
        </w:tc>
        <w:tc>
          <w:tcPr>
            <w:tcW w:w="1559" w:type="dxa"/>
            <w:tcBorders>
              <w:top w:val="nil"/>
              <w:left w:val="nil"/>
              <w:bottom w:val="single" w:sz="4" w:space="0" w:color="auto"/>
              <w:right w:val="single" w:sz="4" w:space="0" w:color="auto"/>
            </w:tcBorders>
            <w:shd w:val="clear" w:color="auto" w:fill="auto"/>
            <w:vAlign w:val="center"/>
            <w:hideMark/>
          </w:tcPr>
          <w:p w:rsidR="006A2D42" w:rsidRPr="005C5206" w:rsidRDefault="006A2D42" w:rsidP="005C520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DDG-51</w:t>
            </w:r>
          </w:p>
        </w:tc>
        <w:tc>
          <w:tcPr>
            <w:tcW w:w="1985" w:type="dxa"/>
            <w:tcBorders>
              <w:top w:val="nil"/>
              <w:left w:val="nil"/>
              <w:bottom w:val="single" w:sz="4" w:space="0" w:color="auto"/>
              <w:right w:val="single" w:sz="4" w:space="0" w:color="auto"/>
            </w:tcBorders>
            <w:shd w:val="clear" w:color="auto" w:fill="auto"/>
            <w:vAlign w:val="center"/>
            <w:hideMark/>
          </w:tcPr>
          <w:p w:rsidR="006A2D42" w:rsidRPr="005C5206" w:rsidRDefault="006A2D42" w:rsidP="005C5206">
            <w:pPr>
              <w:spacing w:after="0" w:line="240" w:lineRule="auto"/>
              <w:rPr>
                <w:rFonts w:ascii="Calibri" w:eastAsia="Times New Roman" w:hAnsi="Calibri" w:cs="Calibri"/>
                <w:color w:val="0563C1"/>
                <w:u w:val="single"/>
                <w:lang w:val="en-CA" w:eastAsia="en-CA"/>
              </w:rPr>
            </w:pPr>
            <w:hyperlink r:id="rId73" w:tooltip="USS Arleigh Burke (DDG-51)" w:history="1">
              <w:proofErr w:type="spellStart"/>
              <w:r w:rsidRPr="005C5206">
                <w:rPr>
                  <w:rFonts w:ascii="Calibri" w:eastAsia="Times New Roman" w:hAnsi="Calibri" w:cs="Calibri"/>
                  <w:color w:val="0563C1"/>
                  <w:u w:val="single"/>
                  <w:lang w:val="en-CA" w:eastAsia="en-CA"/>
                </w:rPr>
                <w:t>Arleigh</w:t>
              </w:r>
              <w:proofErr w:type="spellEnd"/>
              <w:r w:rsidRPr="005C5206">
                <w:rPr>
                  <w:rFonts w:ascii="Calibri" w:eastAsia="Times New Roman" w:hAnsi="Calibri" w:cs="Calibri"/>
                  <w:color w:val="0563C1"/>
                  <w:u w:val="single"/>
                  <w:lang w:val="en-CA" w:eastAsia="en-CA"/>
                </w:rPr>
                <w:t xml:space="preserve"> Burke</w:t>
              </w:r>
            </w:hyperlink>
          </w:p>
        </w:tc>
        <w:tc>
          <w:tcPr>
            <w:tcW w:w="1559" w:type="dxa"/>
            <w:tcBorders>
              <w:top w:val="nil"/>
              <w:left w:val="nil"/>
              <w:bottom w:val="single" w:sz="4" w:space="0" w:color="auto"/>
              <w:right w:val="single" w:sz="4" w:space="0" w:color="auto"/>
            </w:tcBorders>
            <w:shd w:val="clear" w:color="auto" w:fill="auto"/>
            <w:vAlign w:val="center"/>
            <w:hideMark/>
          </w:tcPr>
          <w:p w:rsidR="006A2D42" w:rsidRPr="005C5206" w:rsidRDefault="006A2D42" w:rsidP="001D006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6A2D42" w:rsidRPr="005C5206" w:rsidRDefault="006A2D42" w:rsidP="005C520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6A2D42" w:rsidRPr="005C5206" w:rsidRDefault="006A2D42" w:rsidP="005C520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Eisenhower CVBG</w:t>
            </w:r>
          </w:p>
        </w:tc>
        <w:tc>
          <w:tcPr>
            <w:tcW w:w="1559" w:type="dxa"/>
            <w:tcBorders>
              <w:top w:val="nil"/>
              <w:left w:val="nil"/>
              <w:bottom w:val="single" w:sz="4" w:space="0" w:color="auto"/>
              <w:right w:val="single" w:sz="4" w:space="0" w:color="auto"/>
            </w:tcBorders>
            <w:shd w:val="clear" w:color="auto" w:fill="auto"/>
            <w:noWrap/>
            <w:vAlign w:val="bottom"/>
            <w:hideMark/>
          </w:tcPr>
          <w:p w:rsidR="006A2D42" w:rsidRPr="005C5206" w:rsidRDefault="006A2D42"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6A2D42" w:rsidRPr="005C5206" w:rsidTr="006A2D42">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D42" w:rsidRPr="005C5206" w:rsidRDefault="006A2D42" w:rsidP="005C520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vAlign w:val="center"/>
            <w:hideMark/>
          </w:tcPr>
          <w:p w:rsidR="006A2D42" w:rsidRPr="005C5206" w:rsidRDefault="006A2D42" w:rsidP="005C520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DDG-52</w:t>
            </w:r>
          </w:p>
        </w:tc>
        <w:tc>
          <w:tcPr>
            <w:tcW w:w="1985" w:type="dxa"/>
            <w:tcBorders>
              <w:top w:val="nil"/>
              <w:left w:val="nil"/>
              <w:bottom w:val="single" w:sz="4" w:space="0" w:color="auto"/>
              <w:right w:val="single" w:sz="4" w:space="0" w:color="auto"/>
            </w:tcBorders>
            <w:shd w:val="clear" w:color="auto" w:fill="auto"/>
            <w:vAlign w:val="center"/>
            <w:hideMark/>
          </w:tcPr>
          <w:p w:rsidR="006A2D42" w:rsidRPr="005C5206" w:rsidRDefault="006A2D42" w:rsidP="005C5206">
            <w:pPr>
              <w:spacing w:after="0" w:line="240" w:lineRule="auto"/>
              <w:rPr>
                <w:rFonts w:ascii="Calibri" w:eastAsia="Times New Roman" w:hAnsi="Calibri" w:cs="Calibri"/>
                <w:color w:val="0563C1"/>
                <w:u w:val="single"/>
                <w:lang w:val="en-CA" w:eastAsia="en-CA"/>
              </w:rPr>
            </w:pPr>
            <w:hyperlink r:id="rId74" w:tooltip="USS Barry (DDG-52)" w:history="1">
              <w:r w:rsidRPr="005C5206">
                <w:rPr>
                  <w:rFonts w:ascii="Calibri" w:eastAsia="Times New Roman" w:hAnsi="Calibri" w:cs="Calibri"/>
                  <w:color w:val="0563C1"/>
                  <w:u w:val="single"/>
                  <w:lang w:val="en-CA" w:eastAsia="en-CA"/>
                </w:rPr>
                <w:t>Barry</w:t>
              </w:r>
            </w:hyperlink>
          </w:p>
        </w:tc>
        <w:tc>
          <w:tcPr>
            <w:tcW w:w="1559" w:type="dxa"/>
            <w:tcBorders>
              <w:top w:val="nil"/>
              <w:left w:val="nil"/>
              <w:bottom w:val="single" w:sz="4" w:space="0" w:color="auto"/>
              <w:right w:val="single" w:sz="4" w:space="0" w:color="auto"/>
            </w:tcBorders>
            <w:shd w:val="clear" w:color="auto" w:fill="auto"/>
            <w:vAlign w:val="center"/>
            <w:hideMark/>
          </w:tcPr>
          <w:p w:rsidR="006A2D42" w:rsidRPr="005C5206" w:rsidRDefault="006A2D42" w:rsidP="001D006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420" w:type="dxa"/>
            <w:tcBorders>
              <w:top w:val="nil"/>
              <w:left w:val="nil"/>
              <w:bottom w:val="single" w:sz="4" w:space="0" w:color="auto"/>
              <w:right w:val="single" w:sz="4" w:space="0" w:color="auto"/>
            </w:tcBorders>
            <w:shd w:val="clear" w:color="auto" w:fill="auto"/>
            <w:noWrap/>
            <w:vAlign w:val="bottom"/>
            <w:hideMark/>
          </w:tcPr>
          <w:p w:rsidR="006A2D42" w:rsidRPr="005C5206" w:rsidRDefault="006A2D42" w:rsidP="005C520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6A2D42" w:rsidRPr="005C5206" w:rsidRDefault="006A2D42" w:rsidP="005C520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Washington CVBG</w:t>
            </w:r>
          </w:p>
        </w:tc>
        <w:tc>
          <w:tcPr>
            <w:tcW w:w="1559" w:type="dxa"/>
            <w:tcBorders>
              <w:top w:val="nil"/>
              <w:left w:val="nil"/>
              <w:bottom w:val="single" w:sz="4" w:space="0" w:color="auto"/>
              <w:right w:val="single" w:sz="4" w:space="0" w:color="auto"/>
            </w:tcBorders>
            <w:shd w:val="clear" w:color="auto" w:fill="auto"/>
            <w:noWrap/>
            <w:vAlign w:val="bottom"/>
            <w:hideMark/>
          </w:tcPr>
          <w:p w:rsidR="006A2D42" w:rsidRPr="005C5206" w:rsidRDefault="006A2D42"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r>
      <w:tr w:rsidR="006A2D42" w:rsidRPr="005C5206" w:rsidTr="006A2D42">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D42" w:rsidRPr="005C5206" w:rsidRDefault="006A2D42" w:rsidP="005C520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vAlign w:val="center"/>
            <w:hideMark/>
          </w:tcPr>
          <w:p w:rsidR="006A2D42" w:rsidRPr="005C5206" w:rsidRDefault="006A2D42" w:rsidP="005C520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DDG-53</w:t>
            </w:r>
          </w:p>
        </w:tc>
        <w:tc>
          <w:tcPr>
            <w:tcW w:w="1985" w:type="dxa"/>
            <w:tcBorders>
              <w:top w:val="nil"/>
              <w:left w:val="nil"/>
              <w:bottom w:val="single" w:sz="4" w:space="0" w:color="auto"/>
              <w:right w:val="single" w:sz="4" w:space="0" w:color="auto"/>
            </w:tcBorders>
            <w:shd w:val="clear" w:color="auto" w:fill="auto"/>
            <w:vAlign w:val="center"/>
            <w:hideMark/>
          </w:tcPr>
          <w:p w:rsidR="006A2D42" w:rsidRPr="005C5206" w:rsidRDefault="006A2D42" w:rsidP="005C5206">
            <w:pPr>
              <w:spacing w:after="0" w:line="240" w:lineRule="auto"/>
              <w:rPr>
                <w:rFonts w:ascii="Calibri" w:eastAsia="Times New Roman" w:hAnsi="Calibri" w:cs="Calibri"/>
                <w:color w:val="0563C1"/>
                <w:u w:val="single"/>
                <w:lang w:val="en-CA" w:eastAsia="en-CA"/>
              </w:rPr>
            </w:pPr>
            <w:hyperlink r:id="rId75" w:tooltip="USS John Paul Jones (DDG-53)" w:history="1">
              <w:r w:rsidRPr="005C5206">
                <w:rPr>
                  <w:rFonts w:ascii="Calibri" w:eastAsia="Times New Roman" w:hAnsi="Calibri" w:cs="Calibri"/>
                  <w:color w:val="0563C1"/>
                  <w:u w:val="single"/>
                  <w:lang w:val="en-CA" w:eastAsia="en-CA"/>
                </w:rPr>
                <w:t>John Paul Jones</w:t>
              </w:r>
            </w:hyperlink>
          </w:p>
        </w:tc>
        <w:tc>
          <w:tcPr>
            <w:tcW w:w="1559" w:type="dxa"/>
            <w:tcBorders>
              <w:top w:val="nil"/>
              <w:left w:val="nil"/>
              <w:bottom w:val="single" w:sz="4" w:space="0" w:color="auto"/>
              <w:right w:val="single" w:sz="4" w:space="0" w:color="auto"/>
            </w:tcBorders>
            <w:shd w:val="clear" w:color="auto" w:fill="auto"/>
            <w:vAlign w:val="center"/>
            <w:hideMark/>
          </w:tcPr>
          <w:p w:rsidR="006A2D42" w:rsidRPr="005C5206" w:rsidRDefault="006A2D42" w:rsidP="001D006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420" w:type="dxa"/>
            <w:tcBorders>
              <w:top w:val="nil"/>
              <w:left w:val="nil"/>
              <w:bottom w:val="single" w:sz="4" w:space="0" w:color="auto"/>
              <w:right w:val="single" w:sz="4" w:space="0" w:color="auto"/>
            </w:tcBorders>
            <w:shd w:val="clear" w:color="auto" w:fill="auto"/>
            <w:noWrap/>
            <w:vAlign w:val="bottom"/>
            <w:hideMark/>
          </w:tcPr>
          <w:p w:rsidR="006A2D42" w:rsidRPr="005C5206" w:rsidRDefault="006A2D42" w:rsidP="005C520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6A2D42" w:rsidRPr="005C5206" w:rsidRDefault="006A2D42" w:rsidP="005C5206">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Nimitz CVBG</w:t>
            </w:r>
          </w:p>
        </w:tc>
        <w:tc>
          <w:tcPr>
            <w:tcW w:w="1559" w:type="dxa"/>
            <w:tcBorders>
              <w:top w:val="nil"/>
              <w:left w:val="nil"/>
              <w:bottom w:val="single" w:sz="4" w:space="0" w:color="auto"/>
              <w:right w:val="single" w:sz="4" w:space="0" w:color="auto"/>
            </w:tcBorders>
            <w:shd w:val="clear" w:color="auto" w:fill="auto"/>
            <w:noWrap/>
            <w:vAlign w:val="bottom"/>
            <w:hideMark/>
          </w:tcPr>
          <w:p w:rsidR="006A2D42" w:rsidRPr="005C5206" w:rsidRDefault="006A2D42"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bookmarkStart w:id="0" w:name="_GoBack"/>
        <w:bookmarkEnd w:id="0"/>
      </w:tr>
      <w:tr w:rsidR="006A2D42" w:rsidRPr="005C5206" w:rsidTr="006A2D42">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D42" w:rsidRPr="005C5206" w:rsidRDefault="006A2D42"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vAlign w:val="center"/>
            <w:hideMark/>
          </w:tcPr>
          <w:p w:rsidR="006A2D42" w:rsidRPr="005C5206" w:rsidRDefault="006A2D42"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DDG-54</w:t>
            </w:r>
          </w:p>
        </w:tc>
        <w:tc>
          <w:tcPr>
            <w:tcW w:w="1985" w:type="dxa"/>
            <w:tcBorders>
              <w:top w:val="nil"/>
              <w:left w:val="nil"/>
              <w:bottom w:val="single" w:sz="4" w:space="0" w:color="auto"/>
              <w:right w:val="single" w:sz="4" w:space="0" w:color="auto"/>
            </w:tcBorders>
            <w:shd w:val="clear" w:color="auto" w:fill="auto"/>
            <w:vAlign w:val="center"/>
            <w:hideMark/>
          </w:tcPr>
          <w:p w:rsidR="006A2D42" w:rsidRPr="005C5206" w:rsidRDefault="006A2D42" w:rsidP="0010719A">
            <w:pPr>
              <w:spacing w:after="0" w:line="240" w:lineRule="auto"/>
              <w:rPr>
                <w:rFonts w:ascii="Calibri" w:eastAsia="Times New Roman" w:hAnsi="Calibri" w:cs="Calibri"/>
                <w:color w:val="0563C1"/>
                <w:u w:val="single"/>
                <w:lang w:val="en-CA" w:eastAsia="en-CA"/>
              </w:rPr>
            </w:pPr>
            <w:hyperlink r:id="rId76" w:tooltip="USS Curtis Wilbur (DDG-54)" w:history="1">
              <w:r w:rsidRPr="005C5206">
                <w:rPr>
                  <w:rFonts w:ascii="Calibri" w:eastAsia="Times New Roman" w:hAnsi="Calibri" w:cs="Calibri"/>
                  <w:color w:val="0563C1"/>
                  <w:u w:val="single"/>
                  <w:lang w:val="en-CA" w:eastAsia="en-CA"/>
                </w:rPr>
                <w:t>Curtis Wilbur</w:t>
              </w:r>
            </w:hyperlink>
          </w:p>
        </w:tc>
        <w:tc>
          <w:tcPr>
            <w:tcW w:w="1559" w:type="dxa"/>
            <w:tcBorders>
              <w:top w:val="nil"/>
              <w:left w:val="nil"/>
              <w:bottom w:val="single" w:sz="4" w:space="0" w:color="auto"/>
              <w:right w:val="single" w:sz="4" w:space="0" w:color="auto"/>
            </w:tcBorders>
            <w:shd w:val="clear" w:color="auto" w:fill="auto"/>
            <w:vAlign w:val="center"/>
            <w:hideMark/>
          </w:tcPr>
          <w:p w:rsidR="006A2D42" w:rsidRPr="005C5206" w:rsidRDefault="006A2D42" w:rsidP="001D006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Mar-94</w:t>
            </w:r>
          </w:p>
        </w:tc>
        <w:tc>
          <w:tcPr>
            <w:tcW w:w="1420" w:type="dxa"/>
            <w:tcBorders>
              <w:top w:val="nil"/>
              <w:left w:val="nil"/>
              <w:bottom w:val="single" w:sz="4" w:space="0" w:color="auto"/>
              <w:right w:val="single" w:sz="4" w:space="0" w:color="auto"/>
            </w:tcBorders>
            <w:shd w:val="clear" w:color="auto" w:fill="auto"/>
            <w:noWrap/>
            <w:vAlign w:val="bottom"/>
            <w:hideMark/>
          </w:tcPr>
          <w:p w:rsidR="006A2D42" w:rsidRPr="005C5206" w:rsidRDefault="006A2D42"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6A2D42" w:rsidRPr="005C5206" w:rsidRDefault="006A2D42"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Lincoln CVBG</w:t>
            </w:r>
          </w:p>
        </w:tc>
        <w:tc>
          <w:tcPr>
            <w:tcW w:w="1559" w:type="dxa"/>
            <w:tcBorders>
              <w:top w:val="nil"/>
              <w:left w:val="nil"/>
              <w:bottom w:val="single" w:sz="4" w:space="0" w:color="auto"/>
              <w:right w:val="single" w:sz="4" w:space="0" w:color="auto"/>
            </w:tcBorders>
            <w:shd w:val="clear" w:color="auto" w:fill="auto"/>
            <w:noWrap/>
            <w:vAlign w:val="bottom"/>
            <w:hideMark/>
          </w:tcPr>
          <w:p w:rsidR="006A2D42" w:rsidRPr="005C5206" w:rsidRDefault="006A2D42" w:rsidP="0010719A">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sidRPr="005C5206">
              <w:rPr>
                <w:rFonts w:ascii="Calibri" w:eastAsia="Times New Roman" w:hAnsi="Calibri" w:cs="Calibri"/>
                <w:color w:val="000000"/>
                <w:lang w:val="en-CA" w:eastAsia="en-CA"/>
              </w:rPr>
              <w:t xml:space="preserve"> Jul-93</w:t>
            </w:r>
          </w:p>
        </w:tc>
      </w:tr>
      <w:tr w:rsidR="006A2D42" w:rsidRPr="005C5206" w:rsidTr="006A2D42">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D42" w:rsidRPr="005C5206" w:rsidRDefault="006A2D42"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vAlign w:val="center"/>
            <w:hideMark/>
          </w:tcPr>
          <w:p w:rsidR="006A2D42" w:rsidRPr="005C5206" w:rsidRDefault="006A2D42"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DDG-55</w:t>
            </w:r>
          </w:p>
        </w:tc>
        <w:tc>
          <w:tcPr>
            <w:tcW w:w="1985" w:type="dxa"/>
            <w:tcBorders>
              <w:top w:val="nil"/>
              <w:left w:val="nil"/>
              <w:bottom w:val="single" w:sz="4" w:space="0" w:color="auto"/>
              <w:right w:val="single" w:sz="4" w:space="0" w:color="auto"/>
            </w:tcBorders>
            <w:shd w:val="clear" w:color="auto" w:fill="auto"/>
            <w:vAlign w:val="center"/>
            <w:hideMark/>
          </w:tcPr>
          <w:p w:rsidR="006A2D42" w:rsidRPr="005C5206" w:rsidRDefault="006A2D42" w:rsidP="0010719A">
            <w:pPr>
              <w:spacing w:after="0" w:line="240" w:lineRule="auto"/>
              <w:rPr>
                <w:rFonts w:ascii="Calibri" w:eastAsia="Times New Roman" w:hAnsi="Calibri" w:cs="Calibri"/>
                <w:color w:val="0563C1"/>
                <w:u w:val="single"/>
                <w:lang w:val="en-CA" w:eastAsia="en-CA"/>
              </w:rPr>
            </w:pPr>
            <w:hyperlink r:id="rId77" w:tooltip="USS Stout (DDG-55)" w:history="1">
              <w:r w:rsidRPr="005C5206">
                <w:rPr>
                  <w:rFonts w:ascii="Calibri" w:eastAsia="Times New Roman" w:hAnsi="Calibri" w:cs="Calibri"/>
                  <w:color w:val="0563C1"/>
                  <w:u w:val="single"/>
                  <w:lang w:val="en-CA" w:eastAsia="en-CA"/>
                </w:rPr>
                <w:t>Stout</w:t>
              </w:r>
            </w:hyperlink>
          </w:p>
        </w:tc>
        <w:tc>
          <w:tcPr>
            <w:tcW w:w="1559" w:type="dxa"/>
            <w:tcBorders>
              <w:top w:val="nil"/>
              <w:left w:val="nil"/>
              <w:bottom w:val="single" w:sz="4" w:space="0" w:color="auto"/>
              <w:right w:val="single" w:sz="4" w:space="0" w:color="auto"/>
            </w:tcBorders>
            <w:shd w:val="clear" w:color="auto" w:fill="auto"/>
            <w:vAlign w:val="center"/>
            <w:hideMark/>
          </w:tcPr>
          <w:p w:rsidR="006A2D42" w:rsidRPr="005C5206" w:rsidRDefault="006A2D42" w:rsidP="001D006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Aug-94</w:t>
            </w:r>
          </w:p>
        </w:tc>
        <w:tc>
          <w:tcPr>
            <w:tcW w:w="1420" w:type="dxa"/>
            <w:tcBorders>
              <w:top w:val="nil"/>
              <w:left w:val="nil"/>
              <w:bottom w:val="single" w:sz="4" w:space="0" w:color="auto"/>
              <w:right w:val="single" w:sz="4" w:space="0" w:color="auto"/>
            </w:tcBorders>
            <w:shd w:val="clear" w:color="auto" w:fill="auto"/>
            <w:noWrap/>
            <w:vAlign w:val="bottom"/>
            <w:hideMark/>
          </w:tcPr>
          <w:p w:rsidR="006A2D42" w:rsidRPr="005C5206" w:rsidRDefault="006A2D42"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6A2D42" w:rsidRPr="005C5206" w:rsidRDefault="006A2D42"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Roosevelt CVBG</w:t>
            </w:r>
          </w:p>
        </w:tc>
        <w:tc>
          <w:tcPr>
            <w:tcW w:w="1559" w:type="dxa"/>
            <w:tcBorders>
              <w:top w:val="nil"/>
              <w:left w:val="nil"/>
              <w:bottom w:val="single" w:sz="4" w:space="0" w:color="auto"/>
              <w:right w:val="single" w:sz="4" w:space="0" w:color="auto"/>
            </w:tcBorders>
            <w:shd w:val="clear" w:color="auto" w:fill="auto"/>
            <w:noWrap/>
            <w:vAlign w:val="bottom"/>
            <w:hideMark/>
          </w:tcPr>
          <w:p w:rsidR="006A2D42" w:rsidRPr="005C5206" w:rsidRDefault="006A2D42" w:rsidP="0010719A">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sidRPr="005C5206">
              <w:rPr>
                <w:rFonts w:ascii="Calibri" w:eastAsia="Times New Roman" w:hAnsi="Calibri" w:cs="Calibri"/>
                <w:color w:val="000000"/>
                <w:lang w:val="en-CA" w:eastAsia="en-CA"/>
              </w:rPr>
              <w:t xml:space="preserve"> Dec-93</w:t>
            </w:r>
          </w:p>
        </w:tc>
      </w:tr>
      <w:tr w:rsidR="006A2D42" w:rsidRPr="005C5206" w:rsidTr="006A2D42">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D42" w:rsidRPr="005C5206" w:rsidRDefault="006A2D42"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vAlign w:val="center"/>
            <w:hideMark/>
          </w:tcPr>
          <w:p w:rsidR="006A2D42" w:rsidRPr="005C5206" w:rsidRDefault="006A2D42"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DDG-56</w:t>
            </w:r>
          </w:p>
        </w:tc>
        <w:tc>
          <w:tcPr>
            <w:tcW w:w="1985" w:type="dxa"/>
            <w:tcBorders>
              <w:top w:val="nil"/>
              <w:left w:val="nil"/>
              <w:bottom w:val="single" w:sz="4" w:space="0" w:color="auto"/>
              <w:right w:val="single" w:sz="4" w:space="0" w:color="auto"/>
            </w:tcBorders>
            <w:shd w:val="clear" w:color="auto" w:fill="auto"/>
            <w:vAlign w:val="center"/>
            <w:hideMark/>
          </w:tcPr>
          <w:p w:rsidR="006A2D42" w:rsidRPr="005C5206" w:rsidRDefault="006A2D42" w:rsidP="0010719A">
            <w:pPr>
              <w:spacing w:after="0" w:line="240" w:lineRule="auto"/>
              <w:rPr>
                <w:rFonts w:ascii="Calibri" w:eastAsia="Times New Roman" w:hAnsi="Calibri" w:cs="Calibri"/>
                <w:color w:val="0563C1"/>
                <w:u w:val="single"/>
                <w:lang w:val="en-CA" w:eastAsia="en-CA"/>
              </w:rPr>
            </w:pPr>
            <w:hyperlink r:id="rId78" w:tooltip="USS John S. McCain (DDG-56)" w:history="1">
              <w:r w:rsidRPr="005C5206">
                <w:rPr>
                  <w:rFonts w:ascii="Calibri" w:eastAsia="Times New Roman" w:hAnsi="Calibri" w:cs="Calibri"/>
                  <w:color w:val="0563C1"/>
                  <w:u w:val="single"/>
                  <w:lang w:val="en-CA" w:eastAsia="en-CA"/>
                </w:rPr>
                <w:t>John S. McCain</w:t>
              </w:r>
            </w:hyperlink>
          </w:p>
        </w:tc>
        <w:tc>
          <w:tcPr>
            <w:tcW w:w="1559" w:type="dxa"/>
            <w:tcBorders>
              <w:top w:val="nil"/>
              <w:left w:val="nil"/>
              <w:bottom w:val="single" w:sz="4" w:space="0" w:color="auto"/>
              <w:right w:val="single" w:sz="4" w:space="0" w:color="auto"/>
            </w:tcBorders>
            <w:shd w:val="clear" w:color="auto" w:fill="auto"/>
            <w:vAlign w:val="center"/>
            <w:hideMark/>
          </w:tcPr>
          <w:p w:rsidR="006A2D42" w:rsidRPr="005C5206" w:rsidRDefault="006A2D42" w:rsidP="001D006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Jul-94</w:t>
            </w:r>
          </w:p>
        </w:tc>
        <w:tc>
          <w:tcPr>
            <w:tcW w:w="1420" w:type="dxa"/>
            <w:tcBorders>
              <w:top w:val="nil"/>
              <w:left w:val="nil"/>
              <w:bottom w:val="single" w:sz="4" w:space="0" w:color="auto"/>
              <w:right w:val="single" w:sz="4" w:space="0" w:color="auto"/>
            </w:tcBorders>
            <w:shd w:val="clear" w:color="auto" w:fill="auto"/>
            <w:noWrap/>
            <w:vAlign w:val="bottom"/>
            <w:hideMark/>
          </w:tcPr>
          <w:p w:rsidR="006A2D42" w:rsidRPr="005C5206" w:rsidRDefault="006A2D42"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San Diego</w:t>
            </w:r>
          </w:p>
        </w:tc>
        <w:tc>
          <w:tcPr>
            <w:tcW w:w="2126" w:type="dxa"/>
            <w:tcBorders>
              <w:top w:val="nil"/>
              <w:left w:val="nil"/>
              <w:bottom w:val="single" w:sz="4" w:space="0" w:color="auto"/>
              <w:right w:val="single" w:sz="4" w:space="0" w:color="auto"/>
            </w:tcBorders>
            <w:shd w:val="clear" w:color="auto" w:fill="auto"/>
            <w:noWrap/>
            <w:vAlign w:val="bottom"/>
            <w:hideMark/>
          </w:tcPr>
          <w:p w:rsidR="006A2D42" w:rsidRPr="005C5206" w:rsidRDefault="006A2D42"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Independent</w:t>
            </w:r>
          </w:p>
        </w:tc>
        <w:tc>
          <w:tcPr>
            <w:tcW w:w="1559" w:type="dxa"/>
            <w:tcBorders>
              <w:top w:val="nil"/>
              <w:left w:val="nil"/>
              <w:bottom w:val="single" w:sz="4" w:space="0" w:color="auto"/>
              <w:right w:val="single" w:sz="4" w:space="0" w:color="auto"/>
            </w:tcBorders>
            <w:shd w:val="clear" w:color="auto" w:fill="auto"/>
            <w:noWrap/>
            <w:vAlign w:val="bottom"/>
            <w:hideMark/>
          </w:tcPr>
          <w:p w:rsidR="006A2D42" w:rsidRPr="005C5206" w:rsidRDefault="006A2D42" w:rsidP="0010719A">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sidRPr="005C5206">
              <w:rPr>
                <w:rFonts w:ascii="Calibri" w:eastAsia="Times New Roman" w:hAnsi="Calibri" w:cs="Calibri"/>
                <w:color w:val="000000"/>
                <w:lang w:val="en-CA" w:eastAsia="en-CA"/>
              </w:rPr>
              <w:t xml:space="preserve"> Nov-93</w:t>
            </w:r>
          </w:p>
        </w:tc>
      </w:tr>
      <w:tr w:rsidR="006A2D42" w:rsidRPr="005C5206" w:rsidTr="006A2D42">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D42" w:rsidRPr="005C5206" w:rsidRDefault="006A2D42"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vAlign w:val="center"/>
            <w:hideMark/>
          </w:tcPr>
          <w:p w:rsidR="006A2D42" w:rsidRPr="005C5206" w:rsidRDefault="006A2D42"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DDG-57</w:t>
            </w:r>
          </w:p>
        </w:tc>
        <w:tc>
          <w:tcPr>
            <w:tcW w:w="1985" w:type="dxa"/>
            <w:tcBorders>
              <w:top w:val="nil"/>
              <w:left w:val="nil"/>
              <w:bottom w:val="single" w:sz="4" w:space="0" w:color="auto"/>
              <w:right w:val="single" w:sz="4" w:space="0" w:color="auto"/>
            </w:tcBorders>
            <w:shd w:val="clear" w:color="auto" w:fill="auto"/>
            <w:vAlign w:val="center"/>
            <w:hideMark/>
          </w:tcPr>
          <w:p w:rsidR="006A2D42" w:rsidRPr="005C5206" w:rsidRDefault="006A2D42" w:rsidP="0010719A">
            <w:pPr>
              <w:spacing w:after="0" w:line="240" w:lineRule="auto"/>
              <w:rPr>
                <w:rFonts w:ascii="Calibri" w:eastAsia="Times New Roman" w:hAnsi="Calibri" w:cs="Calibri"/>
                <w:color w:val="0563C1"/>
                <w:u w:val="single"/>
                <w:lang w:val="en-CA" w:eastAsia="en-CA"/>
              </w:rPr>
            </w:pPr>
            <w:hyperlink r:id="rId79" w:tooltip="USS Mitscher (DDG-57)" w:history="1">
              <w:proofErr w:type="spellStart"/>
              <w:r w:rsidRPr="005C5206">
                <w:rPr>
                  <w:rFonts w:ascii="Calibri" w:eastAsia="Times New Roman" w:hAnsi="Calibri" w:cs="Calibri"/>
                  <w:color w:val="0563C1"/>
                  <w:u w:val="single"/>
                  <w:lang w:val="en-CA" w:eastAsia="en-CA"/>
                </w:rPr>
                <w:t>Mitscher</w:t>
              </w:r>
              <w:proofErr w:type="spellEnd"/>
            </w:hyperlink>
          </w:p>
        </w:tc>
        <w:tc>
          <w:tcPr>
            <w:tcW w:w="1559" w:type="dxa"/>
            <w:tcBorders>
              <w:top w:val="nil"/>
              <w:left w:val="nil"/>
              <w:bottom w:val="single" w:sz="4" w:space="0" w:color="auto"/>
              <w:right w:val="single" w:sz="4" w:space="0" w:color="auto"/>
            </w:tcBorders>
            <w:shd w:val="clear" w:color="auto" w:fill="auto"/>
            <w:vAlign w:val="center"/>
            <w:hideMark/>
          </w:tcPr>
          <w:p w:rsidR="006A2D42" w:rsidRPr="005C5206" w:rsidRDefault="006A2D42" w:rsidP="001D006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Dec-94</w:t>
            </w:r>
          </w:p>
        </w:tc>
        <w:tc>
          <w:tcPr>
            <w:tcW w:w="1420" w:type="dxa"/>
            <w:tcBorders>
              <w:top w:val="nil"/>
              <w:left w:val="nil"/>
              <w:bottom w:val="single" w:sz="4" w:space="0" w:color="auto"/>
              <w:right w:val="single" w:sz="4" w:space="0" w:color="auto"/>
            </w:tcBorders>
            <w:shd w:val="clear" w:color="auto" w:fill="auto"/>
            <w:noWrap/>
            <w:vAlign w:val="bottom"/>
            <w:hideMark/>
          </w:tcPr>
          <w:p w:rsidR="006A2D42" w:rsidRPr="005C5206" w:rsidRDefault="006A2D42"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Norfolk</w:t>
            </w:r>
          </w:p>
        </w:tc>
        <w:tc>
          <w:tcPr>
            <w:tcW w:w="2126" w:type="dxa"/>
            <w:tcBorders>
              <w:top w:val="nil"/>
              <w:left w:val="nil"/>
              <w:bottom w:val="single" w:sz="4" w:space="0" w:color="auto"/>
              <w:right w:val="single" w:sz="4" w:space="0" w:color="auto"/>
            </w:tcBorders>
            <w:shd w:val="clear" w:color="auto" w:fill="auto"/>
            <w:noWrap/>
            <w:vAlign w:val="bottom"/>
            <w:hideMark/>
          </w:tcPr>
          <w:p w:rsidR="006A2D42" w:rsidRPr="005C5206" w:rsidRDefault="006A2D42"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Carl Vinson CVBG</w:t>
            </w:r>
          </w:p>
        </w:tc>
        <w:tc>
          <w:tcPr>
            <w:tcW w:w="1559" w:type="dxa"/>
            <w:tcBorders>
              <w:top w:val="nil"/>
              <w:left w:val="nil"/>
              <w:bottom w:val="single" w:sz="4" w:space="0" w:color="auto"/>
              <w:right w:val="single" w:sz="4" w:space="0" w:color="auto"/>
            </w:tcBorders>
            <w:shd w:val="clear" w:color="auto" w:fill="auto"/>
            <w:noWrap/>
            <w:vAlign w:val="bottom"/>
            <w:hideMark/>
          </w:tcPr>
          <w:p w:rsidR="006A2D42" w:rsidRPr="005C5206" w:rsidRDefault="006A2D42" w:rsidP="006A2D42">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sidRPr="005C5206">
              <w:rPr>
                <w:rFonts w:ascii="Calibri" w:eastAsia="Times New Roman" w:hAnsi="Calibri" w:cs="Calibri"/>
                <w:color w:val="000000"/>
                <w:lang w:val="en-CA" w:eastAsia="en-CA"/>
              </w:rPr>
              <w:t xml:space="preserve"> </w:t>
            </w:r>
            <w:r>
              <w:rPr>
                <w:rFonts w:ascii="Calibri" w:eastAsia="Times New Roman" w:hAnsi="Calibri" w:cs="Calibri"/>
                <w:color w:val="000000"/>
                <w:lang w:val="en-CA" w:eastAsia="en-CA"/>
              </w:rPr>
              <w:t>Feb</w:t>
            </w:r>
            <w:r w:rsidRPr="005C5206">
              <w:rPr>
                <w:rFonts w:ascii="Calibri" w:eastAsia="Times New Roman" w:hAnsi="Calibri" w:cs="Calibri"/>
                <w:color w:val="000000"/>
                <w:lang w:val="en-CA" w:eastAsia="en-CA"/>
              </w:rPr>
              <w:t>-94</w:t>
            </w:r>
          </w:p>
        </w:tc>
      </w:tr>
      <w:tr w:rsidR="006A2D42" w:rsidRPr="005C5206" w:rsidTr="006A2D42">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D42" w:rsidRPr="005C5206" w:rsidRDefault="006A2D42"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vAlign w:val="center"/>
            <w:hideMark/>
          </w:tcPr>
          <w:p w:rsidR="006A2D42" w:rsidRPr="005C5206" w:rsidRDefault="006A2D42"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DDG-58</w:t>
            </w:r>
          </w:p>
        </w:tc>
        <w:tc>
          <w:tcPr>
            <w:tcW w:w="1985" w:type="dxa"/>
            <w:tcBorders>
              <w:top w:val="nil"/>
              <w:left w:val="nil"/>
              <w:bottom w:val="single" w:sz="4" w:space="0" w:color="auto"/>
              <w:right w:val="single" w:sz="4" w:space="0" w:color="auto"/>
            </w:tcBorders>
            <w:shd w:val="clear" w:color="auto" w:fill="auto"/>
            <w:vAlign w:val="center"/>
            <w:hideMark/>
          </w:tcPr>
          <w:p w:rsidR="006A2D42" w:rsidRPr="005C5206" w:rsidRDefault="006A2D42" w:rsidP="0010719A">
            <w:pPr>
              <w:spacing w:after="0" w:line="240" w:lineRule="auto"/>
              <w:rPr>
                <w:rFonts w:ascii="Calibri" w:eastAsia="Times New Roman" w:hAnsi="Calibri" w:cs="Calibri"/>
                <w:color w:val="0563C1"/>
                <w:u w:val="single"/>
                <w:lang w:val="en-CA" w:eastAsia="en-CA"/>
              </w:rPr>
            </w:pPr>
            <w:hyperlink r:id="rId80" w:tooltip="USS Laboon (DDG-58)" w:history="1">
              <w:proofErr w:type="spellStart"/>
              <w:r w:rsidRPr="005C5206">
                <w:rPr>
                  <w:rFonts w:ascii="Calibri" w:eastAsia="Times New Roman" w:hAnsi="Calibri" w:cs="Calibri"/>
                  <w:color w:val="0563C1"/>
                  <w:u w:val="single"/>
                  <w:lang w:val="en-CA" w:eastAsia="en-CA"/>
                </w:rPr>
                <w:t>Laboon</w:t>
              </w:r>
              <w:proofErr w:type="spellEnd"/>
            </w:hyperlink>
          </w:p>
        </w:tc>
        <w:tc>
          <w:tcPr>
            <w:tcW w:w="1559" w:type="dxa"/>
            <w:tcBorders>
              <w:top w:val="nil"/>
              <w:left w:val="nil"/>
              <w:bottom w:val="single" w:sz="4" w:space="0" w:color="auto"/>
              <w:right w:val="single" w:sz="4" w:space="0" w:color="auto"/>
            </w:tcBorders>
            <w:shd w:val="clear" w:color="auto" w:fill="auto"/>
            <w:vAlign w:val="center"/>
            <w:hideMark/>
          </w:tcPr>
          <w:p w:rsidR="006A2D42" w:rsidRPr="005C5206" w:rsidRDefault="006A2D42" w:rsidP="001D006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Mar-95</w:t>
            </w:r>
          </w:p>
        </w:tc>
        <w:tc>
          <w:tcPr>
            <w:tcW w:w="1420" w:type="dxa"/>
            <w:tcBorders>
              <w:top w:val="nil"/>
              <w:left w:val="nil"/>
              <w:bottom w:val="single" w:sz="4" w:space="0" w:color="auto"/>
              <w:right w:val="single" w:sz="4" w:space="0" w:color="auto"/>
            </w:tcBorders>
            <w:shd w:val="clear" w:color="auto" w:fill="auto"/>
            <w:noWrap/>
            <w:vAlign w:val="bottom"/>
            <w:hideMark/>
          </w:tcPr>
          <w:p w:rsidR="006A2D42" w:rsidRPr="005C5206" w:rsidRDefault="006A2D42"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2126" w:type="dxa"/>
            <w:tcBorders>
              <w:top w:val="nil"/>
              <w:left w:val="nil"/>
              <w:bottom w:val="single" w:sz="4" w:space="0" w:color="auto"/>
              <w:right w:val="single" w:sz="4" w:space="0" w:color="auto"/>
            </w:tcBorders>
            <w:shd w:val="clear" w:color="auto" w:fill="auto"/>
            <w:noWrap/>
            <w:vAlign w:val="bottom"/>
            <w:hideMark/>
          </w:tcPr>
          <w:p w:rsidR="006A2D42" w:rsidRPr="005C5206" w:rsidRDefault="006A2D42"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6A2D42" w:rsidRPr="005C5206" w:rsidRDefault="006A2D42" w:rsidP="0010719A">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sidRPr="005C5206">
              <w:rPr>
                <w:rFonts w:ascii="Calibri" w:eastAsia="Times New Roman" w:hAnsi="Calibri" w:cs="Calibri"/>
                <w:color w:val="000000"/>
                <w:lang w:val="en-CA" w:eastAsia="en-CA"/>
              </w:rPr>
              <w:t xml:space="preserve"> Sep-94</w:t>
            </w:r>
          </w:p>
        </w:tc>
      </w:tr>
      <w:tr w:rsidR="006A2D42" w:rsidRPr="005C5206" w:rsidTr="006A2D42">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D42" w:rsidRPr="005C5206" w:rsidRDefault="006A2D42"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vAlign w:val="center"/>
            <w:hideMark/>
          </w:tcPr>
          <w:p w:rsidR="006A2D42" w:rsidRPr="005C5206" w:rsidRDefault="006A2D42"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DDG-59</w:t>
            </w:r>
          </w:p>
        </w:tc>
        <w:tc>
          <w:tcPr>
            <w:tcW w:w="1985" w:type="dxa"/>
            <w:tcBorders>
              <w:top w:val="nil"/>
              <w:left w:val="nil"/>
              <w:bottom w:val="single" w:sz="4" w:space="0" w:color="auto"/>
              <w:right w:val="single" w:sz="4" w:space="0" w:color="auto"/>
            </w:tcBorders>
            <w:shd w:val="clear" w:color="auto" w:fill="auto"/>
            <w:vAlign w:val="center"/>
            <w:hideMark/>
          </w:tcPr>
          <w:p w:rsidR="006A2D42" w:rsidRPr="005C5206" w:rsidRDefault="006A2D42" w:rsidP="0010719A">
            <w:pPr>
              <w:spacing w:after="0" w:line="240" w:lineRule="auto"/>
              <w:rPr>
                <w:rFonts w:ascii="Calibri" w:eastAsia="Times New Roman" w:hAnsi="Calibri" w:cs="Calibri"/>
                <w:color w:val="0563C1"/>
                <w:u w:val="single"/>
                <w:lang w:val="en-CA" w:eastAsia="en-CA"/>
              </w:rPr>
            </w:pPr>
            <w:hyperlink r:id="rId81" w:tooltip="USS Russell (DDG-59)" w:history="1">
              <w:r w:rsidRPr="005C5206">
                <w:rPr>
                  <w:rFonts w:ascii="Calibri" w:eastAsia="Times New Roman" w:hAnsi="Calibri" w:cs="Calibri"/>
                  <w:color w:val="0563C1"/>
                  <w:u w:val="single"/>
                  <w:lang w:val="en-CA" w:eastAsia="en-CA"/>
                </w:rPr>
                <w:t>Russell</w:t>
              </w:r>
            </w:hyperlink>
          </w:p>
        </w:tc>
        <w:tc>
          <w:tcPr>
            <w:tcW w:w="1559" w:type="dxa"/>
            <w:tcBorders>
              <w:top w:val="nil"/>
              <w:left w:val="nil"/>
              <w:bottom w:val="single" w:sz="4" w:space="0" w:color="auto"/>
              <w:right w:val="single" w:sz="4" w:space="0" w:color="auto"/>
            </w:tcBorders>
            <w:shd w:val="clear" w:color="auto" w:fill="auto"/>
            <w:vAlign w:val="center"/>
            <w:hideMark/>
          </w:tcPr>
          <w:p w:rsidR="006A2D42" w:rsidRPr="005C5206" w:rsidRDefault="006A2D42" w:rsidP="001D006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May-95</w:t>
            </w:r>
          </w:p>
        </w:tc>
        <w:tc>
          <w:tcPr>
            <w:tcW w:w="1420" w:type="dxa"/>
            <w:tcBorders>
              <w:top w:val="nil"/>
              <w:left w:val="nil"/>
              <w:bottom w:val="single" w:sz="4" w:space="0" w:color="auto"/>
              <w:right w:val="single" w:sz="4" w:space="0" w:color="auto"/>
            </w:tcBorders>
            <w:shd w:val="clear" w:color="auto" w:fill="auto"/>
            <w:noWrap/>
            <w:vAlign w:val="bottom"/>
            <w:hideMark/>
          </w:tcPr>
          <w:p w:rsidR="006A2D42" w:rsidRPr="005C5206" w:rsidRDefault="006A2D42"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2126" w:type="dxa"/>
            <w:tcBorders>
              <w:top w:val="nil"/>
              <w:left w:val="nil"/>
              <w:bottom w:val="single" w:sz="4" w:space="0" w:color="auto"/>
              <w:right w:val="single" w:sz="4" w:space="0" w:color="auto"/>
            </w:tcBorders>
            <w:shd w:val="clear" w:color="auto" w:fill="auto"/>
            <w:noWrap/>
            <w:vAlign w:val="bottom"/>
            <w:hideMark/>
          </w:tcPr>
          <w:p w:rsidR="006A2D42" w:rsidRPr="005C5206" w:rsidRDefault="006A2D42"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nil"/>
              <w:left w:val="nil"/>
              <w:bottom w:val="single" w:sz="4" w:space="0" w:color="auto"/>
              <w:right w:val="single" w:sz="4" w:space="0" w:color="auto"/>
            </w:tcBorders>
            <w:shd w:val="clear" w:color="auto" w:fill="auto"/>
            <w:noWrap/>
            <w:vAlign w:val="bottom"/>
            <w:hideMark/>
          </w:tcPr>
          <w:p w:rsidR="006A2D42" w:rsidRPr="005C5206" w:rsidRDefault="006A2D42" w:rsidP="0010719A">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sidRPr="005C5206">
              <w:rPr>
                <w:rFonts w:ascii="Calibri" w:eastAsia="Times New Roman" w:hAnsi="Calibri" w:cs="Calibri"/>
                <w:color w:val="000000"/>
                <w:lang w:val="en-CA" w:eastAsia="en-CA"/>
              </w:rPr>
              <w:t xml:space="preserve"> Oct-94</w:t>
            </w:r>
          </w:p>
        </w:tc>
      </w:tr>
      <w:tr w:rsidR="006A2D42" w:rsidRPr="005C5206" w:rsidTr="006A2D42">
        <w:trPr>
          <w:trHeight w:val="315"/>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D42" w:rsidRPr="005C5206" w:rsidRDefault="006A2D42"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6A2D42" w:rsidRPr="005C5206" w:rsidRDefault="006A2D42"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DDG-60</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6A2D42" w:rsidRPr="005C5206" w:rsidRDefault="006A2D42" w:rsidP="0010719A">
            <w:pPr>
              <w:spacing w:after="0" w:line="240" w:lineRule="auto"/>
              <w:rPr>
                <w:rFonts w:ascii="Calibri" w:eastAsia="Times New Roman" w:hAnsi="Calibri" w:cs="Calibri"/>
                <w:color w:val="0563C1"/>
                <w:u w:val="single"/>
                <w:lang w:val="en-CA" w:eastAsia="en-CA"/>
              </w:rPr>
            </w:pPr>
            <w:hyperlink r:id="rId82" w:tooltip="USS Paul Hamilton (DDG-60)" w:history="1">
              <w:r w:rsidRPr="005C5206">
                <w:rPr>
                  <w:rFonts w:ascii="Calibri" w:eastAsia="Times New Roman" w:hAnsi="Calibri" w:cs="Calibri"/>
                  <w:color w:val="0563C1"/>
                  <w:u w:val="single"/>
                  <w:lang w:val="en-CA" w:eastAsia="en-CA"/>
                </w:rPr>
                <w:t>Paul Hamilton</w:t>
              </w:r>
            </w:hyperlink>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6A2D42" w:rsidRPr="005C5206" w:rsidRDefault="006A2D42" w:rsidP="001D006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May-95</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6A2D42" w:rsidRPr="005C5206" w:rsidRDefault="006A2D42"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6A2D42" w:rsidRPr="005C5206" w:rsidRDefault="006A2D42" w:rsidP="0010719A">
            <w:pPr>
              <w:spacing w:after="0" w:line="240" w:lineRule="auto"/>
              <w:rPr>
                <w:rFonts w:ascii="Calibri" w:eastAsia="Times New Roman" w:hAnsi="Calibri" w:cs="Calibri"/>
                <w:color w:val="000000"/>
                <w:lang w:val="en-CA" w:eastAsia="en-CA"/>
              </w:rPr>
            </w:pPr>
            <w:r w:rsidRPr="005C5206">
              <w:rPr>
                <w:rFonts w:ascii="Calibri" w:eastAsia="Times New Roman" w:hAnsi="Calibri" w:cs="Calibri"/>
                <w:color w:val="000000"/>
                <w:lang w:val="en-CA" w:eastAsia="en-CA"/>
              </w:rPr>
              <w:t> </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6A2D42" w:rsidRPr="005C5206" w:rsidRDefault="006A2D42" w:rsidP="0010719A">
            <w:pPr>
              <w:spacing w:after="0" w:line="240" w:lineRule="auto"/>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Compl</w:t>
            </w:r>
            <w:proofErr w:type="spellEnd"/>
            <w:r w:rsidRPr="005C5206">
              <w:rPr>
                <w:rFonts w:ascii="Calibri" w:eastAsia="Times New Roman" w:hAnsi="Calibri" w:cs="Calibri"/>
                <w:color w:val="000000"/>
                <w:lang w:val="en-CA" w:eastAsia="en-CA"/>
              </w:rPr>
              <w:t xml:space="preserve"> Oct-94</w:t>
            </w:r>
          </w:p>
        </w:tc>
      </w:tr>
    </w:tbl>
    <w:p w:rsidR="008E651B" w:rsidRDefault="008E651B" w:rsidP="008E651B"/>
    <w:p w:rsidR="005C5206" w:rsidRDefault="00213FFF" w:rsidP="008E651B">
      <w:r>
        <w:rPr>
          <w:noProof/>
          <w:lang w:val="en-CA" w:eastAsia="en-CA"/>
        </w:rPr>
        <w:drawing>
          <wp:inline distT="0" distB="0" distL="0" distR="0">
            <wp:extent cx="7460615" cy="59436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leigh Burke.jpg"/>
                    <pic:cNvPicPr/>
                  </pic:nvPicPr>
                  <pic:blipFill>
                    <a:blip r:embed="rId83">
                      <a:extLst>
                        <a:ext uri="{28A0092B-C50C-407E-A947-70E740481C1C}">
                          <a14:useLocalDpi xmlns:a14="http://schemas.microsoft.com/office/drawing/2010/main" val="0"/>
                        </a:ext>
                      </a:extLst>
                    </a:blip>
                    <a:stretch>
                      <a:fillRect/>
                    </a:stretch>
                  </pic:blipFill>
                  <pic:spPr>
                    <a:xfrm>
                      <a:off x="0" y="0"/>
                      <a:ext cx="7460615" cy="5943600"/>
                    </a:xfrm>
                    <a:prstGeom prst="rect">
                      <a:avLst/>
                    </a:prstGeom>
                  </pic:spPr>
                </pic:pic>
              </a:graphicData>
            </a:graphic>
          </wp:inline>
        </w:drawing>
      </w:r>
    </w:p>
    <w:p w:rsidR="008E651B" w:rsidRDefault="008E651B" w:rsidP="00213FFF">
      <w:pPr>
        <w:jc w:val="center"/>
      </w:pPr>
    </w:p>
    <w:sectPr w:rsidR="008E651B" w:rsidSect="00320B3F">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206"/>
    <w:rsid w:val="000E2B55"/>
    <w:rsid w:val="0010719A"/>
    <w:rsid w:val="001D006A"/>
    <w:rsid w:val="00213FFF"/>
    <w:rsid w:val="00320B3F"/>
    <w:rsid w:val="003A3951"/>
    <w:rsid w:val="003C36E0"/>
    <w:rsid w:val="00554488"/>
    <w:rsid w:val="005B3B08"/>
    <w:rsid w:val="005C5206"/>
    <w:rsid w:val="006A2D42"/>
    <w:rsid w:val="007103ED"/>
    <w:rsid w:val="008062DE"/>
    <w:rsid w:val="008E651B"/>
    <w:rsid w:val="00927E86"/>
    <w:rsid w:val="00AD3F19"/>
    <w:rsid w:val="00C7775A"/>
    <w:rsid w:val="00C950DE"/>
    <w:rsid w:val="00F05CC9"/>
    <w:rsid w:val="00FC1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92AD"/>
  <w15:chartTrackingRefBased/>
  <w15:docId w15:val="{066D8E5B-8858-4603-9CC2-786B7D0E0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7103E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5206"/>
    <w:rPr>
      <w:color w:val="0563C1"/>
      <w:u w:val="single"/>
    </w:rPr>
  </w:style>
  <w:style w:type="character" w:styleId="FollowedHyperlink">
    <w:name w:val="FollowedHyperlink"/>
    <w:basedOn w:val="DefaultParagraphFont"/>
    <w:uiPriority w:val="99"/>
    <w:semiHidden/>
    <w:unhideWhenUsed/>
    <w:rsid w:val="005C5206"/>
    <w:rPr>
      <w:color w:val="954F72"/>
      <w:u w:val="single"/>
    </w:rPr>
  </w:style>
  <w:style w:type="paragraph" w:customStyle="1" w:styleId="msonormal0">
    <w:name w:val="msonormal"/>
    <w:basedOn w:val="Normal"/>
    <w:rsid w:val="005C5206"/>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xl67">
    <w:name w:val="xl67"/>
    <w:basedOn w:val="Normal"/>
    <w:rsid w:val="005C5206"/>
    <w:pPr>
      <w:spacing w:before="100" w:beforeAutospacing="1" w:after="100" w:afterAutospacing="1" w:line="240" w:lineRule="auto"/>
    </w:pPr>
    <w:rPr>
      <w:rFonts w:ascii="Calibri" w:eastAsia="Times New Roman" w:hAnsi="Calibri" w:cs="Calibri"/>
      <w:sz w:val="24"/>
      <w:szCs w:val="24"/>
      <w:lang w:val="en-CA" w:eastAsia="en-CA"/>
    </w:rPr>
  </w:style>
  <w:style w:type="paragraph" w:customStyle="1" w:styleId="xl68">
    <w:name w:val="xl68"/>
    <w:basedOn w:val="Normal"/>
    <w:rsid w:val="005C520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xl69">
    <w:name w:val="xl69"/>
    <w:basedOn w:val="Normal"/>
    <w:rsid w:val="005C520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sz w:val="24"/>
      <w:szCs w:val="24"/>
      <w:lang w:val="en-CA" w:eastAsia="en-CA"/>
    </w:rPr>
  </w:style>
  <w:style w:type="paragraph" w:customStyle="1" w:styleId="xl70">
    <w:name w:val="xl70"/>
    <w:basedOn w:val="Normal"/>
    <w:rsid w:val="005C520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xl71">
    <w:name w:val="xl71"/>
    <w:basedOn w:val="Normal"/>
    <w:rsid w:val="005C5206"/>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xl72">
    <w:name w:val="xl72"/>
    <w:basedOn w:val="Normal"/>
    <w:rsid w:val="005C5206"/>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xl73">
    <w:name w:val="xl73"/>
    <w:basedOn w:val="Normal"/>
    <w:rsid w:val="005C5206"/>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xl74">
    <w:name w:val="xl74"/>
    <w:basedOn w:val="Normal"/>
    <w:rsid w:val="005C5206"/>
    <w:pPr>
      <w:pBdr>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xl75">
    <w:name w:val="xl75"/>
    <w:basedOn w:val="Normal"/>
    <w:rsid w:val="005C5206"/>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xl76">
    <w:name w:val="xl76"/>
    <w:basedOn w:val="Normal"/>
    <w:rsid w:val="005C5206"/>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xl77">
    <w:name w:val="xl77"/>
    <w:basedOn w:val="Normal"/>
    <w:rsid w:val="005C5206"/>
    <w:pPr>
      <w:pBdr>
        <w:top w:val="single" w:sz="4" w:space="0" w:color="auto"/>
        <w:left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xl78">
    <w:name w:val="xl78"/>
    <w:basedOn w:val="Normal"/>
    <w:rsid w:val="005C5206"/>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Calibri" w:eastAsia="Times New Roman" w:hAnsi="Calibri" w:cs="Calibri"/>
      <w:sz w:val="24"/>
      <w:szCs w:val="24"/>
      <w:lang w:val="en-CA" w:eastAsia="en-CA"/>
    </w:rPr>
  </w:style>
  <w:style w:type="paragraph" w:customStyle="1" w:styleId="xl79">
    <w:name w:val="xl79"/>
    <w:basedOn w:val="Normal"/>
    <w:rsid w:val="005C520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xl80">
    <w:name w:val="xl80"/>
    <w:basedOn w:val="Normal"/>
    <w:rsid w:val="005C520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color w:val="0563C1"/>
      <w:sz w:val="24"/>
      <w:szCs w:val="24"/>
      <w:u w:val="single"/>
      <w:lang w:val="en-CA" w:eastAsia="en-CA"/>
    </w:rPr>
  </w:style>
  <w:style w:type="paragraph" w:customStyle="1" w:styleId="xl81">
    <w:name w:val="xl81"/>
    <w:basedOn w:val="Normal"/>
    <w:rsid w:val="005C520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21"/>
      <w:szCs w:val="21"/>
      <w:lang w:val="en-CA" w:eastAsia="en-CA"/>
    </w:rPr>
  </w:style>
  <w:style w:type="paragraph" w:customStyle="1" w:styleId="xl82">
    <w:name w:val="xl82"/>
    <w:basedOn w:val="Normal"/>
    <w:rsid w:val="005C520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CA" w:eastAsia="en-CA"/>
    </w:rPr>
  </w:style>
  <w:style w:type="paragraph" w:customStyle="1" w:styleId="xl83">
    <w:name w:val="xl83"/>
    <w:basedOn w:val="Normal"/>
    <w:rsid w:val="005C520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CA" w:eastAsia="en-CA"/>
    </w:rPr>
  </w:style>
  <w:style w:type="paragraph" w:customStyle="1" w:styleId="xl84">
    <w:name w:val="xl84"/>
    <w:basedOn w:val="Normal"/>
    <w:rsid w:val="005C520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4"/>
      <w:szCs w:val="24"/>
      <w:lang w:val="en-CA" w:eastAsia="en-CA"/>
    </w:rPr>
  </w:style>
  <w:style w:type="paragraph" w:customStyle="1" w:styleId="xl85">
    <w:name w:val="xl85"/>
    <w:basedOn w:val="Normal"/>
    <w:rsid w:val="005C520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Calibri" w:eastAsia="Times New Roman" w:hAnsi="Calibri" w:cs="Calibri"/>
      <w:color w:val="0563C1"/>
      <w:sz w:val="24"/>
      <w:szCs w:val="24"/>
      <w:u w:val="single"/>
      <w:lang w:val="en-CA" w:eastAsia="en-CA"/>
    </w:rPr>
  </w:style>
  <w:style w:type="paragraph" w:customStyle="1" w:styleId="xl86">
    <w:name w:val="xl86"/>
    <w:basedOn w:val="Normal"/>
    <w:rsid w:val="005C520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4"/>
      <w:szCs w:val="24"/>
      <w:lang w:val="en-CA" w:eastAsia="en-CA"/>
    </w:rPr>
  </w:style>
  <w:style w:type="paragraph" w:customStyle="1" w:styleId="xl87">
    <w:name w:val="xl87"/>
    <w:basedOn w:val="Normal"/>
    <w:rsid w:val="005C520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xl88">
    <w:name w:val="xl88"/>
    <w:basedOn w:val="Normal"/>
    <w:rsid w:val="005C5206"/>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xl89">
    <w:name w:val="xl89"/>
    <w:basedOn w:val="Normal"/>
    <w:rsid w:val="005C5206"/>
    <w:pPr>
      <w:pBdr>
        <w:top w:val="single" w:sz="4" w:space="0" w:color="auto"/>
        <w:left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4"/>
      <w:szCs w:val="24"/>
      <w:lang w:val="en-CA" w:eastAsia="en-CA"/>
    </w:rPr>
  </w:style>
  <w:style w:type="paragraph" w:customStyle="1" w:styleId="xl90">
    <w:name w:val="xl90"/>
    <w:basedOn w:val="Normal"/>
    <w:rsid w:val="005C5206"/>
    <w:pPr>
      <w:pBdr>
        <w:top w:val="single" w:sz="4" w:space="0" w:color="auto"/>
        <w:left w:val="single" w:sz="4" w:space="0" w:color="auto"/>
        <w:right w:val="single" w:sz="4" w:space="0" w:color="auto"/>
      </w:pBdr>
      <w:shd w:val="clear" w:color="000000" w:fill="D9D9D9"/>
      <w:spacing w:before="100" w:beforeAutospacing="1" w:after="100" w:afterAutospacing="1" w:line="240" w:lineRule="auto"/>
      <w:textAlignment w:val="center"/>
    </w:pPr>
    <w:rPr>
      <w:rFonts w:ascii="Calibri" w:eastAsia="Times New Roman" w:hAnsi="Calibri" w:cs="Calibri"/>
      <w:color w:val="0563C1"/>
      <w:sz w:val="24"/>
      <w:szCs w:val="24"/>
      <w:u w:val="single"/>
      <w:lang w:val="en-CA" w:eastAsia="en-CA"/>
    </w:rPr>
  </w:style>
  <w:style w:type="paragraph" w:customStyle="1" w:styleId="xl91">
    <w:name w:val="xl91"/>
    <w:basedOn w:val="Normal"/>
    <w:rsid w:val="005C5206"/>
    <w:pPr>
      <w:pBdr>
        <w:top w:val="single" w:sz="4" w:space="0" w:color="auto"/>
        <w:left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4"/>
      <w:szCs w:val="24"/>
      <w:lang w:val="en-CA" w:eastAsia="en-CA"/>
    </w:rPr>
  </w:style>
  <w:style w:type="paragraph" w:customStyle="1" w:styleId="xl92">
    <w:name w:val="xl92"/>
    <w:basedOn w:val="Normal"/>
    <w:rsid w:val="005C5206"/>
    <w:pPr>
      <w:pBdr>
        <w:top w:val="single" w:sz="4" w:space="0" w:color="auto"/>
        <w:left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xl93">
    <w:name w:val="xl93"/>
    <w:basedOn w:val="Normal"/>
    <w:rsid w:val="005C5206"/>
    <w:pPr>
      <w:pBdr>
        <w:top w:val="single" w:sz="4" w:space="0" w:color="auto"/>
        <w:left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xl94">
    <w:name w:val="xl94"/>
    <w:basedOn w:val="Normal"/>
    <w:rsid w:val="005C5206"/>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Calibri" w:eastAsia="Times New Roman" w:hAnsi="Calibri" w:cs="Calibri"/>
      <w:color w:val="0563C1"/>
      <w:sz w:val="24"/>
      <w:szCs w:val="24"/>
      <w:u w:val="single"/>
      <w:lang w:val="en-CA" w:eastAsia="en-CA"/>
    </w:rPr>
  </w:style>
  <w:style w:type="paragraph" w:customStyle="1" w:styleId="xl95">
    <w:name w:val="xl95"/>
    <w:basedOn w:val="Normal"/>
    <w:rsid w:val="005C520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563C1"/>
      <w:sz w:val="24"/>
      <w:szCs w:val="24"/>
      <w:u w:val="single"/>
      <w:lang w:val="en-CA" w:eastAsia="en-CA"/>
    </w:rPr>
  </w:style>
  <w:style w:type="paragraph" w:customStyle="1" w:styleId="xl96">
    <w:name w:val="xl96"/>
    <w:basedOn w:val="Normal"/>
    <w:rsid w:val="005C5206"/>
    <w:pPr>
      <w:pBdr>
        <w:left w:val="single" w:sz="8"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sz w:val="24"/>
      <w:szCs w:val="24"/>
      <w:lang w:val="en-CA" w:eastAsia="en-CA"/>
    </w:rPr>
  </w:style>
  <w:style w:type="paragraph" w:customStyle="1" w:styleId="xl97">
    <w:name w:val="xl97"/>
    <w:basedOn w:val="Normal"/>
    <w:rsid w:val="005C5206"/>
    <w:pPr>
      <w:pBdr>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sz w:val="24"/>
      <w:szCs w:val="24"/>
      <w:lang w:val="en-CA" w:eastAsia="en-CA"/>
    </w:rPr>
  </w:style>
  <w:style w:type="paragraph" w:customStyle="1" w:styleId="xl98">
    <w:name w:val="xl98"/>
    <w:basedOn w:val="Normal"/>
    <w:rsid w:val="005C5206"/>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CA" w:eastAsia="en-CA"/>
    </w:rPr>
  </w:style>
  <w:style w:type="paragraph" w:customStyle="1" w:styleId="xl99">
    <w:name w:val="xl99"/>
    <w:basedOn w:val="Normal"/>
    <w:rsid w:val="005C5206"/>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color w:val="0563C1"/>
      <w:sz w:val="24"/>
      <w:szCs w:val="24"/>
      <w:u w:val="single"/>
      <w:lang w:val="en-CA" w:eastAsia="en-CA"/>
    </w:rPr>
  </w:style>
  <w:style w:type="character" w:customStyle="1" w:styleId="Heading1Char">
    <w:name w:val="Heading 1 Char"/>
    <w:basedOn w:val="DefaultParagraphFont"/>
    <w:link w:val="Heading1"/>
    <w:uiPriority w:val="9"/>
    <w:rsid w:val="007103ED"/>
    <w:rPr>
      <w:rFonts w:ascii="Times New Roman" w:eastAsia="Times New Roman" w:hAnsi="Times New Roman" w:cs="Times New Roman"/>
      <w:b/>
      <w:bCs/>
      <w:kern w:val="36"/>
      <w:sz w:val="48"/>
      <w:szCs w:val="48"/>
      <w:lang w:val="en-CA" w:eastAsia="en-CA"/>
    </w:rPr>
  </w:style>
  <w:style w:type="paragraph" w:styleId="NormalWeb">
    <w:name w:val="Normal (Web)"/>
    <w:basedOn w:val="Normal"/>
    <w:uiPriority w:val="99"/>
    <w:semiHidden/>
    <w:unhideWhenUsed/>
    <w:rsid w:val="007103ED"/>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019534">
      <w:bodyDiv w:val="1"/>
      <w:marLeft w:val="0"/>
      <w:marRight w:val="0"/>
      <w:marTop w:val="0"/>
      <w:marBottom w:val="0"/>
      <w:divBdr>
        <w:top w:val="none" w:sz="0" w:space="0" w:color="auto"/>
        <w:left w:val="none" w:sz="0" w:space="0" w:color="auto"/>
        <w:bottom w:val="none" w:sz="0" w:space="0" w:color="auto"/>
        <w:right w:val="none" w:sz="0" w:space="0" w:color="auto"/>
      </w:divBdr>
    </w:div>
    <w:div w:id="724187115">
      <w:bodyDiv w:val="1"/>
      <w:marLeft w:val="0"/>
      <w:marRight w:val="0"/>
      <w:marTop w:val="0"/>
      <w:marBottom w:val="0"/>
      <w:divBdr>
        <w:top w:val="none" w:sz="0" w:space="0" w:color="auto"/>
        <w:left w:val="none" w:sz="0" w:space="0" w:color="auto"/>
        <w:bottom w:val="none" w:sz="0" w:space="0" w:color="auto"/>
        <w:right w:val="none" w:sz="0" w:space="0" w:color="auto"/>
      </w:divBdr>
    </w:div>
    <w:div w:id="987436240">
      <w:bodyDiv w:val="1"/>
      <w:marLeft w:val="0"/>
      <w:marRight w:val="0"/>
      <w:marTop w:val="0"/>
      <w:marBottom w:val="0"/>
      <w:divBdr>
        <w:top w:val="none" w:sz="0" w:space="0" w:color="auto"/>
        <w:left w:val="none" w:sz="0" w:space="0" w:color="auto"/>
        <w:bottom w:val="none" w:sz="0" w:space="0" w:color="auto"/>
        <w:right w:val="none" w:sz="0" w:space="0" w:color="auto"/>
      </w:divBdr>
    </w:div>
    <w:div w:id="1254361635">
      <w:bodyDiv w:val="1"/>
      <w:marLeft w:val="0"/>
      <w:marRight w:val="0"/>
      <w:marTop w:val="0"/>
      <w:marBottom w:val="0"/>
      <w:divBdr>
        <w:top w:val="none" w:sz="0" w:space="0" w:color="auto"/>
        <w:left w:val="none" w:sz="0" w:space="0" w:color="auto"/>
        <w:bottom w:val="none" w:sz="0" w:space="0" w:color="auto"/>
        <w:right w:val="none" w:sz="0" w:space="0" w:color="auto"/>
      </w:divBdr>
    </w:div>
    <w:div w:id="164227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SS_Semmes_(DDG-18)" TargetMode="External"/><Relationship Id="rId18" Type="http://schemas.openxmlformats.org/officeDocument/2006/relationships/hyperlink" Target="https://en.wikipedia.org/wiki/USS_Richard_E._Byrd_(DDG-23)" TargetMode="External"/><Relationship Id="rId26" Type="http://schemas.openxmlformats.org/officeDocument/2006/relationships/hyperlink" Target="https://en.wikipedia.org/wiki/USS_King_(DDG-41)" TargetMode="External"/><Relationship Id="rId39" Type="http://schemas.openxmlformats.org/officeDocument/2006/relationships/hyperlink" Target="http://destroyerhistory.org/coldwar/spruanceclass/" TargetMode="External"/><Relationship Id="rId21" Type="http://schemas.openxmlformats.org/officeDocument/2006/relationships/hyperlink" Target="http://destroyerhistory.org/coldwar/farragutclass/" TargetMode="External"/><Relationship Id="rId34" Type="http://schemas.openxmlformats.org/officeDocument/2006/relationships/hyperlink" Target="https://en.wikipedia.org/wiki/USS_Kidd_(DDG-993)" TargetMode="External"/><Relationship Id="rId42" Type="http://schemas.openxmlformats.org/officeDocument/2006/relationships/hyperlink" Target="https://en.wikipedia.org/wiki/USS_Kinkaid_(DD-965)" TargetMode="External"/><Relationship Id="rId47" Type="http://schemas.openxmlformats.org/officeDocument/2006/relationships/hyperlink" Target="https://en.wikipedia.org/wiki/USS_Caron_(DD-970)" TargetMode="External"/><Relationship Id="rId50" Type="http://schemas.openxmlformats.org/officeDocument/2006/relationships/hyperlink" Target="https://en.wikipedia.org/wiki/USS_John_Young_(DD-973)" TargetMode="External"/><Relationship Id="rId55" Type="http://schemas.openxmlformats.org/officeDocument/2006/relationships/hyperlink" Target="https://en.wikipedia.org/wiki/USS_Stump_(DD-978)" TargetMode="External"/><Relationship Id="rId63" Type="http://schemas.openxmlformats.org/officeDocument/2006/relationships/hyperlink" Target="https://en.wikipedia.org/wiki/USS_Harry_W._Hill_(DD-986)" TargetMode="External"/><Relationship Id="rId68" Type="http://schemas.openxmlformats.org/officeDocument/2006/relationships/hyperlink" Target="https://en.wikipedia.org/wiki/USS_Fife_(DD-991)" TargetMode="External"/><Relationship Id="rId76" Type="http://schemas.openxmlformats.org/officeDocument/2006/relationships/hyperlink" Target="https://en.wikipedia.org/wiki/USS_Curtis_Wilbur_(DDG-54)" TargetMode="External"/><Relationship Id="rId84" Type="http://schemas.openxmlformats.org/officeDocument/2006/relationships/fontTable" Target="fontTable.xml"/><Relationship Id="rId7" Type="http://schemas.openxmlformats.org/officeDocument/2006/relationships/hyperlink" Target="https://en.wikipedia.org/wiki/USS_Robison_(DDG-12)" TargetMode="External"/><Relationship Id="rId71" Type="http://schemas.openxmlformats.org/officeDocument/2006/relationships/image" Target="media/image4.jpg"/><Relationship Id="rId2" Type="http://schemas.openxmlformats.org/officeDocument/2006/relationships/settings" Target="settings.xml"/><Relationship Id="rId16" Type="http://schemas.openxmlformats.org/officeDocument/2006/relationships/hyperlink" Target="https://en.wikipedia.org/wiki/USS_Cochrane_(DDG-21)" TargetMode="External"/><Relationship Id="rId29" Type="http://schemas.openxmlformats.org/officeDocument/2006/relationships/hyperlink" Target="https://en.wikipedia.org/wiki/USS_William_V._Pratt_(DDG-44)" TargetMode="External"/><Relationship Id="rId11" Type="http://schemas.openxmlformats.org/officeDocument/2006/relationships/hyperlink" Target="https://en.wikipedia.org/wiki/USS_Joseph_Strauss_(DDG-16)" TargetMode="External"/><Relationship Id="rId24" Type="http://schemas.openxmlformats.org/officeDocument/2006/relationships/hyperlink" Target="https://en.wikipedia.org/wiki/USS_Macdonough_(DDG-39)" TargetMode="External"/><Relationship Id="rId32" Type="http://schemas.openxmlformats.org/officeDocument/2006/relationships/image" Target="media/image2.jpg"/><Relationship Id="rId37" Type="http://schemas.openxmlformats.org/officeDocument/2006/relationships/hyperlink" Target="https://en.wikipedia.org/wiki/USS_Chandler_(DDG-996)" TargetMode="External"/><Relationship Id="rId40" Type="http://schemas.openxmlformats.org/officeDocument/2006/relationships/hyperlink" Target="https://en.wikipedia.org/wiki/USS_Spruance_(DD-963)" TargetMode="External"/><Relationship Id="rId45" Type="http://schemas.openxmlformats.org/officeDocument/2006/relationships/hyperlink" Target="https://en.wikipedia.org/wiki/USS_Arthur_W._Radford_(DD-968)" TargetMode="External"/><Relationship Id="rId53" Type="http://schemas.openxmlformats.org/officeDocument/2006/relationships/hyperlink" Target="https://en.wikipedia.org/wiki/USS_Merrill_(DD-976)" TargetMode="External"/><Relationship Id="rId58" Type="http://schemas.openxmlformats.org/officeDocument/2006/relationships/hyperlink" Target="https://en.wikipedia.org/wiki/USS_John_Hancock_(DD-981)" TargetMode="External"/><Relationship Id="rId66" Type="http://schemas.openxmlformats.org/officeDocument/2006/relationships/hyperlink" Target="https://en.wikipedia.org/wiki/USS_Deyo_(DD-989)" TargetMode="External"/><Relationship Id="rId74" Type="http://schemas.openxmlformats.org/officeDocument/2006/relationships/hyperlink" Target="https://en.wikipedia.org/wiki/USS_Barry_(DDG-52)" TargetMode="External"/><Relationship Id="rId79" Type="http://schemas.openxmlformats.org/officeDocument/2006/relationships/hyperlink" Target="https://en.wikipedia.org/wiki/USS_Mitscher_(DDG-57)" TargetMode="External"/><Relationship Id="rId5" Type="http://schemas.openxmlformats.org/officeDocument/2006/relationships/hyperlink" Target="https://en.wikipedia.org/wiki/USS_Lynde_McCormick_(DDG-8)" TargetMode="External"/><Relationship Id="rId61" Type="http://schemas.openxmlformats.org/officeDocument/2006/relationships/hyperlink" Target="https://en.wikipedia.org/wiki/USS_Leftwich_(DD-984)" TargetMode="External"/><Relationship Id="rId82" Type="http://schemas.openxmlformats.org/officeDocument/2006/relationships/hyperlink" Target="https://en.wikipedia.org/wiki/USS_Paul_Hamilton_(DDG-60)" TargetMode="External"/><Relationship Id="rId19" Type="http://schemas.openxmlformats.org/officeDocument/2006/relationships/hyperlink" Target="https://en.wikipedia.org/wiki/USS_Waddell_(DDG-24)" TargetMode="External"/><Relationship Id="rId4" Type="http://schemas.openxmlformats.org/officeDocument/2006/relationships/hyperlink" Target="http://destroyerhistory.org/coldwar/charlesfadamsclass/" TargetMode="External"/><Relationship Id="rId9" Type="http://schemas.openxmlformats.org/officeDocument/2006/relationships/hyperlink" Target="https://en.wikipedia.org/wiki/USS_Buchanan_(DDG-14)" TargetMode="External"/><Relationship Id="rId14" Type="http://schemas.openxmlformats.org/officeDocument/2006/relationships/hyperlink" Target="https://en.wikipedia.org/wiki/USS_Tattnall_(DDG-19)" TargetMode="External"/><Relationship Id="rId22" Type="http://schemas.openxmlformats.org/officeDocument/2006/relationships/hyperlink" Target="https://en.wikipedia.org/wiki/USS_Farragut_(DDG-37)" TargetMode="External"/><Relationship Id="rId27" Type="http://schemas.openxmlformats.org/officeDocument/2006/relationships/hyperlink" Target="https://en.wikipedia.org/wiki/USS_Mahan_(DDG-42)" TargetMode="External"/><Relationship Id="rId30" Type="http://schemas.openxmlformats.org/officeDocument/2006/relationships/hyperlink" Target="https://en.wikipedia.org/wiki/USS_Dewey_(DDG-45)" TargetMode="External"/><Relationship Id="rId35" Type="http://schemas.openxmlformats.org/officeDocument/2006/relationships/hyperlink" Target="https://en.wikipedia.org/wiki/USS_Callaghan_(DDG-994)" TargetMode="External"/><Relationship Id="rId43" Type="http://schemas.openxmlformats.org/officeDocument/2006/relationships/hyperlink" Target="https://en.wikipedia.org/wiki/USS_Hewitt_(DD-966)" TargetMode="External"/><Relationship Id="rId48" Type="http://schemas.openxmlformats.org/officeDocument/2006/relationships/hyperlink" Target="https://en.wikipedia.org/wiki/USS_David_R._Ray_(DD-971)" TargetMode="External"/><Relationship Id="rId56" Type="http://schemas.openxmlformats.org/officeDocument/2006/relationships/hyperlink" Target="https://en.wikipedia.org/wiki/USS_Conolly_(DD-979)" TargetMode="External"/><Relationship Id="rId64" Type="http://schemas.openxmlformats.org/officeDocument/2006/relationships/hyperlink" Target="https://en.wikipedia.org/wiki/USS_O%27Bannon_(DD-987)" TargetMode="External"/><Relationship Id="rId69" Type="http://schemas.openxmlformats.org/officeDocument/2006/relationships/hyperlink" Target="https://en.wikipedia.org/wiki/USS_Fletcher_(DD-992)" TargetMode="External"/><Relationship Id="rId77" Type="http://schemas.openxmlformats.org/officeDocument/2006/relationships/hyperlink" Target="https://en.wikipedia.org/wiki/USS_Stout_(DDG-55)" TargetMode="External"/><Relationship Id="rId8" Type="http://schemas.openxmlformats.org/officeDocument/2006/relationships/hyperlink" Target="https://en.wikipedia.org/wiki/USS_Hoel_(DDG-13)" TargetMode="External"/><Relationship Id="rId51" Type="http://schemas.openxmlformats.org/officeDocument/2006/relationships/hyperlink" Target="https://en.wikipedia.org/wiki/USS_Comte_de_Grasse_(DD-974)" TargetMode="External"/><Relationship Id="rId72" Type="http://schemas.openxmlformats.org/officeDocument/2006/relationships/hyperlink" Target="http://destroyerhistory.org/arleighburkeclass/" TargetMode="External"/><Relationship Id="rId80" Type="http://schemas.openxmlformats.org/officeDocument/2006/relationships/hyperlink" Target="https://en.wikipedia.org/wiki/USS_Laboon_(DDG-58)" TargetMode="External"/><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en.wikipedia.org/wiki/USS_Conyngham_(DDG-17)" TargetMode="External"/><Relationship Id="rId17" Type="http://schemas.openxmlformats.org/officeDocument/2006/relationships/hyperlink" Target="https://en.wikipedia.org/wiki/USS_Benjamin_Stoddert_(DDG-22)" TargetMode="External"/><Relationship Id="rId25" Type="http://schemas.openxmlformats.org/officeDocument/2006/relationships/hyperlink" Target="https://en.wikipedia.org/wiki/USS_Coontz_(DDG-40)" TargetMode="External"/><Relationship Id="rId33" Type="http://schemas.openxmlformats.org/officeDocument/2006/relationships/hyperlink" Target="http://destroyerhistory.org/coldwar/kiddclass/" TargetMode="External"/><Relationship Id="rId38" Type="http://schemas.openxmlformats.org/officeDocument/2006/relationships/image" Target="media/image3.jpg"/><Relationship Id="rId46" Type="http://schemas.openxmlformats.org/officeDocument/2006/relationships/hyperlink" Target="https://en.wikipedia.org/wiki/USS_Peterson_(DD-969)" TargetMode="External"/><Relationship Id="rId59" Type="http://schemas.openxmlformats.org/officeDocument/2006/relationships/hyperlink" Target="https://en.wikipedia.org/wiki/USS_Nicholson_(DD-982)" TargetMode="External"/><Relationship Id="rId67" Type="http://schemas.openxmlformats.org/officeDocument/2006/relationships/hyperlink" Target="https://en.wikipedia.org/wiki/USS_Ingersoll_(DD-990)" TargetMode="External"/><Relationship Id="rId20" Type="http://schemas.openxmlformats.org/officeDocument/2006/relationships/image" Target="media/image1.jpg"/><Relationship Id="rId41" Type="http://schemas.openxmlformats.org/officeDocument/2006/relationships/hyperlink" Target="https://en.wikipedia.org/wiki/USS_Paul_F._Foster_(DD-964)" TargetMode="External"/><Relationship Id="rId54" Type="http://schemas.openxmlformats.org/officeDocument/2006/relationships/hyperlink" Target="https://en.wikipedia.org/wiki/USS_Briscoe_(DD-977)" TargetMode="External"/><Relationship Id="rId62" Type="http://schemas.openxmlformats.org/officeDocument/2006/relationships/hyperlink" Target="https://en.wikipedia.org/wiki/USS_Cushing_(DD-985)" TargetMode="External"/><Relationship Id="rId70" Type="http://schemas.openxmlformats.org/officeDocument/2006/relationships/hyperlink" Target="https://en.wikipedia.org/wiki/USS_Hayler_(DD-997)" TargetMode="External"/><Relationship Id="rId75" Type="http://schemas.openxmlformats.org/officeDocument/2006/relationships/hyperlink" Target="https://en.wikipedia.org/wiki/USS_John_Paul_Jones_(DDG-53)" TargetMode="External"/><Relationship Id="rId83" Type="http://schemas.openxmlformats.org/officeDocument/2006/relationships/image" Target="media/image5.jpg"/><Relationship Id="rId1" Type="http://schemas.openxmlformats.org/officeDocument/2006/relationships/styles" Target="styles.xml"/><Relationship Id="rId6" Type="http://schemas.openxmlformats.org/officeDocument/2006/relationships/hyperlink" Target="https://en.wikipedia.org/wiki/USS_Sampson_(DDG-10)" TargetMode="External"/><Relationship Id="rId15" Type="http://schemas.openxmlformats.org/officeDocument/2006/relationships/hyperlink" Target="https://en.wikipedia.org/wiki/USS_Goldsborough_(DDG-20)" TargetMode="External"/><Relationship Id="rId23" Type="http://schemas.openxmlformats.org/officeDocument/2006/relationships/hyperlink" Target="https://en.wikipedia.org/wiki/USS_Luce_(DDG-38)" TargetMode="External"/><Relationship Id="rId28" Type="http://schemas.openxmlformats.org/officeDocument/2006/relationships/hyperlink" Target="https://en.wikipedia.org/wiki/USS_Dahlgren_(DDG-43)" TargetMode="External"/><Relationship Id="rId36" Type="http://schemas.openxmlformats.org/officeDocument/2006/relationships/hyperlink" Target="https://en.wikipedia.org/wiki/USS_Scott_(DDG-995)" TargetMode="External"/><Relationship Id="rId49" Type="http://schemas.openxmlformats.org/officeDocument/2006/relationships/hyperlink" Target="https://en.wikipedia.org/wiki/USS_Oldendorf_(DD-972)" TargetMode="External"/><Relationship Id="rId57" Type="http://schemas.openxmlformats.org/officeDocument/2006/relationships/hyperlink" Target="https://en.wikipedia.org/wiki/USS_Moosbrugger_(DD-980)" TargetMode="External"/><Relationship Id="rId10" Type="http://schemas.openxmlformats.org/officeDocument/2006/relationships/hyperlink" Target="https://en.wikipedia.org/wiki/USS_Berkeley_(DDG-15)" TargetMode="External"/><Relationship Id="rId31" Type="http://schemas.openxmlformats.org/officeDocument/2006/relationships/hyperlink" Target="https://en.wikipedia.org/wiki/USS_Preble_(DDG-46)" TargetMode="External"/><Relationship Id="rId44" Type="http://schemas.openxmlformats.org/officeDocument/2006/relationships/hyperlink" Target="https://en.wikipedia.org/wiki/USS_Elliot_(DD-967)" TargetMode="External"/><Relationship Id="rId52" Type="http://schemas.openxmlformats.org/officeDocument/2006/relationships/hyperlink" Target="https://en.wikipedia.org/wiki/USS_O%27Brien_(DD-975)" TargetMode="External"/><Relationship Id="rId60" Type="http://schemas.openxmlformats.org/officeDocument/2006/relationships/hyperlink" Target="https://en.wikipedia.org/wiki/USS_John_Rodgers_(DD-983)" TargetMode="External"/><Relationship Id="rId65" Type="http://schemas.openxmlformats.org/officeDocument/2006/relationships/hyperlink" Target="https://en.wikipedia.org/wiki/USS_Thorn_(DD-988)" TargetMode="External"/><Relationship Id="rId73" Type="http://schemas.openxmlformats.org/officeDocument/2006/relationships/hyperlink" Target="https://en.wikipedia.org/wiki/USS_Arleigh_Burke_(DDG-51)" TargetMode="External"/><Relationship Id="rId78" Type="http://schemas.openxmlformats.org/officeDocument/2006/relationships/hyperlink" Target="https://en.wikipedia.org/wiki/USS_John_S._McCain_(DDG-56)" TargetMode="External"/><Relationship Id="rId81" Type="http://schemas.openxmlformats.org/officeDocument/2006/relationships/hyperlink" Target="https://en.wikipedia.org/wiki/USS_Russell_(DDG-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2303</Words>
  <Characters>13131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6</cp:revision>
  <dcterms:created xsi:type="dcterms:W3CDTF">2017-09-30T22:14:00Z</dcterms:created>
  <dcterms:modified xsi:type="dcterms:W3CDTF">2019-07-20T20:35:00Z</dcterms:modified>
</cp:coreProperties>
</file>