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55E" w:rsidRDefault="007F3F4C">
      <w:pPr>
        <w:rPr>
          <w:b/>
          <w:sz w:val="28"/>
        </w:rPr>
      </w:pPr>
      <w:r w:rsidRPr="007F3F4C">
        <w:rPr>
          <w:b/>
          <w:sz w:val="28"/>
        </w:rPr>
        <w:t>Czechoslovakian Air Force</w:t>
      </w:r>
    </w:p>
    <w:p w:rsidR="00F6735E" w:rsidRPr="00F6735E" w:rsidRDefault="00F6735E">
      <w:r w:rsidRPr="00F6735E">
        <w:t>The Czechoslovakian Air Force</w:t>
      </w:r>
      <w:r>
        <w:t xml:space="preserve"> operates almost 800 aircraft including 140 helicopters, about 150 training aircraft, 30 transports and almost 500 combat aircraft.  Over half of the combat aircraft however are </w:t>
      </w:r>
      <w:r w:rsidR="00BA46C8">
        <w:t>MiG</w:t>
      </w:r>
      <w:r>
        <w:t xml:space="preserve">-21 which would have difficulty against NATOs front line fighter force. As compensation for the large number of troops remaining in </w:t>
      </w:r>
      <w:r w:rsidR="00A60947">
        <w:t>Czechoslovakian territory the Soviets have au</w:t>
      </w:r>
      <w:r w:rsidR="007047A2">
        <w:t>gmented their brethren somewhat;</w:t>
      </w:r>
      <w:r w:rsidR="00A60947">
        <w:t xml:space="preserve"> in particular they have given the Czechs a squadron (12) of Su-27 multi role fighters, added another four (4) </w:t>
      </w:r>
      <w:r w:rsidR="00BA46C8">
        <w:t>MiG</w:t>
      </w:r>
      <w:r w:rsidR="007047A2">
        <w:t xml:space="preserve">-29s to the recent acquisition, </w:t>
      </w:r>
      <w:r w:rsidR="00A60947">
        <w:t xml:space="preserve">exchanged a squadron of older </w:t>
      </w:r>
      <w:r w:rsidR="00BA46C8">
        <w:t>MiG</w:t>
      </w:r>
      <w:r w:rsidR="00A60947">
        <w:t xml:space="preserve">-23s for new </w:t>
      </w:r>
      <w:r w:rsidR="00BA46C8">
        <w:t>MiG</w:t>
      </w:r>
      <w:r w:rsidR="00A60947">
        <w:t>-23MLDs (12)</w:t>
      </w:r>
      <w:r w:rsidR="007047A2">
        <w:t xml:space="preserve"> and acquired some additional Su-22s</w:t>
      </w:r>
      <w:r w:rsidR="00B744AD">
        <w:t xml:space="preserve"> and Su-25s</w:t>
      </w:r>
      <w:r w:rsidR="00A60947">
        <w:t>. These additions go some of the way to upgrading the Czechoslovakian air defence forces</w:t>
      </w:r>
      <w:r w:rsidR="00562A29">
        <w:t>, as does another addition on an S-300 battalion to replace one of the older S-75M units.</w:t>
      </w:r>
    </w:p>
    <w:p w:rsidR="007F3F4C" w:rsidRDefault="00562A29">
      <w:pPr>
        <w:rPr>
          <w:b/>
        </w:rPr>
      </w:pPr>
      <w:r w:rsidRPr="00562A29">
        <w:rPr>
          <w:b/>
        </w:rPr>
        <w:t>Su-27</w:t>
      </w:r>
    </w:p>
    <w:p w:rsidR="00C66629" w:rsidRDefault="00C66629">
      <w:pPr>
        <w:rPr>
          <w:b/>
        </w:rPr>
      </w:pPr>
      <w:r>
        <w:rPr>
          <w:noProof/>
          <w:lang w:eastAsia="en-CA"/>
        </w:rPr>
        <w:drawing>
          <wp:inline distT="0" distB="0" distL="0" distR="0" wp14:anchorId="5B6C8A3E" wp14:editId="6E004469">
            <wp:extent cx="5469467"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7_Flanker-B_Infinity_flyby_1.jpg"/>
                    <pic:cNvPicPr/>
                  </pic:nvPicPr>
                  <pic:blipFill>
                    <a:blip r:embed="rId4">
                      <a:extLst>
                        <a:ext uri="{28A0092B-C50C-407E-A947-70E740481C1C}">
                          <a14:useLocalDpi xmlns:a14="http://schemas.microsoft.com/office/drawing/2010/main" val="0"/>
                        </a:ext>
                      </a:extLst>
                    </a:blip>
                    <a:stretch>
                      <a:fillRect/>
                    </a:stretch>
                  </pic:blipFill>
                  <pic:spPr>
                    <a:xfrm>
                      <a:off x="0" y="0"/>
                      <a:ext cx="5469467" cy="3076575"/>
                    </a:xfrm>
                    <a:prstGeom prst="rect">
                      <a:avLst/>
                    </a:prstGeom>
                  </pic:spPr>
                </pic:pic>
              </a:graphicData>
            </a:graphic>
          </wp:inline>
        </w:drawing>
      </w:r>
    </w:p>
    <w:p w:rsidR="00562A29" w:rsidRDefault="00562A29">
      <w:r>
        <w:t>Czechoslovakia is the first country outside the USSR to receive this very advanced 4</w:t>
      </w:r>
      <w:r w:rsidRPr="00562A29">
        <w:rPr>
          <w:vertAlign w:val="superscript"/>
        </w:rPr>
        <w:t>th</w:t>
      </w:r>
      <w:r>
        <w:t xml:space="preserve"> generation multi-role aircraft</w:t>
      </w:r>
      <w:r w:rsidR="00717942">
        <w:t xml:space="preserve">. In Northern Fury </w:t>
      </w:r>
      <w:r w:rsidR="00C66629">
        <w:t xml:space="preserve">the </w:t>
      </w:r>
      <w:r w:rsidR="00C66629" w:rsidRPr="00C66629">
        <w:rPr>
          <w:b/>
        </w:rPr>
        <w:t>Su-27</w:t>
      </w:r>
      <w:r w:rsidR="00717942" w:rsidRPr="00C66629">
        <w:rPr>
          <w:b/>
        </w:rPr>
        <w:t xml:space="preserve"> </w:t>
      </w:r>
      <w:r w:rsidR="00C66629" w:rsidRPr="00C66629">
        <w:rPr>
          <w:b/>
        </w:rPr>
        <w:t>Flanker</w:t>
      </w:r>
      <w:r w:rsidR="00C66629">
        <w:t xml:space="preserve"> was</w:t>
      </w:r>
      <w:r w:rsidR="00717942">
        <w:t xml:space="preserve"> not sent to China in 1992, </w:t>
      </w:r>
      <w:r w:rsidR="00E764AD">
        <w:t xml:space="preserve">and instead the ‘SK’ or export variants were delivered to Czechoslovakia, </w:t>
      </w:r>
      <w:r w:rsidR="00717942">
        <w:t>negotiations with China are still ongoing</w:t>
      </w:r>
      <w:r w:rsidR="00E764AD">
        <w:t xml:space="preserve"> but it is unlikely they will be concluded for some time</w:t>
      </w:r>
      <w:r>
        <w:t xml:space="preserve">. </w:t>
      </w:r>
      <w:r w:rsidR="00717942">
        <w:t xml:space="preserve">The transfer took place in early 1993 with flight training in the USSR, there are several Soviet pilots on staff with the Squadron to assist with advanced training and tactics but there are no two seat training aircraft available and pilots need to go to the Soviet Union for qualification and re-certification if needed. Although capable of air to ground missions, </w:t>
      </w:r>
      <w:r w:rsidR="00C66629">
        <w:t>Czech Flankers</w:t>
      </w:r>
      <w:r w:rsidR="00717942">
        <w:t xml:space="preserve"> are used primarily in the air defence role as part of the 11</w:t>
      </w:r>
      <w:r w:rsidR="00717942" w:rsidRPr="00717942">
        <w:rPr>
          <w:vertAlign w:val="superscript"/>
        </w:rPr>
        <w:t>th</w:t>
      </w:r>
      <w:r w:rsidR="00717942">
        <w:t xml:space="preserve"> Fighter Regiment along with the </w:t>
      </w:r>
      <w:r w:rsidR="00BA46C8">
        <w:t>MiG</w:t>
      </w:r>
      <w:r w:rsidR="00717942">
        <w:t>-29s.</w:t>
      </w:r>
    </w:p>
    <w:tbl>
      <w:tblPr>
        <w:tblStyle w:val="TableGrid"/>
        <w:tblW w:w="9322" w:type="dxa"/>
        <w:tblLayout w:type="fixed"/>
        <w:tblLook w:val="04A0" w:firstRow="1" w:lastRow="0" w:firstColumn="1" w:lastColumn="0" w:noHBand="0" w:noVBand="1"/>
      </w:tblPr>
      <w:tblGrid>
        <w:gridCol w:w="2235"/>
        <w:gridCol w:w="1275"/>
        <w:gridCol w:w="1418"/>
        <w:gridCol w:w="1276"/>
        <w:gridCol w:w="567"/>
        <w:gridCol w:w="2551"/>
      </w:tblGrid>
      <w:tr w:rsidR="00C66629" w:rsidRPr="004E2516" w:rsidTr="00380FEA">
        <w:trPr>
          <w:trHeight w:val="255"/>
        </w:trPr>
        <w:tc>
          <w:tcPr>
            <w:tcW w:w="2235"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Unit</w:t>
            </w:r>
          </w:p>
        </w:tc>
        <w:tc>
          <w:tcPr>
            <w:tcW w:w="1275" w:type="dxa"/>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Formation</w:t>
            </w:r>
          </w:p>
        </w:tc>
        <w:tc>
          <w:tcPr>
            <w:tcW w:w="1418"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Location</w:t>
            </w:r>
          </w:p>
        </w:tc>
        <w:tc>
          <w:tcPr>
            <w:tcW w:w="1276"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Type</w:t>
            </w:r>
          </w:p>
        </w:tc>
        <w:tc>
          <w:tcPr>
            <w:tcW w:w="567" w:type="dxa"/>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No</w:t>
            </w:r>
          </w:p>
        </w:tc>
        <w:tc>
          <w:tcPr>
            <w:tcW w:w="2551"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Remarks</w:t>
            </w:r>
          </w:p>
        </w:tc>
      </w:tr>
      <w:tr w:rsidR="0051085C" w:rsidRPr="004E2516" w:rsidTr="00C66629">
        <w:trPr>
          <w:trHeight w:val="255"/>
        </w:trPr>
        <w:tc>
          <w:tcPr>
            <w:tcW w:w="2235" w:type="dxa"/>
            <w:noWrap/>
          </w:tcPr>
          <w:p w:rsidR="0051085C" w:rsidRDefault="0051085C" w:rsidP="0051085C">
            <w:pPr>
              <w:rPr>
                <w:rFonts w:ascii="Arial" w:eastAsia="Times New Roman" w:hAnsi="Arial" w:cs="Arial"/>
                <w:sz w:val="20"/>
                <w:szCs w:val="20"/>
                <w:lang w:eastAsia="en-CA"/>
              </w:rPr>
            </w:pPr>
            <w:r>
              <w:rPr>
                <w:rFonts w:ascii="Arial" w:eastAsia="Times New Roman" w:hAnsi="Arial" w:cs="Arial"/>
                <w:sz w:val="20"/>
                <w:szCs w:val="20"/>
                <w:lang w:eastAsia="en-CA"/>
              </w:rPr>
              <w:t>1</w:t>
            </w:r>
            <w:r w:rsidRPr="00E76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11</w:t>
            </w:r>
            <w:r w:rsidRPr="00E764AD">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275" w:type="dxa"/>
          </w:tcPr>
          <w:p w:rsidR="0051085C" w:rsidRPr="00E764AD" w:rsidRDefault="0051085C" w:rsidP="0051085C">
            <w:pPr>
              <w:rPr>
                <w:rFonts w:ascii="Arial" w:eastAsia="Times New Roman" w:hAnsi="Arial" w:cs="Arial"/>
                <w:sz w:val="20"/>
                <w:szCs w:val="20"/>
                <w:lang w:eastAsia="en-CA"/>
              </w:rPr>
            </w:pPr>
            <w:r>
              <w:rPr>
                <w:rFonts w:ascii="Arial" w:eastAsia="Times New Roman" w:hAnsi="Arial" w:cs="Arial"/>
                <w:sz w:val="20"/>
                <w:szCs w:val="20"/>
                <w:lang w:eastAsia="en-CA"/>
              </w:rPr>
              <w:t>3</w:t>
            </w:r>
            <w:r w:rsidRPr="0051085C">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AD </w:t>
            </w:r>
            <w:proofErr w:type="spellStart"/>
            <w:r>
              <w:rPr>
                <w:rFonts w:ascii="Arial" w:eastAsia="Times New Roman" w:hAnsi="Arial" w:cs="Arial"/>
                <w:sz w:val="20"/>
                <w:szCs w:val="20"/>
                <w:lang w:eastAsia="en-CA"/>
              </w:rPr>
              <w:t>Div</w:t>
            </w:r>
            <w:proofErr w:type="spellEnd"/>
          </w:p>
        </w:tc>
        <w:tc>
          <w:tcPr>
            <w:tcW w:w="1418" w:type="dxa"/>
            <w:noWrap/>
          </w:tcPr>
          <w:p w:rsidR="0051085C" w:rsidRDefault="0051085C" w:rsidP="0051085C">
            <w:pPr>
              <w:rPr>
                <w:rFonts w:ascii="Arial" w:eastAsia="Times New Roman" w:hAnsi="Arial" w:cs="Arial"/>
                <w:sz w:val="20"/>
                <w:szCs w:val="20"/>
                <w:lang w:eastAsia="en-CA"/>
              </w:rPr>
            </w:pPr>
            <w:proofErr w:type="spellStart"/>
            <w:r w:rsidRPr="00E764AD">
              <w:rPr>
                <w:rFonts w:ascii="Arial" w:eastAsia="Times New Roman" w:hAnsi="Arial" w:cs="Arial"/>
                <w:sz w:val="20"/>
                <w:szCs w:val="20"/>
                <w:lang w:eastAsia="en-CA"/>
              </w:rPr>
              <w:t>Žatec</w:t>
            </w:r>
            <w:proofErr w:type="spellEnd"/>
            <w:r>
              <w:rPr>
                <w:rFonts w:ascii="Arial" w:eastAsia="Times New Roman" w:hAnsi="Arial" w:cs="Arial"/>
                <w:sz w:val="20"/>
                <w:szCs w:val="20"/>
                <w:lang w:eastAsia="en-CA"/>
              </w:rPr>
              <w:t xml:space="preserve"> AB</w:t>
            </w:r>
          </w:p>
        </w:tc>
        <w:tc>
          <w:tcPr>
            <w:tcW w:w="1276" w:type="dxa"/>
            <w:noWrap/>
          </w:tcPr>
          <w:p w:rsidR="0051085C" w:rsidRDefault="0051085C" w:rsidP="0051085C">
            <w:pPr>
              <w:rPr>
                <w:rFonts w:ascii="Arial" w:eastAsia="Times New Roman" w:hAnsi="Arial" w:cs="Arial"/>
                <w:sz w:val="20"/>
                <w:szCs w:val="20"/>
                <w:lang w:eastAsia="en-CA"/>
              </w:rPr>
            </w:pPr>
            <w:r>
              <w:rPr>
                <w:rFonts w:ascii="Arial" w:eastAsia="Times New Roman" w:hAnsi="Arial" w:cs="Arial"/>
                <w:sz w:val="20"/>
                <w:szCs w:val="20"/>
                <w:lang w:eastAsia="en-CA"/>
              </w:rPr>
              <w:t>SU-27SK</w:t>
            </w:r>
          </w:p>
        </w:tc>
        <w:tc>
          <w:tcPr>
            <w:tcW w:w="567" w:type="dxa"/>
          </w:tcPr>
          <w:p w:rsidR="0051085C" w:rsidRDefault="0051085C" w:rsidP="00E764AD">
            <w:pPr>
              <w:jc w:val="center"/>
              <w:rPr>
                <w:rFonts w:ascii="Arial" w:eastAsia="Times New Roman" w:hAnsi="Arial" w:cs="Arial"/>
                <w:sz w:val="20"/>
                <w:szCs w:val="20"/>
                <w:lang w:eastAsia="en-CA"/>
              </w:rPr>
            </w:pPr>
            <w:r>
              <w:rPr>
                <w:rFonts w:ascii="Arial" w:eastAsia="Times New Roman" w:hAnsi="Arial" w:cs="Arial"/>
                <w:sz w:val="20"/>
                <w:szCs w:val="20"/>
                <w:lang w:eastAsia="en-CA"/>
              </w:rPr>
              <w:t>12</w:t>
            </w:r>
          </w:p>
        </w:tc>
        <w:tc>
          <w:tcPr>
            <w:tcW w:w="2551" w:type="dxa"/>
            <w:noWrap/>
          </w:tcPr>
          <w:p w:rsidR="0051085C" w:rsidRDefault="0051085C" w:rsidP="00E764AD">
            <w:pPr>
              <w:jc w:val="center"/>
              <w:rPr>
                <w:rFonts w:ascii="Arial" w:eastAsia="Times New Roman" w:hAnsi="Arial" w:cs="Arial"/>
                <w:sz w:val="20"/>
                <w:szCs w:val="20"/>
                <w:lang w:eastAsia="en-CA"/>
              </w:rPr>
            </w:pPr>
            <w:r>
              <w:rPr>
                <w:rFonts w:ascii="Arial" w:eastAsia="Times New Roman" w:hAnsi="Arial" w:cs="Arial"/>
                <w:sz w:val="20"/>
                <w:szCs w:val="20"/>
                <w:lang w:eastAsia="en-CA"/>
              </w:rPr>
              <w:t>Limited air to ground munitions</w:t>
            </w:r>
          </w:p>
        </w:tc>
      </w:tr>
    </w:tbl>
    <w:p w:rsidR="00C66629" w:rsidRDefault="00C66629">
      <w:pPr>
        <w:rPr>
          <w:b/>
        </w:rPr>
      </w:pPr>
    </w:p>
    <w:p w:rsidR="00E764AD" w:rsidRDefault="00BA46C8">
      <w:pPr>
        <w:rPr>
          <w:b/>
        </w:rPr>
      </w:pPr>
      <w:r>
        <w:rPr>
          <w:b/>
        </w:rPr>
        <w:t>MiG</w:t>
      </w:r>
      <w:r w:rsidR="00E764AD" w:rsidRPr="00E764AD">
        <w:rPr>
          <w:b/>
        </w:rPr>
        <w:t>-29</w:t>
      </w:r>
    </w:p>
    <w:p w:rsidR="00C66629" w:rsidRPr="00E764AD" w:rsidRDefault="00C66629">
      <w:pPr>
        <w:rPr>
          <w:b/>
        </w:rPr>
      </w:pPr>
      <w:r>
        <w:rPr>
          <w:noProof/>
          <w:lang w:eastAsia="en-CA"/>
        </w:rPr>
        <w:drawing>
          <wp:inline distT="0" distB="0" distL="0" distR="0" wp14:anchorId="45C86DE5" wp14:editId="352CCFF2">
            <wp:extent cx="6067425" cy="329029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9a_7.jpg"/>
                    <pic:cNvPicPr/>
                  </pic:nvPicPr>
                  <pic:blipFill>
                    <a:blip r:embed="rId5">
                      <a:extLst>
                        <a:ext uri="{28A0092B-C50C-407E-A947-70E740481C1C}">
                          <a14:useLocalDpi xmlns:a14="http://schemas.microsoft.com/office/drawing/2010/main" val="0"/>
                        </a:ext>
                      </a:extLst>
                    </a:blip>
                    <a:stretch>
                      <a:fillRect/>
                    </a:stretch>
                  </pic:blipFill>
                  <pic:spPr>
                    <a:xfrm>
                      <a:off x="0" y="0"/>
                      <a:ext cx="6091194" cy="3303186"/>
                    </a:xfrm>
                    <a:prstGeom prst="rect">
                      <a:avLst/>
                    </a:prstGeom>
                  </pic:spPr>
                </pic:pic>
              </a:graphicData>
            </a:graphic>
          </wp:inline>
        </w:drawing>
      </w:r>
    </w:p>
    <w:p w:rsidR="00E764AD" w:rsidRDefault="00E764AD">
      <w:r>
        <w:t xml:space="preserve">Originally 20 of these high performance multi-role aircraft were delivered by 1991; this number included two </w:t>
      </w:r>
      <w:r w:rsidR="00BA46C8" w:rsidRPr="00C66629">
        <w:rPr>
          <w:b/>
        </w:rPr>
        <w:t>MiG</w:t>
      </w:r>
      <w:r w:rsidRPr="00C66629">
        <w:rPr>
          <w:b/>
        </w:rPr>
        <w:t>-29UB</w:t>
      </w:r>
      <w:r>
        <w:t xml:space="preserve"> 2-seat trainers. Since this time four more aircraft were delivered and they were consolidated into two squadrons of the 11</w:t>
      </w:r>
      <w:r w:rsidRPr="00E764AD">
        <w:rPr>
          <w:vertAlign w:val="superscript"/>
        </w:rPr>
        <w:t>th</w:t>
      </w:r>
      <w:r>
        <w:t xml:space="preserve"> Fighter Regiment.  Together with the Su-27s these aircraft represent a massive improvement in capability from the 1980’s and provide a real threat to NATO aircraft. </w:t>
      </w:r>
    </w:p>
    <w:tbl>
      <w:tblPr>
        <w:tblStyle w:val="TableGrid"/>
        <w:tblW w:w="9322" w:type="dxa"/>
        <w:tblLayout w:type="fixed"/>
        <w:tblLook w:val="04A0" w:firstRow="1" w:lastRow="0" w:firstColumn="1" w:lastColumn="0" w:noHBand="0" w:noVBand="1"/>
      </w:tblPr>
      <w:tblGrid>
        <w:gridCol w:w="2235"/>
        <w:gridCol w:w="1275"/>
        <w:gridCol w:w="1418"/>
        <w:gridCol w:w="1276"/>
        <w:gridCol w:w="567"/>
        <w:gridCol w:w="2551"/>
      </w:tblGrid>
      <w:tr w:rsidR="00C66629" w:rsidRPr="004E2516" w:rsidTr="00C66629">
        <w:trPr>
          <w:trHeight w:val="255"/>
        </w:trPr>
        <w:tc>
          <w:tcPr>
            <w:tcW w:w="2235"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Unit</w:t>
            </w:r>
          </w:p>
        </w:tc>
        <w:tc>
          <w:tcPr>
            <w:tcW w:w="1275" w:type="dxa"/>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Formation</w:t>
            </w:r>
          </w:p>
        </w:tc>
        <w:tc>
          <w:tcPr>
            <w:tcW w:w="1418"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Location</w:t>
            </w:r>
          </w:p>
        </w:tc>
        <w:tc>
          <w:tcPr>
            <w:tcW w:w="1276"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Type</w:t>
            </w:r>
          </w:p>
        </w:tc>
        <w:tc>
          <w:tcPr>
            <w:tcW w:w="567" w:type="dxa"/>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No</w:t>
            </w:r>
          </w:p>
        </w:tc>
        <w:tc>
          <w:tcPr>
            <w:tcW w:w="2551"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Remarks</w:t>
            </w:r>
          </w:p>
        </w:tc>
      </w:tr>
      <w:tr w:rsidR="00383E8C" w:rsidRPr="004E2516" w:rsidTr="00C66629">
        <w:trPr>
          <w:trHeight w:val="255"/>
        </w:trPr>
        <w:tc>
          <w:tcPr>
            <w:tcW w:w="2235" w:type="dxa"/>
            <w:noWrap/>
            <w:vAlign w:val="center"/>
          </w:tcPr>
          <w:p w:rsidR="00383E8C" w:rsidRDefault="00383E8C" w:rsidP="0051085C">
            <w:pPr>
              <w:rPr>
                <w:rFonts w:ascii="Arial" w:eastAsia="Times New Roman" w:hAnsi="Arial" w:cs="Arial"/>
                <w:sz w:val="20"/>
                <w:szCs w:val="20"/>
                <w:lang w:eastAsia="en-CA"/>
              </w:rPr>
            </w:pPr>
            <w:r>
              <w:rPr>
                <w:rFonts w:ascii="Arial" w:eastAsia="Times New Roman" w:hAnsi="Arial" w:cs="Arial"/>
                <w:sz w:val="20"/>
                <w:szCs w:val="20"/>
                <w:lang w:eastAsia="en-CA"/>
              </w:rPr>
              <w:t>2</w:t>
            </w:r>
            <w:r w:rsidRPr="0051085C">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11</w:t>
            </w:r>
            <w:r w:rsidRPr="00E764AD">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275" w:type="dxa"/>
          </w:tcPr>
          <w:p w:rsidR="00383E8C" w:rsidRPr="00E764AD" w:rsidRDefault="00383E8C" w:rsidP="0051085C">
            <w:pPr>
              <w:rPr>
                <w:rFonts w:ascii="Arial" w:eastAsia="Times New Roman" w:hAnsi="Arial" w:cs="Arial"/>
                <w:sz w:val="20"/>
                <w:szCs w:val="20"/>
                <w:lang w:eastAsia="en-CA"/>
              </w:rPr>
            </w:pPr>
            <w:r>
              <w:rPr>
                <w:rFonts w:ascii="Arial" w:eastAsia="Times New Roman" w:hAnsi="Arial" w:cs="Arial"/>
                <w:sz w:val="20"/>
                <w:szCs w:val="20"/>
                <w:lang w:eastAsia="en-CA"/>
              </w:rPr>
              <w:t>3</w:t>
            </w:r>
            <w:r w:rsidRPr="0051085C">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AD </w:t>
            </w:r>
            <w:proofErr w:type="spellStart"/>
            <w:r>
              <w:rPr>
                <w:rFonts w:ascii="Arial" w:eastAsia="Times New Roman" w:hAnsi="Arial" w:cs="Arial"/>
                <w:sz w:val="20"/>
                <w:szCs w:val="20"/>
                <w:lang w:eastAsia="en-CA"/>
              </w:rPr>
              <w:t>Div</w:t>
            </w:r>
            <w:proofErr w:type="spellEnd"/>
          </w:p>
        </w:tc>
        <w:tc>
          <w:tcPr>
            <w:tcW w:w="1418" w:type="dxa"/>
            <w:noWrap/>
            <w:vAlign w:val="center"/>
          </w:tcPr>
          <w:p w:rsidR="00383E8C" w:rsidRDefault="00383E8C" w:rsidP="0051085C">
            <w:pPr>
              <w:rPr>
                <w:rFonts w:ascii="Arial" w:eastAsia="Times New Roman" w:hAnsi="Arial" w:cs="Arial"/>
                <w:sz w:val="20"/>
                <w:szCs w:val="20"/>
                <w:lang w:eastAsia="en-CA"/>
              </w:rPr>
            </w:pPr>
            <w:proofErr w:type="spellStart"/>
            <w:r w:rsidRPr="00E764AD">
              <w:rPr>
                <w:rFonts w:ascii="Arial" w:eastAsia="Times New Roman" w:hAnsi="Arial" w:cs="Arial"/>
                <w:sz w:val="20"/>
                <w:szCs w:val="20"/>
                <w:lang w:eastAsia="en-CA"/>
              </w:rPr>
              <w:t>Žatec</w:t>
            </w:r>
            <w:proofErr w:type="spellEnd"/>
            <w:r>
              <w:rPr>
                <w:rFonts w:ascii="Arial" w:eastAsia="Times New Roman" w:hAnsi="Arial" w:cs="Arial"/>
                <w:sz w:val="20"/>
                <w:szCs w:val="20"/>
                <w:lang w:eastAsia="en-CA"/>
              </w:rPr>
              <w:t xml:space="preserve"> AB</w:t>
            </w:r>
          </w:p>
        </w:tc>
        <w:tc>
          <w:tcPr>
            <w:tcW w:w="1276" w:type="dxa"/>
            <w:noWrap/>
            <w:vAlign w:val="center"/>
          </w:tcPr>
          <w:p w:rsidR="00383E8C" w:rsidRDefault="00BA46C8" w:rsidP="0051085C">
            <w:pPr>
              <w:rPr>
                <w:rFonts w:ascii="Arial" w:eastAsia="Times New Roman" w:hAnsi="Arial" w:cs="Arial"/>
                <w:sz w:val="20"/>
                <w:szCs w:val="20"/>
                <w:lang w:eastAsia="en-CA"/>
              </w:rPr>
            </w:pPr>
            <w:r>
              <w:rPr>
                <w:rFonts w:ascii="Arial" w:eastAsia="Times New Roman" w:hAnsi="Arial" w:cs="Arial"/>
                <w:sz w:val="20"/>
                <w:szCs w:val="20"/>
                <w:lang w:eastAsia="en-CA"/>
              </w:rPr>
              <w:t>MiG</w:t>
            </w:r>
            <w:r w:rsidR="00383E8C">
              <w:rPr>
                <w:rFonts w:ascii="Arial" w:eastAsia="Times New Roman" w:hAnsi="Arial" w:cs="Arial"/>
                <w:sz w:val="20"/>
                <w:szCs w:val="20"/>
                <w:lang w:eastAsia="en-CA"/>
              </w:rPr>
              <w:t>-29A</w:t>
            </w:r>
          </w:p>
        </w:tc>
        <w:tc>
          <w:tcPr>
            <w:tcW w:w="567" w:type="dxa"/>
            <w:vAlign w:val="center"/>
          </w:tcPr>
          <w:p w:rsidR="00383E8C" w:rsidRDefault="00383E8C" w:rsidP="00E764AD">
            <w:pPr>
              <w:jc w:val="center"/>
              <w:rPr>
                <w:rFonts w:ascii="Arial" w:eastAsia="Times New Roman" w:hAnsi="Arial" w:cs="Arial"/>
                <w:sz w:val="20"/>
                <w:szCs w:val="20"/>
                <w:lang w:eastAsia="en-CA"/>
              </w:rPr>
            </w:pPr>
            <w:r>
              <w:rPr>
                <w:rFonts w:ascii="Arial" w:eastAsia="Times New Roman" w:hAnsi="Arial" w:cs="Arial"/>
                <w:sz w:val="20"/>
                <w:szCs w:val="20"/>
                <w:lang w:eastAsia="en-CA"/>
              </w:rPr>
              <w:t>12</w:t>
            </w:r>
          </w:p>
        </w:tc>
        <w:tc>
          <w:tcPr>
            <w:tcW w:w="2551" w:type="dxa"/>
            <w:noWrap/>
            <w:vAlign w:val="center"/>
          </w:tcPr>
          <w:p w:rsidR="00383E8C" w:rsidRDefault="00383E8C" w:rsidP="00E764AD">
            <w:pPr>
              <w:jc w:val="center"/>
              <w:rPr>
                <w:rFonts w:ascii="Arial" w:eastAsia="Times New Roman" w:hAnsi="Arial" w:cs="Arial"/>
                <w:sz w:val="20"/>
                <w:szCs w:val="20"/>
                <w:lang w:eastAsia="en-CA"/>
              </w:rPr>
            </w:pPr>
          </w:p>
        </w:tc>
      </w:tr>
      <w:tr w:rsidR="00383E8C" w:rsidRPr="004E2516" w:rsidTr="00C66629">
        <w:trPr>
          <w:trHeight w:val="255"/>
        </w:trPr>
        <w:tc>
          <w:tcPr>
            <w:tcW w:w="2235" w:type="dxa"/>
            <w:noWrap/>
            <w:vAlign w:val="center"/>
          </w:tcPr>
          <w:p w:rsidR="00383E8C" w:rsidRDefault="00383E8C" w:rsidP="0051085C">
            <w:pPr>
              <w:rPr>
                <w:rFonts w:ascii="Arial" w:eastAsia="Times New Roman" w:hAnsi="Arial" w:cs="Arial"/>
                <w:sz w:val="20"/>
                <w:szCs w:val="20"/>
                <w:lang w:eastAsia="en-CA"/>
              </w:rPr>
            </w:pPr>
            <w:r>
              <w:rPr>
                <w:rFonts w:ascii="Arial" w:eastAsia="Times New Roman" w:hAnsi="Arial" w:cs="Arial"/>
                <w:sz w:val="20"/>
                <w:szCs w:val="20"/>
                <w:lang w:eastAsia="en-CA"/>
              </w:rPr>
              <w:t>3</w:t>
            </w:r>
            <w:r w:rsidRPr="0051085C">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11</w:t>
            </w:r>
            <w:r w:rsidRPr="00E764AD">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275" w:type="dxa"/>
          </w:tcPr>
          <w:p w:rsidR="00383E8C" w:rsidRPr="00E764AD" w:rsidRDefault="00383E8C" w:rsidP="0051085C">
            <w:pPr>
              <w:rPr>
                <w:rFonts w:ascii="Arial" w:eastAsia="Times New Roman" w:hAnsi="Arial" w:cs="Arial"/>
                <w:sz w:val="20"/>
                <w:szCs w:val="20"/>
                <w:lang w:eastAsia="en-CA"/>
              </w:rPr>
            </w:pPr>
            <w:r>
              <w:rPr>
                <w:rFonts w:ascii="Arial" w:eastAsia="Times New Roman" w:hAnsi="Arial" w:cs="Arial"/>
                <w:sz w:val="20"/>
                <w:szCs w:val="20"/>
                <w:lang w:eastAsia="en-CA"/>
              </w:rPr>
              <w:t>3</w:t>
            </w:r>
            <w:r w:rsidRPr="0051085C">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AD </w:t>
            </w:r>
            <w:proofErr w:type="spellStart"/>
            <w:r>
              <w:rPr>
                <w:rFonts w:ascii="Arial" w:eastAsia="Times New Roman" w:hAnsi="Arial" w:cs="Arial"/>
                <w:sz w:val="20"/>
                <w:szCs w:val="20"/>
                <w:lang w:eastAsia="en-CA"/>
              </w:rPr>
              <w:t>Div</w:t>
            </w:r>
            <w:proofErr w:type="spellEnd"/>
          </w:p>
        </w:tc>
        <w:tc>
          <w:tcPr>
            <w:tcW w:w="1418" w:type="dxa"/>
            <w:noWrap/>
            <w:vAlign w:val="center"/>
          </w:tcPr>
          <w:p w:rsidR="00383E8C" w:rsidRDefault="00383E8C" w:rsidP="0051085C">
            <w:pPr>
              <w:rPr>
                <w:rFonts w:ascii="Arial" w:eastAsia="Times New Roman" w:hAnsi="Arial" w:cs="Arial"/>
                <w:sz w:val="20"/>
                <w:szCs w:val="20"/>
                <w:lang w:eastAsia="en-CA"/>
              </w:rPr>
            </w:pPr>
            <w:proofErr w:type="spellStart"/>
            <w:r w:rsidRPr="00E764AD">
              <w:rPr>
                <w:rFonts w:ascii="Arial" w:eastAsia="Times New Roman" w:hAnsi="Arial" w:cs="Arial"/>
                <w:sz w:val="20"/>
                <w:szCs w:val="20"/>
                <w:lang w:eastAsia="en-CA"/>
              </w:rPr>
              <w:t>Žatec</w:t>
            </w:r>
            <w:proofErr w:type="spellEnd"/>
            <w:r>
              <w:rPr>
                <w:rFonts w:ascii="Arial" w:eastAsia="Times New Roman" w:hAnsi="Arial" w:cs="Arial"/>
                <w:sz w:val="20"/>
                <w:szCs w:val="20"/>
                <w:lang w:eastAsia="en-CA"/>
              </w:rPr>
              <w:t xml:space="preserve"> AB</w:t>
            </w:r>
          </w:p>
        </w:tc>
        <w:tc>
          <w:tcPr>
            <w:tcW w:w="1276" w:type="dxa"/>
            <w:noWrap/>
            <w:vAlign w:val="center"/>
          </w:tcPr>
          <w:p w:rsidR="00383E8C" w:rsidRPr="004E2516" w:rsidRDefault="00BA46C8" w:rsidP="0051085C">
            <w:pPr>
              <w:rPr>
                <w:rFonts w:ascii="Arial" w:eastAsia="Times New Roman" w:hAnsi="Arial" w:cs="Arial"/>
                <w:sz w:val="20"/>
                <w:szCs w:val="20"/>
                <w:lang w:eastAsia="en-CA"/>
              </w:rPr>
            </w:pPr>
            <w:r>
              <w:rPr>
                <w:rFonts w:ascii="Arial" w:eastAsia="Times New Roman" w:hAnsi="Arial" w:cs="Arial"/>
                <w:sz w:val="20"/>
                <w:szCs w:val="20"/>
                <w:lang w:eastAsia="en-CA"/>
              </w:rPr>
              <w:t>MiG</w:t>
            </w:r>
            <w:r w:rsidR="00383E8C">
              <w:rPr>
                <w:rFonts w:ascii="Arial" w:eastAsia="Times New Roman" w:hAnsi="Arial" w:cs="Arial"/>
                <w:sz w:val="20"/>
                <w:szCs w:val="20"/>
                <w:lang w:eastAsia="en-CA"/>
              </w:rPr>
              <w:t>-29A</w:t>
            </w:r>
          </w:p>
        </w:tc>
        <w:tc>
          <w:tcPr>
            <w:tcW w:w="567" w:type="dxa"/>
            <w:vAlign w:val="center"/>
          </w:tcPr>
          <w:p w:rsidR="00383E8C" w:rsidRPr="004E2516" w:rsidRDefault="00383E8C" w:rsidP="00E764AD">
            <w:pPr>
              <w:jc w:val="center"/>
              <w:rPr>
                <w:rFonts w:ascii="Arial" w:eastAsia="Times New Roman" w:hAnsi="Arial" w:cs="Arial"/>
                <w:sz w:val="20"/>
                <w:szCs w:val="20"/>
                <w:lang w:eastAsia="en-CA"/>
              </w:rPr>
            </w:pPr>
            <w:r>
              <w:rPr>
                <w:rFonts w:ascii="Arial" w:eastAsia="Times New Roman" w:hAnsi="Arial" w:cs="Arial"/>
                <w:sz w:val="20"/>
                <w:szCs w:val="20"/>
                <w:lang w:eastAsia="en-CA"/>
              </w:rPr>
              <w:t>10</w:t>
            </w:r>
          </w:p>
        </w:tc>
        <w:tc>
          <w:tcPr>
            <w:tcW w:w="2551" w:type="dxa"/>
            <w:noWrap/>
            <w:vAlign w:val="center"/>
          </w:tcPr>
          <w:p w:rsidR="00383E8C" w:rsidRPr="004E2516" w:rsidRDefault="00383E8C" w:rsidP="00E764AD">
            <w:pPr>
              <w:jc w:val="center"/>
              <w:rPr>
                <w:rFonts w:ascii="Arial" w:eastAsia="Times New Roman" w:hAnsi="Arial" w:cs="Arial"/>
                <w:sz w:val="20"/>
                <w:szCs w:val="20"/>
                <w:lang w:eastAsia="en-CA"/>
              </w:rPr>
            </w:pPr>
          </w:p>
        </w:tc>
      </w:tr>
      <w:tr w:rsidR="00383E8C" w:rsidRPr="004E2516" w:rsidTr="00C66629">
        <w:trPr>
          <w:trHeight w:val="255"/>
        </w:trPr>
        <w:tc>
          <w:tcPr>
            <w:tcW w:w="2235" w:type="dxa"/>
            <w:noWrap/>
            <w:vAlign w:val="center"/>
          </w:tcPr>
          <w:p w:rsidR="00383E8C" w:rsidRDefault="00383E8C" w:rsidP="0051085C">
            <w:pPr>
              <w:rPr>
                <w:rFonts w:ascii="Arial" w:eastAsia="Times New Roman" w:hAnsi="Arial" w:cs="Arial"/>
                <w:sz w:val="20"/>
                <w:szCs w:val="20"/>
                <w:lang w:eastAsia="en-CA"/>
              </w:rPr>
            </w:pPr>
          </w:p>
        </w:tc>
        <w:tc>
          <w:tcPr>
            <w:tcW w:w="1275" w:type="dxa"/>
          </w:tcPr>
          <w:p w:rsidR="00383E8C" w:rsidRPr="004E2516" w:rsidRDefault="00383E8C" w:rsidP="0051085C">
            <w:pPr>
              <w:rPr>
                <w:rFonts w:ascii="Arial" w:eastAsia="Times New Roman" w:hAnsi="Arial" w:cs="Arial"/>
                <w:sz w:val="20"/>
                <w:szCs w:val="20"/>
                <w:lang w:eastAsia="en-CA"/>
              </w:rPr>
            </w:pPr>
          </w:p>
        </w:tc>
        <w:tc>
          <w:tcPr>
            <w:tcW w:w="1418" w:type="dxa"/>
            <w:noWrap/>
            <w:vAlign w:val="center"/>
          </w:tcPr>
          <w:p w:rsidR="00383E8C" w:rsidRPr="004E2516" w:rsidRDefault="00383E8C" w:rsidP="0051085C">
            <w:pPr>
              <w:rPr>
                <w:rFonts w:ascii="Arial" w:eastAsia="Times New Roman" w:hAnsi="Arial" w:cs="Arial"/>
                <w:sz w:val="20"/>
                <w:szCs w:val="20"/>
                <w:lang w:eastAsia="en-CA"/>
              </w:rPr>
            </w:pPr>
          </w:p>
        </w:tc>
        <w:tc>
          <w:tcPr>
            <w:tcW w:w="1276" w:type="dxa"/>
            <w:noWrap/>
            <w:vAlign w:val="center"/>
          </w:tcPr>
          <w:p w:rsidR="00383E8C" w:rsidRDefault="00BA46C8" w:rsidP="0051085C">
            <w:pPr>
              <w:rPr>
                <w:rFonts w:ascii="Calibri" w:hAnsi="Calibri"/>
                <w:color w:val="000000"/>
              </w:rPr>
            </w:pPr>
            <w:r>
              <w:rPr>
                <w:rFonts w:ascii="Calibri" w:hAnsi="Calibri"/>
                <w:color w:val="000000"/>
              </w:rPr>
              <w:t>MiG</w:t>
            </w:r>
            <w:r w:rsidR="00383E8C">
              <w:rPr>
                <w:rFonts w:ascii="Calibri" w:hAnsi="Calibri"/>
                <w:color w:val="000000"/>
              </w:rPr>
              <w:t>-29UB</w:t>
            </w:r>
          </w:p>
        </w:tc>
        <w:tc>
          <w:tcPr>
            <w:tcW w:w="567" w:type="dxa"/>
            <w:vAlign w:val="center"/>
          </w:tcPr>
          <w:p w:rsidR="00383E8C" w:rsidRPr="004E2516" w:rsidRDefault="00383E8C" w:rsidP="00E764AD">
            <w:pPr>
              <w:jc w:val="center"/>
              <w:rPr>
                <w:rFonts w:ascii="Arial" w:eastAsia="Times New Roman" w:hAnsi="Arial" w:cs="Arial"/>
                <w:sz w:val="20"/>
                <w:szCs w:val="20"/>
                <w:lang w:eastAsia="en-CA"/>
              </w:rPr>
            </w:pPr>
            <w:r>
              <w:rPr>
                <w:rFonts w:ascii="Arial" w:eastAsia="Times New Roman" w:hAnsi="Arial" w:cs="Arial"/>
                <w:sz w:val="20"/>
                <w:szCs w:val="20"/>
                <w:lang w:eastAsia="en-CA"/>
              </w:rPr>
              <w:t>2</w:t>
            </w:r>
          </w:p>
        </w:tc>
        <w:tc>
          <w:tcPr>
            <w:tcW w:w="2551" w:type="dxa"/>
            <w:noWrap/>
            <w:vAlign w:val="center"/>
          </w:tcPr>
          <w:p w:rsidR="00383E8C" w:rsidRPr="004E2516" w:rsidRDefault="00383E8C" w:rsidP="00E764AD">
            <w:pPr>
              <w:jc w:val="center"/>
              <w:rPr>
                <w:rFonts w:ascii="Arial" w:eastAsia="Times New Roman" w:hAnsi="Arial" w:cs="Arial"/>
                <w:sz w:val="20"/>
                <w:szCs w:val="20"/>
                <w:lang w:eastAsia="en-CA"/>
              </w:rPr>
            </w:pPr>
          </w:p>
        </w:tc>
      </w:tr>
    </w:tbl>
    <w:p w:rsidR="009379ED" w:rsidRDefault="009379ED" w:rsidP="00C66629"/>
    <w:p w:rsidR="0051085C" w:rsidRDefault="00BA46C8">
      <w:pPr>
        <w:rPr>
          <w:b/>
        </w:rPr>
      </w:pPr>
      <w:r>
        <w:rPr>
          <w:b/>
        </w:rPr>
        <w:t>MiG</w:t>
      </w:r>
      <w:r w:rsidR="0051085C" w:rsidRPr="0051085C">
        <w:rPr>
          <w:b/>
        </w:rPr>
        <w:t>-23</w:t>
      </w:r>
    </w:p>
    <w:p w:rsidR="00C66629" w:rsidRPr="0051085C" w:rsidRDefault="00C66629">
      <w:pPr>
        <w:rPr>
          <w:b/>
        </w:rPr>
      </w:pPr>
      <w:r>
        <w:rPr>
          <w:noProof/>
          <w:lang w:eastAsia="en-CA"/>
        </w:rPr>
        <w:drawing>
          <wp:inline distT="0" distB="0" distL="0" distR="0" wp14:anchorId="72DA0841" wp14:editId="317BA2E5">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3.jpg"/>
                    <pic:cNvPicPr/>
                  </pic:nvPicPr>
                  <pic:blipFill>
                    <a:blip r:embed="rId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51085C" w:rsidRDefault="0051085C">
      <w:r>
        <w:t xml:space="preserve">The Czechoslovakian air force has a mix of air superiority and </w:t>
      </w:r>
      <w:r w:rsidR="00383E8C">
        <w:t xml:space="preserve">ground support </w:t>
      </w:r>
      <w:r w:rsidR="00C66629" w:rsidRPr="00C66629">
        <w:rPr>
          <w:b/>
        </w:rPr>
        <w:t>MiG-23 Floggers</w:t>
      </w:r>
      <w:r w:rsidR="00383E8C">
        <w:t xml:space="preserve"> and has concentrated </w:t>
      </w:r>
      <w:r w:rsidR="00C66629">
        <w:t>them</w:t>
      </w:r>
      <w:r w:rsidR="00383E8C">
        <w:t xml:space="preserve"> into two units. Two Northern Fury events have augmented the Czech holding of this type. Originally there were 32 </w:t>
      </w:r>
      <w:r w:rsidR="00362F00">
        <w:t xml:space="preserve">modern </w:t>
      </w:r>
      <w:r w:rsidR="00383E8C">
        <w:t>‘</w:t>
      </w:r>
      <w:r w:rsidR="00383E8C" w:rsidRPr="00C5788B">
        <w:rPr>
          <w:b/>
        </w:rPr>
        <w:t>BN</w:t>
      </w:r>
      <w:r w:rsidR="00383E8C">
        <w:t xml:space="preserve">’ </w:t>
      </w:r>
      <w:r w:rsidR="00362F00">
        <w:t xml:space="preserve">(Flogger H) </w:t>
      </w:r>
      <w:r w:rsidR="00383E8C">
        <w:t xml:space="preserve">variants used for ground support and that remains extant; however, </w:t>
      </w:r>
      <w:r w:rsidR="00362F00">
        <w:t>in the 1</w:t>
      </w:r>
      <w:r w:rsidR="00362F00" w:rsidRPr="00362F00">
        <w:rPr>
          <w:vertAlign w:val="superscript"/>
        </w:rPr>
        <w:t>st</w:t>
      </w:r>
      <w:r w:rsidR="00362F00">
        <w:t xml:space="preserve"> Fighter Regiment </w:t>
      </w:r>
      <w:r w:rsidR="00383E8C">
        <w:t>there were 3</w:t>
      </w:r>
      <w:r w:rsidR="00362F00">
        <w:t>6</w:t>
      </w:r>
      <w:r w:rsidR="00383E8C">
        <w:t xml:space="preserve"> </w:t>
      </w:r>
      <w:r w:rsidR="00362F00">
        <w:t xml:space="preserve">older </w:t>
      </w:r>
      <w:r w:rsidR="00383E8C">
        <w:t>‘</w:t>
      </w:r>
      <w:r w:rsidR="00383E8C" w:rsidRPr="00C5788B">
        <w:rPr>
          <w:b/>
        </w:rPr>
        <w:t>MF</w:t>
      </w:r>
      <w:r w:rsidR="00383E8C">
        <w:t xml:space="preserve">’ </w:t>
      </w:r>
      <w:r w:rsidR="00362F00">
        <w:t xml:space="preserve">(Flogger B) </w:t>
      </w:r>
      <w:r w:rsidR="00383E8C">
        <w:t xml:space="preserve">air superiority fighters and about a dozen </w:t>
      </w:r>
      <w:r w:rsidR="00362F00">
        <w:t xml:space="preserve">modern </w:t>
      </w:r>
      <w:r w:rsidR="00383E8C">
        <w:t>‘</w:t>
      </w:r>
      <w:r w:rsidR="00383E8C" w:rsidRPr="00C5788B">
        <w:rPr>
          <w:b/>
        </w:rPr>
        <w:t>ML</w:t>
      </w:r>
      <w:r w:rsidR="00383E8C">
        <w:t xml:space="preserve">’ </w:t>
      </w:r>
      <w:r w:rsidR="00362F00">
        <w:t xml:space="preserve">(Flogger G) </w:t>
      </w:r>
      <w:r w:rsidR="00383E8C">
        <w:t>types</w:t>
      </w:r>
      <w:r w:rsidR="00362F00">
        <w:t xml:space="preserve">. With the unification of Germany there were surplus </w:t>
      </w:r>
      <w:r w:rsidR="00BA46C8">
        <w:t>MiG</w:t>
      </w:r>
      <w:r w:rsidR="00362F00">
        <w:t>s-23s available which were more recent than those in use so a deal</w:t>
      </w:r>
      <w:r w:rsidR="00C5788B">
        <w:t xml:space="preserve"> was cut where enough Flogger </w:t>
      </w:r>
      <w:proofErr w:type="spellStart"/>
      <w:r w:rsidR="00C5788B">
        <w:t>G</w:t>
      </w:r>
      <w:r w:rsidR="00362F00">
        <w:t>s</w:t>
      </w:r>
      <w:proofErr w:type="spellEnd"/>
      <w:r w:rsidR="00362F00">
        <w:t xml:space="preserve"> were provided to outfit two squadrons while the other two squa</w:t>
      </w:r>
      <w:r w:rsidR="00C5788B">
        <w:t xml:space="preserve">drons stayed with the Flogger </w:t>
      </w:r>
      <w:proofErr w:type="spellStart"/>
      <w:r w:rsidR="00C5788B">
        <w:t>B</w:t>
      </w:r>
      <w:r w:rsidR="00362F00">
        <w:t>s</w:t>
      </w:r>
      <w:proofErr w:type="spellEnd"/>
      <w:r w:rsidR="00362F00">
        <w:t>.</w:t>
      </w:r>
      <w:r w:rsidR="00873349">
        <w:t xml:space="preserve"> Finally</w:t>
      </w:r>
      <w:r w:rsidR="00C5788B">
        <w:t>,</w:t>
      </w:r>
      <w:r w:rsidR="00873349">
        <w:t xml:space="preserve"> in 1993, as part of the deal with the Soviet Union both of the Flogger B squadrons were to be updated to the very latest ‘</w:t>
      </w:r>
      <w:r w:rsidR="00873349" w:rsidRPr="00C5788B">
        <w:rPr>
          <w:b/>
        </w:rPr>
        <w:t>MLD</w:t>
      </w:r>
      <w:r w:rsidR="00873349">
        <w:t>’ (Flogger K) in exchange for the older airframes, only one squadron has completed the exchange by the time Northern Fury starts.</w:t>
      </w:r>
      <w:r w:rsidR="00362F00">
        <w:t xml:space="preserve"> </w:t>
      </w:r>
    </w:p>
    <w:tbl>
      <w:tblPr>
        <w:tblStyle w:val="TableGrid"/>
        <w:tblW w:w="9356" w:type="dxa"/>
        <w:tblInd w:w="-34" w:type="dxa"/>
        <w:tblLayout w:type="fixed"/>
        <w:tblLook w:val="04A0" w:firstRow="1" w:lastRow="0" w:firstColumn="1" w:lastColumn="0" w:noHBand="0" w:noVBand="1"/>
      </w:tblPr>
      <w:tblGrid>
        <w:gridCol w:w="2694"/>
        <w:gridCol w:w="1417"/>
        <w:gridCol w:w="1985"/>
        <w:gridCol w:w="1417"/>
        <w:gridCol w:w="567"/>
        <w:gridCol w:w="1276"/>
      </w:tblGrid>
      <w:tr w:rsidR="00C66629" w:rsidRPr="004E2516" w:rsidTr="00C66629">
        <w:trPr>
          <w:trHeight w:val="255"/>
        </w:trPr>
        <w:tc>
          <w:tcPr>
            <w:tcW w:w="2694"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Unit</w:t>
            </w:r>
          </w:p>
        </w:tc>
        <w:tc>
          <w:tcPr>
            <w:tcW w:w="1417" w:type="dxa"/>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Formation</w:t>
            </w:r>
          </w:p>
        </w:tc>
        <w:tc>
          <w:tcPr>
            <w:tcW w:w="1985"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Location</w:t>
            </w:r>
          </w:p>
        </w:tc>
        <w:tc>
          <w:tcPr>
            <w:tcW w:w="1417"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Type</w:t>
            </w:r>
          </w:p>
        </w:tc>
        <w:tc>
          <w:tcPr>
            <w:tcW w:w="567" w:type="dxa"/>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No</w:t>
            </w:r>
          </w:p>
        </w:tc>
        <w:tc>
          <w:tcPr>
            <w:tcW w:w="1276"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Remarks</w:t>
            </w:r>
          </w:p>
        </w:tc>
      </w:tr>
      <w:tr w:rsidR="00383E8C" w:rsidRPr="004E2516" w:rsidTr="00C66629">
        <w:trPr>
          <w:trHeight w:val="255"/>
        </w:trPr>
        <w:tc>
          <w:tcPr>
            <w:tcW w:w="2694" w:type="dxa"/>
            <w:noWrap/>
            <w:vAlign w:val="center"/>
          </w:tcPr>
          <w:p w:rsidR="00383E8C" w:rsidRDefault="00873349" w:rsidP="00873349">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w:t>
            </w:r>
            <w:r w:rsidRPr="00873349">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383E8C" w:rsidRPr="00E764AD" w:rsidRDefault="00873349" w:rsidP="00383E8C">
            <w:pPr>
              <w:rPr>
                <w:rFonts w:ascii="Arial" w:eastAsia="Times New Roman" w:hAnsi="Arial" w:cs="Arial"/>
                <w:sz w:val="20"/>
                <w:szCs w:val="20"/>
                <w:lang w:eastAsia="en-CA"/>
              </w:rPr>
            </w:pPr>
            <w:r w:rsidRPr="00873349">
              <w:rPr>
                <w:rFonts w:ascii="Arial" w:eastAsia="Times New Roman" w:hAnsi="Arial" w:cs="Arial"/>
                <w:sz w:val="20"/>
                <w:szCs w:val="20"/>
                <w:lang w:eastAsia="en-CA"/>
              </w:rPr>
              <w:t>3</w:t>
            </w:r>
            <w:r w:rsidRPr="00B744AD">
              <w:rPr>
                <w:rFonts w:ascii="Arial" w:eastAsia="Times New Roman" w:hAnsi="Arial" w:cs="Arial"/>
                <w:sz w:val="20"/>
                <w:szCs w:val="20"/>
                <w:vertAlign w:val="superscript"/>
                <w:lang w:eastAsia="en-CA"/>
              </w:rPr>
              <w:t>rd</w:t>
            </w:r>
            <w:r w:rsidRPr="00873349">
              <w:rPr>
                <w:rFonts w:ascii="Arial" w:eastAsia="Times New Roman" w:hAnsi="Arial" w:cs="Arial"/>
                <w:sz w:val="20"/>
                <w:szCs w:val="20"/>
                <w:lang w:eastAsia="en-CA"/>
              </w:rPr>
              <w:t xml:space="preserve"> AD </w:t>
            </w:r>
            <w:proofErr w:type="spellStart"/>
            <w:r w:rsidRPr="00873349">
              <w:rPr>
                <w:rFonts w:ascii="Arial" w:eastAsia="Times New Roman" w:hAnsi="Arial" w:cs="Arial"/>
                <w:sz w:val="20"/>
                <w:szCs w:val="20"/>
                <w:lang w:eastAsia="en-CA"/>
              </w:rPr>
              <w:t>Div</w:t>
            </w:r>
            <w:proofErr w:type="spellEnd"/>
          </w:p>
        </w:tc>
        <w:tc>
          <w:tcPr>
            <w:tcW w:w="1985" w:type="dxa"/>
            <w:noWrap/>
            <w:vAlign w:val="center"/>
          </w:tcPr>
          <w:p w:rsidR="00383E8C" w:rsidRDefault="00873349" w:rsidP="00383E8C">
            <w:pPr>
              <w:rPr>
                <w:rFonts w:ascii="Arial" w:eastAsia="Times New Roman" w:hAnsi="Arial" w:cs="Arial"/>
                <w:sz w:val="20"/>
                <w:szCs w:val="20"/>
                <w:lang w:eastAsia="en-CA"/>
              </w:rPr>
            </w:pPr>
            <w:proofErr w:type="spellStart"/>
            <w:r w:rsidRPr="00873349">
              <w:rPr>
                <w:rFonts w:ascii="Arial" w:eastAsia="Times New Roman" w:hAnsi="Arial" w:cs="Arial"/>
                <w:sz w:val="20"/>
                <w:szCs w:val="20"/>
                <w:lang w:eastAsia="en-CA"/>
              </w:rPr>
              <w:t>České</w:t>
            </w:r>
            <w:proofErr w:type="spellEnd"/>
            <w:r w:rsidRPr="00873349">
              <w:rPr>
                <w:rFonts w:ascii="Arial" w:eastAsia="Times New Roman" w:hAnsi="Arial" w:cs="Arial"/>
                <w:sz w:val="20"/>
                <w:szCs w:val="20"/>
                <w:lang w:eastAsia="en-CA"/>
              </w:rPr>
              <w:t xml:space="preserve"> </w:t>
            </w:r>
            <w:proofErr w:type="spellStart"/>
            <w:r w:rsidRPr="00873349">
              <w:rPr>
                <w:rFonts w:ascii="Arial" w:eastAsia="Times New Roman" w:hAnsi="Arial" w:cs="Arial"/>
                <w:sz w:val="20"/>
                <w:szCs w:val="20"/>
                <w:lang w:eastAsia="en-CA"/>
              </w:rPr>
              <w:t>Budějovice</w:t>
            </w:r>
            <w:proofErr w:type="spellEnd"/>
          </w:p>
        </w:tc>
        <w:tc>
          <w:tcPr>
            <w:tcW w:w="1417" w:type="dxa"/>
            <w:noWrap/>
            <w:vAlign w:val="center"/>
          </w:tcPr>
          <w:p w:rsidR="00383E8C" w:rsidRDefault="00BA46C8" w:rsidP="00383E8C">
            <w:pPr>
              <w:rPr>
                <w:rFonts w:ascii="Arial" w:eastAsia="Times New Roman" w:hAnsi="Arial" w:cs="Arial"/>
                <w:sz w:val="20"/>
                <w:szCs w:val="20"/>
                <w:lang w:eastAsia="en-CA"/>
              </w:rPr>
            </w:pPr>
            <w:r>
              <w:rPr>
                <w:rFonts w:ascii="Arial" w:eastAsia="Times New Roman" w:hAnsi="Arial" w:cs="Arial"/>
                <w:sz w:val="20"/>
                <w:szCs w:val="20"/>
                <w:lang w:eastAsia="en-CA"/>
              </w:rPr>
              <w:t>MiG-23MLD</w:t>
            </w:r>
          </w:p>
        </w:tc>
        <w:tc>
          <w:tcPr>
            <w:tcW w:w="567" w:type="dxa"/>
            <w:vAlign w:val="center"/>
          </w:tcPr>
          <w:p w:rsidR="00383E8C" w:rsidRDefault="00BA46C8" w:rsidP="00BA46C8">
            <w:pPr>
              <w:jc w:val="center"/>
              <w:rPr>
                <w:rFonts w:ascii="Arial" w:eastAsia="Times New Roman" w:hAnsi="Arial" w:cs="Arial"/>
                <w:sz w:val="20"/>
                <w:szCs w:val="20"/>
                <w:lang w:eastAsia="en-CA"/>
              </w:rPr>
            </w:pPr>
            <w:r>
              <w:rPr>
                <w:rFonts w:ascii="Arial" w:eastAsia="Times New Roman" w:hAnsi="Arial" w:cs="Arial"/>
                <w:sz w:val="20"/>
                <w:szCs w:val="20"/>
                <w:lang w:eastAsia="en-CA"/>
              </w:rPr>
              <w:t>12</w:t>
            </w:r>
          </w:p>
        </w:tc>
        <w:tc>
          <w:tcPr>
            <w:tcW w:w="1276" w:type="dxa"/>
            <w:noWrap/>
            <w:vAlign w:val="center"/>
          </w:tcPr>
          <w:p w:rsidR="00383E8C" w:rsidRDefault="00BA46C8" w:rsidP="00BA46C8">
            <w:pPr>
              <w:rPr>
                <w:rFonts w:ascii="Arial" w:eastAsia="Times New Roman" w:hAnsi="Arial" w:cs="Arial"/>
                <w:sz w:val="20"/>
                <w:szCs w:val="20"/>
                <w:lang w:eastAsia="en-CA"/>
              </w:rPr>
            </w:pPr>
            <w:r>
              <w:rPr>
                <w:rFonts w:ascii="Arial" w:eastAsia="Times New Roman" w:hAnsi="Arial" w:cs="Arial"/>
                <w:sz w:val="20"/>
                <w:szCs w:val="20"/>
                <w:lang w:eastAsia="en-CA"/>
              </w:rPr>
              <w:t>Flogger K</w:t>
            </w:r>
          </w:p>
        </w:tc>
      </w:tr>
      <w:tr w:rsidR="00BA46C8" w:rsidRPr="004E2516" w:rsidTr="00C66629">
        <w:trPr>
          <w:trHeight w:val="255"/>
        </w:trPr>
        <w:tc>
          <w:tcPr>
            <w:tcW w:w="2694" w:type="dxa"/>
            <w:noWrap/>
            <w:vAlign w:val="center"/>
          </w:tcPr>
          <w:p w:rsidR="00BA46C8" w:rsidRDefault="00BA46C8" w:rsidP="00873349">
            <w:pPr>
              <w:rPr>
                <w:rFonts w:ascii="Arial" w:eastAsia="Times New Roman" w:hAnsi="Arial" w:cs="Arial"/>
                <w:sz w:val="20"/>
                <w:szCs w:val="20"/>
                <w:lang w:eastAsia="en-CA"/>
              </w:rPr>
            </w:pPr>
            <w:r>
              <w:rPr>
                <w:rFonts w:ascii="Arial" w:eastAsia="Times New Roman" w:hAnsi="Arial" w:cs="Arial"/>
                <w:sz w:val="20"/>
                <w:szCs w:val="20"/>
                <w:lang w:eastAsia="en-CA"/>
              </w:rPr>
              <w:t>2</w:t>
            </w:r>
            <w:r w:rsidRPr="00873349">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w:t>
            </w:r>
            <w:r w:rsidRPr="00873349">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BA46C8" w:rsidRPr="00E764AD" w:rsidRDefault="00BA46C8" w:rsidP="00873349">
            <w:pPr>
              <w:rPr>
                <w:rFonts w:ascii="Arial" w:eastAsia="Times New Roman" w:hAnsi="Arial" w:cs="Arial"/>
                <w:sz w:val="20"/>
                <w:szCs w:val="20"/>
                <w:lang w:eastAsia="en-CA"/>
              </w:rPr>
            </w:pPr>
            <w:r w:rsidRPr="00873349">
              <w:rPr>
                <w:rFonts w:ascii="Arial" w:eastAsia="Times New Roman" w:hAnsi="Arial" w:cs="Arial"/>
                <w:sz w:val="20"/>
                <w:szCs w:val="20"/>
                <w:lang w:eastAsia="en-CA"/>
              </w:rPr>
              <w:t>3</w:t>
            </w:r>
            <w:r w:rsidRPr="00B744AD">
              <w:rPr>
                <w:rFonts w:ascii="Arial" w:eastAsia="Times New Roman" w:hAnsi="Arial" w:cs="Arial"/>
                <w:sz w:val="20"/>
                <w:szCs w:val="20"/>
                <w:vertAlign w:val="superscript"/>
                <w:lang w:eastAsia="en-CA"/>
              </w:rPr>
              <w:t>rd</w:t>
            </w:r>
            <w:r w:rsidRPr="00873349">
              <w:rPr>
                <w:rFonts w:ascii="Arial" w:eastAsia="Times New Roman" w:hAnsi="Arial" w:cs="Arial"/>
                <w:sz w:val="20"/>
                <w:szCs w:val="20"/>
                <w:lang w:eastAsia="en-CA"/>
              </w:rPr>
              <w:t xml:space="preserve"> AD </w:t>
            </w:r>
            <w:proofErr w:type="spellStart"/>
            <w:r w:rsidRPr="00873349">
              <w:rPr>
                <w:rFonts w:ascii="Arial" w:eastAsia="Times New Roman" w:hAnsi="Arial" w:cs="Arial"/>
                <w:sz w:val="20"/>
                <w:szCs w:val="20"/>
                <w:lang w:eastAsia="en-CA"/>
              </w:rPr>
              <w:t>Div</w:t>
            </w:r>
            <w:proofErr w:type="spellEnd"/>
          </w:p>
        </w:tc>
        <w:tc>
          <w:tcPr>
            <w:tcW w:w="1985" w:type="dxa"/>
            <w:noWrap/>
          </w:tcPr>
          <w:p w:rsidR="00BA46C8" w:rsidRDefault="00BA46C8">
            <w:proofErr w:type="spellStart"/>
            <w:r w:rsidRPr="0072651C">
              <w:rPr>
                <w:rFonts w:ascii="Arial" w:eastAsia="Times New Roman" w:hAnsi="Arial" w:cs="Arial"/>
                <w:sz w:val="20"/>
                <w:szCs w:val="20"/>
                <w:lang w:eastAsia="en-CA"/>
              </w:rPr>
              <w:t>České</w:t>
            </w:r>
            <w:proofErr w:type="spellEnd"/>
            <w:r w:rsidRPr="0072651C">
              <w:rPr>
                <w:rFonts w:ascii="Arial" w:eastAsia="Times New Roman" w:hAnsi="Arial" w:cs="Arial"/>
                <w:sz w:val="20"/>
                <w:szCs w:val="20"/>
                <w:lang w:eastAsia="en-CA"/>
              </w:rPr>
              <w:t xml:space="preserve"> </w:t>
            </w:r>
            <w:proofErr w:type="spellStart"/>
            <w:r w:rsidRPr="0072651C">
              <w:rPr>
                <w:rFonts w:ascii="Arial" w:eastAsia="Times New Roman" w:hAnsi="Arial" w:cs="Arial"/>
                <w:sz w:val="20"/>
                <w:szCs w:val="20"/>
                <w:lang w:eastAsia="en-CA"/>
              </w:rPr>
              <w:t>Budějovice</w:t>
            </w:r>
            <w:proofErr w:type="spellEnd"/>
          </w:p>
        </w:tc>
        <w:tc>
          <w:tcPr>
            <w:tcW w:w="1417" w:type="dxa"/>
            <w:noWrap/>
            <w:vAlign w:val="center"/>
          </w:tcPr>
          <w:p w:rsidR="00BA46C8" w:rsidRPr="004E2516" w:rsidRDefault="00BA46C8" w:rsidP="00383E8C">
            <w:pPr>
              <w:rPr>
                <w:rFonts w:ascii="Arial" w:eastAsia="Times New Roman" w:hAnsi="Arial" w:cs="Arial"/>
                <w:sz w:val="20"/>
                <w:szCs w:val="20"/>
                <w:lang w:eastAsia="en-CA"/>
              </w:rPr>
            </w:pPr>
            <w:r>
              <w:rPr>
                <w:rFonts w:ascii="Arial" w:eastAsia="Times New Roman" w:hAnsi="Arial" w:cs="Arial"/>
                <w:sz w:val="20"/>
                <w:szCs w:val="20"/>
                <w:lang w:eastAsia="en-CA"/>
              </w:rPr>
              <w:t>MiG-23MF</w:t>
            </w:r>
          </w:p>
        </w:tc>
        <w:tc>
          <w:tcPr>
            <w:tcW w:w="567" w:type="dxa"/>
          </w:tcPr>
          <w:p w:rsidR="00BA46C8" w:rsidRDefault="00BA46C8" w:rsidP="00BA46C8">
            <w:pPr>
              <w:jc w:val="center"/>
            </w:pPr>
            <w:r w:rsidRPr="00A97E71">
              <w:rPr>
                <w:rFonts w:ascii="Arial" w:eastAsia="Times New Roman" w:hAnsi="Arial" w:cs="Arial"/>
                <w:sz w:val="20"/>
                <w:szCs w:val="20"/>
                <w:lang w:eastAsia="en-CA"/>
              </w:rPr>
              <w:t>12</w:t>
            </w:r>
          </w:p>
        </w:tc>
        <w:tc>
          <w:tcPr>
            <w:tcW w:w="1276" w:type="dxa"/>
            <w:noWrap/>
            <w:vAlign w:val="center"/>
          </w:tcPr>
          <w:p w:rsidR="00BA46C8" w:rsidRPr="004E2516" w:rsidRDefault="00BA46C8" w:rsidP="00BA46C8">
            <w:pPr>
              <w:rPr>
                <w:rFonts w:ascii="Arial" w:eastAsia="Times New Roman" w:hAnsi="Arial" w:cs="Arial"/>
                <w:sz w:val="20"/>
                <w:szCs w:val="20"/>
                <w:lang w:eastAsia="en-CA"/>
              </w:rPr>
            </w:pPr>
            <w:r>
              <w:rPr>
                <w:rFonts w:ascii="Arial" w:eastAsia="Times New Roman" w:hAnsi="Arial" w:cs="Arial"/>
                <w:sz w:val="20"/>
                <w:szCs w:val="20"/>
                <w:lang w:eastAsia="en-CA"/>
              </w:rPr>
              <w:t>Flogger B</w:t>
            </w:r>
          </w:p>
        </w:tc>
      </w:tr>
      <w:tr w:rsidR="00BA46C8" w:rsidRPr="004E2516" w:rsidTr="00C66629">
        <w:trPr>
          <w:trHeight w:val="255"/>
        </w:trPr>
        <w:tc>
          <w:tcPr>
            <w:tcW w:w="2694" w:type="dxa"/>
            <w:noWrap/>
            <w:vAlign w:val="center"/>
          </w:tcPr>
          <w:p w:rsidR="00BA46C8" w:rsidRDefault="00BA46C8" w:rsidP="00873349">
            <w:pPr>
              <w:rPr>
                <w:rFonts w:ascii="Arial" w:eastAsia="Times New Roman" w:hAnsi="Arial" w:cs="Arial"/>
                <w:sz w:val="20"/>
                <w:szCs w:val="20"/>
                <w:lang w:eastAsia="en-CA"/>
              </w:rPr>
            </w:pPr>
            <w:r>
              <w:rPr>
                <w:rFonts w:ascii="Arial" w:eastAsia="Times New Roman" w:hAnsi="Arial" w:cs="Arial"/>
                <w:sz w:val="20"/>
                <w:szCs w:val="20"/>
                <w:lang w:eastAsia="en-CA"/>
              </w:rPr>
              <w:t>3</w:t>
            </w:r>
            <w:r w:rsidRPr="00873349">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w:t>
            </w:r>
            <w:r w:rsidRPr="00873349">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BA46C8" w:rsidRPr="00E764AD" w:rsidRDefault="00BA46C8" w:rsidP="00873349">
            <w:pPr>
              <w:rPr>
                <w:rFonts w:ascii="Arial" w:eastAsia="Times New Roman" w:hAnsi="Arial" w:cs="Arial"/>
                <w:sz w:val="20"/>
                <w:szCs w:val="20"/>
                <w:lang w:eastAsia="en-CA"/>
              </w:rPr>
            </w:pPr>
            <w:r w:rsidRPr="00873349">
              <w:rPr>
                <w:rFonts w:ascii="Arial" w:eastAsia="Times New Roman" w:hAnsi="Arial" w:cs="Arial"/>
                <w:sz w:val="20"/>
                <w:szCs w:val="20"/>
                <w:lang w:eastAsia="en-CA"/>
              </w:rPr>
              <w:t>3</w:t>
            </w:r>
            <w:r w:rsidRPr="00B744AD">
              <w:rPr>
                <w:rFonts w:ascii="Arial" w:eastAsia="Times New Roman" w:hAnsi="Arial" w:cs="Arial"/>
                <w:sz w:val="20"/>
                <w:szCs w:val="20"/>
                <w:vertAlign w:val="superscript"/>
                <w:lang w:eastAsia="en-CA"/>
              </w:rPr>
              <w:t>rd</w:t>
            </w:r>
            <w:r w:rsidRPr="00873349">
              <w:rPr>
                <w:rFonts w:ascii="Arial" w:eastAsia="Times New Roman" w:hAnsi="Arial" w:cs="Arial"/>
                <w:sz w:val="20"/>
                <w:szCs w:val="20"/>
                <w:lang w:eastAsia="en-CA"/>
              </w:rPr>
              <w:t xml:space="preserve"> AD </w:t>
            </w:r>
            <w:proofErr w:type="spellStart"/>
            <w:r w:rsidRPr="00873349">
              <w:rPr>
                <w:rFonts w:ascii="Arial" w:eastAsia="Times New Roman" w:hAnsi="Arial" w:cs="Arial"/>
                <w:sz w:val="20"/>
                <w:szCs w:val="20"/>
                <w:lang w:eastAsia="en-CA"/>
              </w:rPr>
              <w:t>Div</w:t>
            </w:r>
            <w:proofErr w:type="spellEnd"/>
          </w:p>
        </w:tc>
        <w:tc>
          <w:tcPr>
            <w:tcW w:w="1985" w:type="dxa"/>
            <w:noWrap/>
          </w:tcPr>
          <w:p w:rsidR="00BA46C8" w:rsidRDefault="00BA46C8">
            <w:proofErr w:type="spellStart"/>
            <w:r w:rsidRPr="0072651C">
              <w:rPr>
                <w:rFonts w:ascii="Arial" w:eastAsia="Times New Roman" w:hAnsi="Arial" w:cs="Arial"/>
                <w:sz w:val="20"/>
                <w:szCs w:val="20"/>
                <w:lang w:eastAsia="en-CA"/>
              </w:rPr>
              <w:t>České</w:t>
            </w:r>
            <w:proofErr w:type="spellEnd"/>
            <w:r w:rsidRPr="0072651C">
              <w:rPr>
                <w:rFonts w:ascii="Arial" w:eastAsia="Times New Roman" w:hAnsi="Arial" w:cs="Arial"/>
                <w:sz w:val="20"/>
                <w:szCs w:val="20"/>
                <w:lang w:eastAsia="en-CA"/>
              </w:rPr>
              <w:t xml:space="preserve"> </w:t>
            </w:r>
            <w:proofErr w:type="spellStart"/>
            <w:r w:rsidRPr="0072651C">
              <w:rPr>
                <w:rFonts w:ascii="Arial" w:eastAsia="Times New Roman" w:hAnsi="Arial" w:cs="Arial"/>
                <w:sz w:val="20"/>
                <w:szCs w:val="20"/>
                <w:lang w:eastAsia="en-CA"/>
              </w:rPr>
              <w:t>Budějovice</w:t>
            </w:r>
            <w:proofErr w:type="spellEnd"/>
          </w:p>
        </w:tc>
        <w:tc>
          <w:tcPr>
            <w:tcW w:w="1417" w:type="dxa"/>
            <w:noWrap/>
            <w:vAlign w:val="center"/>
          </w:tcPr>
          <w:p w:rsidR="00BA46C8" w:rsidRDefault="00BA46C8" w:rsidP="00383E8C">
            <w:pPr>
              <w:rPr>
                <w:rFonts w:ascii="Calibri" w:hAnsi="Calibri"/>
                <w:color w:val="000000"/>
              </w:rPr>
            </w:pPr>
            <w:r>
              <w:rPr>
                <w:rFonts w:ascii="Arial" w:eastAsia="Times New Roman" w:hAnsi="Arial" w:cs="Arial"/>
                <w:sz w:val="20"/>
                <w:szCs w:val="20"/>
                <w:lang w:eastAsia="en-CA"/>
              </w:rPr>
              <w:t>MiG-23ML</w:t>
            </w:r>
          </w:p>
        </w:tc>
        <w:tc>
          <w:tcPr>
            <w:tcW w:w="567" w:type="dxa"/>
          </w:tcPr>
          <w:p w:rsidR="00BA46C8" w:rsidRDefault="00BA46C8" w:rsidP="00BA46C8">
            <w:pPr>
              <w:jc w:val="center"/>
            </w:pPr>
            <w:r w:rsidRPr="00A97E71">
              <w:rPr>
                <w:rFonts w:ascii="Arial" w:eastAsia="Times New Roman" w:hAnsi="Arial" w:cs="Arial"/>
                <w:sz w:val="20"/>
                <w:szCs w:val="20"/>
                <w:lang w:eastAsia="en-CA"/>
              </w:rPr>
              <w:t>12</w:t>
            </w:r>
          </w:p>
        </w:tc>
        <w:tc>
          <w:tcPr>
            <w:tcW w:w="1276" w:type="dxa"/>
            <w:noWrap/>
            <w:vAlign w:val="center"/>
          </w:tcPr>
          <w:p w:rsidR="00BA46C8" w:rsidRPr="004E2516" w:rsidRDefault="00BA46C8" w:rsidP="00BA46C8">
            <w:pPr>
              <w:rPr>
                <w:rFonts w:ascii="Arial" w:eastAsia="Times New Roman" w:hAnsi="Arial" w:cs="Arial"/>
                <w:sz w:val="20"/>
                <w:szCs w:val="20"/>
                <w:lang w:eastAsia="en-CA"/>
              </w:rPr>
            </w:pPr>
            <w:r>
              <w:rPr>
                <w:rFonts w:ascii="Arial" w:eastAsia="Times New Roman" w:hAnsi="Arial" w:cs="Arial"/>
                <w:sz w:val="20"/>
                <w:szCs w:val="20"/>
                <w:lang w:eastAsia="en-CA"/>
              </w:rPr>
              <w:t>Flogger G</w:t>
            </w:r>
          </w:p>
        </w:tc>
      </w:tr>
      <w:tr w:rsidR="00BA46C8" w:rsidRPr="004E2516" w:rsidTr="00C66629">
        <w:trPr>
          <w:trHeight w:val="255"/>
        </w:trPr>
        <w:tc>
          <w:tcPr>
            <w:tcW w:w="2694" w:type="dxa"/>
            <w:noWrap/>
            <w:vAlign w:val="center"/>
          </w:tcPr>
          <w:p w:rsidR="00BA46C8" w:rsidRDefault="00BA46C8" w:rsidP="00873349">
            <w:pPr>
              <w:rPr>
                <w:rFonts w:ascii="Arial" w:eastAsia="Times New Roman" w:hAnsi="Arial" w:cs="Arial"/>
                <w:sz w:val="20"/>
                <w:szCs w:val="20"/>
                <w:lang w:eastAsia="en-CA"/>
              </w:rPr>
            </w:pPr>
            <w:r>
              <w:rPr>
                <w:rFonts w:ascii="Arial" w:eastAsia="Times New Roman" w:hAnsi="Arial" w:cs="Arial"/>
                <w:sz w:val="20"/>
                <w:szCs w:val="20"/>
                <w:lang w:eastAsia="en-CA"/>
              </w:rPr>
              <w:t>4</w:t>
            </w:r>
            <w:r w:rsidRPr="0087334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w:t>
            </w:r>
            <w:r w:rsidRPr="00873349">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BA46C8" w:rsidRPr="00E764AD" w:rsidRDefault="00BA46C8" w:rsidP="00873349">
            <w:pPr>
              <w:rPr>
                <w:rFonts w:ascii="Arial" w:eastAsia="Times New Roman" w:hAnsi="Arial" w:cs="Arial"/>
                <w:sz w:val="20"/>
                <w:szCs w:val="20"/>
                <w:lang w:eastAsia="en-CA"/>
              </w:rPr>
            </w:pPr>
            <w:r w:rsidRPr="00873349">
              <w:rPr>
                <w:rFonts w:ascii="Arial" w:eastAsia="Times New Roman" w:hAnsi="Arial" w:cs="Arial"/>
                <w:sz w:val="20"/>
                <w:szCs w:val="20"/>
                <w:lang w:eastAsia="en-CA"/>
              </w:rPr>
              <w:t>3</w:t>
            </w:r>
            <w:r w:rsidRPr="00B744AD">
              <w:rPr>
                <w:rFonts w:ascii="Arial" w:eastAsia="Times New Roman" w:hAnsi="Arial" w:cs="Arial"/>
                <w:sz w:val="20"/>
                <w:szCs w:val="20"/>
                <w:vertAlign w:val="superscript"/>
                <w:lang w:eastAsia="en-CA"/>
              </w:rPr>
              <w:t>rd</w:t>
            </w:r>
            <w:r w:rsidRPr="00873349">
              <w:rPr>
                <w:rFonts w:ascii="Arial" w:eastAsia="Times New Roman" w:hAnsi="Arial" w:cs="Arial"/>
                <w:sz w:val="20"/>
                <w:szCs w:val="20"/>
                <w:lang w:eastAsia="en-CA"/>
              </w:rPr>
              <w:t xml:space="preserve"> AD </w:t>
            </w:r>
            <w:proofErr w:type="spellStart"/>
            <w:r w:rsidRPr="00873349">
              <w:rPr>
                <w:rFonts w:ascii="Arial" w:eastAsia="Times New Roman" w:hAnsi="Arial" w:cs="Arial"/>
                <w:sz w:val="20"/>
                <w:szCs w:val="20"/>
                <w:lang w:eastAsia="en-CA"/>
              </w:rPr>
              <w:t>Div</w:t>
            </w:r>
            <w:proofErr w:type="spellEnd"/>
          </w:p>
        </w:tc>
        <w:tc>
          <w:tcPr>
            <w:tcW w:w="1985" w:type="dxa"/>
            <w:noWrap/>
          </w:tcPr>
          <w:p w:rsidR="00BA46C8" w:rsidRDefault="00BA46C8">
            <w:proofErr w:type="spellStart"/>
            <w:r w:rsidRPr="0072651C">
              <w:rPr>
                <w:rFonts w:ascii="Arial" w:eastAsia="Times New Roman" w:hAnsi="Arial" w:cs="Arial"/>
                <w:sz w:val="20"/>
                <w:szCs w:val="20"/>
                <w:lang w:eastAsia="en-CA"/>
              </w:rPr>
              <w:t>České</w:t>
            </w:r>
            <w:proofErr w:type="spellEnd"/>
            <w:r w:rsidRPr="0072651C">
              <w:rPr>
                <w:rFonts w:ascii="Arial" w:eastAsia="Times New Roman" w:hAnsi="Arial" w:cs="Arial"/>
                <w:sz w:val="20"/>
                <w:szCs w:val="20"/>
                <w:lang w:eastAsia="en-CA"/>
              </w:rPr>
              <w:t xml:space="preserve"> </w:t>
            </w:r>
            <w:proofErr w:type="spellStart"/>
            <w:r w:rsidRPr="0072651C">
              <w:rPr>
                <w:rFonts w:ascii="Arial" w:eastAsia="Times New Roman" w:hAnsi="Arial" w:cs="Arial"/>
                <w:sz w:val="20"/>
                <w:szCs w:val="20"/>
                <w:lang w:eastAsia="en-CA"/>
              </w:rPr>
              <w:t>Budějovice</w:t>
            </w:r>
            <w:proofErr w:type="spellEnd"/>
          </w:p>
        </w:tc>
        <w:tc>
          <w:tcPr>
            <w:tcW w:w="1417" w:type="dxa"/>
            <w:noWrap/>
            <w:vAlign w:val="center"/>
          </w:tcPr>
          <w:p w:rsidR="00BA46C8" w:rsidRDefault="00BA46C8" w:rsidP="00D454BC">
            <w:pPr>
              <w:rPr>
                <w:rFonts w:ascii="Calibri" w:hAnsi="Calibri"/>
                <w:color w:val="000000"/>
              </w:rPr>
            </w:pPr>
            <w:r>
              <w:rPr>
                <w:rFonts w:ascii="Arial" w:eastAsia="Times New Roman" w:hAnsi="Arial" w:cs="Arial"/>
                <w:sz w:val="20"/>
                <w:szCs w:val="20"/>
                <w:lang w:eastAsia="en-CA"/>
              </w:rPr>
              <w:t>MiG-23ML</w:t>
            </w:r>
          </w:p>
        </w:tc>
        <w:tc>
          <w:tcPr>
            <w:tcW w:w="567" w:type="dxa"/>
          </w:tcPr>
          <w:p w:rsidR="00BA46C8" w:rsidRDefault="00BA46C8" w:rsidP="00BA46C8">
            <w:pPr>
              <w:jc w:val="center"/>
            </w:pPr>
            <w:r w:rsidRPr="00A97E71">
              <w:rPr>
                <w:rFonts w:ascii="Arial" w:eastAsia="Times New Roman" w:hAnsi="Arial" w:cs="Arial"/>
                <w:sz w:val="20"/>
                <w:szCs w:val="20"/>
                <w:lang w:eastAsia="en-CA"/>
              </w:rPr>
              <w:t>12</w:t>
            </w:r>
          </w:p>
        </w:tc>
        <w:tc>
          <w:tcPr>
            <w:tcW w:w="1276" w:type="dxa"/>
            <w:noWrap/>
            <w:vAlign w:val="center"/>
          </w:tcPr>
          <w:p w:rsidR="00BA46C8" w:rsidRPr="004E2516" w:rsidRDefault="00BA46C8" w:rsidP="00D454BC">
            <w:pPr>
              <w:rPr>
                <w:rFonts w:ascii="Arial" w:eastAsia="Times New Roman" w:hAnsi="Arial" w:cs="Arial"/>
                <w:sz w:val="20"/>
                <w:szCs w:val="20"/>
                <w:lang w:eastAsia="en-CA"/>
              </w:rPr>
            </w:pPr>
            <w:r>
              <w:rPr>
                <w:rFonts w:ascii="Arial" w:eastAsia="Times New Roman" w:hAnsi="Arial" w:cs="Arial"/>
                <w:sz w:val="20"/>
                <w:szCs w:val="20"/>
                <w:lang w:eastAsia="en-CA"/>
              </w:rPr>
              <w:t>Flogger G</w:t>
            </w:r>
          </w:p>
        </w:tc>
      </w:tr>
      <w:tr w:rsidR="00BA46C8" w:rsidRPr="004E2516" w:rsidTr="00C66629">
        <w:trPr>
          <w:trHeight w:val="255"/>
        </w:trPr>
        <w:tc>
          <w:tcPr>
            <w:tcW w:w="2694" w:type="dxa"/>
            <w:noWrap/>
            <w:vAlign w:val="center"/>
          </w:tcPr>
          <w:p w:rsidR="00BA46C8" w:rsidRDefault="00BA46C8" w:rsidP="00C5788B">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28</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r w:rsidR="00C5788B">
              <w:rPr>
                <w:rFonts w:ascii="Arial" w:eastAsia="Times New Roman" w:hAnsi="Arial" w:cs="Arial"/>
                <w:sz w:val="20"/>
                <w:szCs w:val="20"/>
                <w:lang w:eastAsia="en-CA"/>
              </w:rPr>
              <w:t>F/B</w:t>
            </w:r>
            <w:r>
              <w:rPr>
                <w:rFonts w:ascii="Arial" w:eastAsia="Times New Roman" w:hAnsi="Arial" w:cs="Arial"/>
                <w:sz w:val="20"/>
                <w:szCs w:val="20"/>
                <w:lang w:eastAsia="en-CA"/>
              </w:rPr>
              <w:t xml:space="preserve"> Regt</w:t>
            </w:r>
          </w:p>
        </w:tc>
        <w:tc>
          <w:tcPr>
            <w:tcW w:w="1417" w:type="dxa"/>
          </w:tcPr>
          <w:p w:rsidR="00BA46C8" w:rsidRPr="004E2516" w:rsidRDefault="00BA46C8" w:rsidP="00383E8C">
            <w:pPr>
              <w:rPr>
                <w:rFonts w:ascii="Arial" w:eastAsia="Times New Roman" w:hAnsi="Arial" w:cs="Arial"/>
                <w:sz w:val="20"/>
                <w:szCs w:val="20"/>
                <w:lang w:eastAsia="en-CA"/>
              </w:rPr>
            </w:pPr>
            <w:r>
              <w:rPr>
                <w:rFonts w:ascii="Arial" w:eastAsia="Times New Roman" w:hAnsi="Arial" w:cs="Arial"/>
                <w:sz w:val="20"/>
                <w:szCs w:val="20"/>
                <w:lang w:eastAsia="en-CA"/>
              </w:rPr>
              <w:t>34</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FB </w:t>
            </w:r>
            <w:proofErr w:type="spellStart"/>
            <w:r>
              <w:rPr>
                <w:rFonts w:ascii="Arial" w:eastAsia="Times New Roman" w:hAnsi="Arial" w:cs="Arial"/>
                <w:sz w:val="20"/>
                <w:szCs w:val="20"/>
                <w:lang w:eastAsia="en-CA"/>
              </w:rPr>
              <w:t>Div</w:t>
            </w:r>
            <w:proofErr w:type="spellEnd"/>
          </w:p>
        </w:tc>
        <w:tc>
          <w:tcPr>
            <w:tcW w:w="1985" w:type="dxa"/>
            <w:noWrap/>
            <w:vAlign w:val="center"/>
          </w:tcPr>
          <w:p w:rsidR="00BA46C8" w:rsidRPr="004E2516" w:rsidRDefault="00BA46C8" w:rsidP="00383E8C">
            <w:pPr>
              <w:rPr>
                <w:rFonts w:ascii="Arial" w:eastAsia="Times New Roman" w:hAnsi="Arial" w:cs="Arial"/>
                <w:sz w:val="20"/>
                <w:szCs w:val="20"/>
                <w:lang w:eastAsia="en-CA"/>
              </w:rPr>
            </w:pPr>
            <w:proofErr w:type="spellStart"/>
            <w:r w:rsidRPr="00BA46C8">
              <w:rPr>
                <w:rFonts w:ascii="Arial" w:eastAsia="Times New Roman" w:hAnsi="Arial" w:cs="Arial"/>
                <w:sz w:val="20"/>
                <w:szCs w:val="20"/>
                <w:lang w:eastAsia="en-CA"/>
              </w:rPr>
              <w:t>Čáslav</w:t>
            </w:r>
            <w:proofErr w:type="spellEnd"/>
          </w:p>
        </w:tc>
        <w:tc>
          <w:tcPr>
            <w:tcW w:w="1417" w:type="dxa"/>
            <w:noWrap/>
            <w:vAlign w:val="center"/>
          </w:tcPr>
          <w:p w:rsidR="00BA46C8" w:rsidRDefault="00BA46C8" w:rsidP="00383E8C">
            <w:pPr>
              <w:rPr>
                <w:rFonts w:ascii="Calibri" w:hAnsi="Calibri"/>
                <w:color w:val="000000"/>
              </w:rPr>
            </w:pPr>
            <w:r>
              <w:rPr>
                <w:rFonts w:ascii="Calibri" w:hAnsi="Calibri"/>
                <w:color w:val="000000"/>
              </w:rPr>
              <w:t>MiG-23BN</w:t>
            </w:r>
          </w:p>
        </w:tc>
        <w:tc>
          <w:tcPr>
            <w:tcW w:w="567" w:type="dxa"/>
            <w:vAlign w:val="center"/>
          </w:tcPr>
          <w:p w:rsidR="00BA46C8" w:rsidRPr="004E2516" w:rsidRDefault="00BA46C8" w:rsidP="00383E8C">
            <w:pPr>
              <w:jc w:val="center"/>
              <w:rPr>
                <w:rFonts w:ascii="Arial" w:eastAsia="Times New Roman" w:hAnsi="Arial" w:cs="Arial"/>
                <w:sz w:val="20"/>
                <w:szCs w:val="20"/>
                <w:lang w:eastAsia="en-CA"/>
              </w:rPr>
            </w:pPr>
            <w:r>
              <w:rPr>
                <w:rFonts w:ascii="Arial" w:eastAsia="Times New Roman" w:hAnsi="Arial" w:cs="Arial"/>
                <w:sz w:val="20"/>
                <w:szCs w:val="20"/>
                <w:lang w:eastAsia="en-CA"/>
              </w:rPr>
              <w:t>16</w:t>
            </w:r>
          </w:p>
        </w:tc>
        <w:tc>
          <w:tcPr>
            <w:tcW w:w="1276" w:type="dxa"/>
            <w:noWrap/>
            <w:vAlign w:val="center"/>
          </w:tcPr>
          <w:p w:rsidR="00BA46C8" w:rsidRPr="004E2516" w:rsidRDefault="00BA46C8" w:rsidP="00BA46C8">
            <w:pPr>
              <w:rPr>
                <w:rFonts w:ascii="Arial" w:eastAsia="Times New Roman" w:hAnsi="Arial" w:cs="Arial"/>
                <w:sz w:val="20"/>
                <w:szCs w:val="20"/>
                <w:lang w:eastAsia="en-CA"/>
              </w:rPr>
            </w:pPr>
            <w:r>
              <w:rPr>
                <w:rFonts w:ascii="Arial" w:eastAsia="Times New Roman" w:hAnsi="Arial" w:cs="Arial"/>
                <w:sz w:val="20"/>
                <w:szCs w:val="20"/>
                <w:lang w:eastAsia="en-CA"/>
              </w:rPr>
              <w:t>Flogger H</w:t>
            </w:r>
          </w:p>
        </w:tc>
      </w:tr>
      <w:tr w:rsidR="00BA46C8" w:rsidRPr="004E2516" w:rsidTr="00C66629">
        <w:trPr>
          <w:trHeight w:val="255"/>
        </w:trPr>
        <w:tc>
          <w:tcPr>
            <w:tcW w:w="2694" w:type="dxa"/>
            <w:noWrap/>
            <w:vAlign w:val="center"/>
          </w:tcPr>
          <w:p w:rsidR="00BA46C8" w:rsidRDefault="00BA46C8" w:rsidP="00C5788B">
            <w:pPr>
              <w:rPr>
                <w:rFonts w:ascii="Arial" w:eastAsia="Times New Roman" w:hAnsi="Arial" w:cs="Arial"/>
                <w:sz w:val="20"/>
                <w:szCs w:val="20"/>
                <w:lang w:eastAsia="en-CA"/>
              </w:rPr>
            </w:pPr>
            <w:r>
              <w:rPr>
                <w:rFonts w:ascii="Arial" w:eastAsia="Times New Roman" w:hAnsi="Arial" w:cs="Arial"/>
                <w:sz w:val="20"/>
                <w:szCs w:val="20"/>
                <w:lang w:eastAsia="en-CA"/>
              </w:rPr>
              <w:t>2</w:t>
            </w:r>
            <w:r w:rsidRPr="00873349">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28</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r w:rsidR="00C5788B">
              <w:rPr>
                <w:rFonts w:ascii="Arial" w:eastAsia="Times New Roman" w:hAnsi="Arial" w:cs="Arial"/>
                <w:sz w:val="20"/>
                <w:szCs w:val="20"/>
                <w:lang w:eastAsia="en-CA"/>
              </w:rPr>
              <w:t>F/B</w:t>
            </w:r>
            <w:r>
              <w:rPr>
                <w:rFonts w:ascii="Arial" w:eastAsia="Times New Roman" w:hAnsi="Arial" w:cs="Arial"/>
                <w:sz w:val="20"/>
                <w:szCs w:val="20"/>
                <w:lang w:eastAsia="en-CA"/>
              </w:rPr>
              <w:t xml:space="preserve"> Regt</w:t>
            </w:r>
          </w:p>
        </w:tc>
        <w:tc>
          <w:tcPr>
            <w:tcW w:w="1417" w:type="dxa"/>
          </w:tcPr>
          <w:p w:rsidR="00BA46C8" w:rsidRPr="004E2516" w:rsidRDefault="00BA46C8" w:rsidP="00383E8C">
            <w:pPr>
              <w:rPr>
                <w:rFonts w:ascii="Arial" w:eastAsia="Times New Roman" w:hAnsi="Arial" w:cs="Arial"/>
                <w:sz w:val="20"/>
                <w:szCs w:val="20"/>
                <w:lang w:eastAsia="en-CA"/>
              </w:rPr>
            </w:pPr>
            <w:r>
              <w:rPr>
                <w:rFonts w:ascii="Arial" w:eastAsia="Times New Roman" w:hAnsi="Arial" w:cs="Arial"/>
                <w:sz w:val="20"/>
                <w:szCs w:val="20"/>
                <w:lang w:eastAsia="en-CA"/>
              </w:rPr>
              <w:t>34</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FB </w:t>
            </w:r>
            <w:proofErr w:type="spellStart"/>
            <w:r>
              <w:rPr>
                <w:rFonts w:ascii="Arial" w:eastAsia="Times New Roman" w:hAnsi="Arial" w:cs="Arial"/>
                <w:sz w:val="20"/>
                <w:szCs w:val="20"/>
                <w:lang w:eastAsia="en-CA"/>
              </w:rPr>
              <w:t>Div</w:t>
            </w:r>
            <w:proofErr w:type="spellEnd"/>
          </w:p>
        </w:tc>
        <w:tc>
          <w:tcPr>
            <w:tcW w:w="1985" w:type="dxa"/>
            <w:noWrap/>
            <w:vAlign w:val="center"/>
          </w:tcPr>
          <w:p w:rsidR="00BA46C8" w:rsidRPr="004E2516" w:rsidRDefault="00BA46C8" w:rsidP="00383E8C">
            <w:pPr>
              <w:rPr>
                <w:rFonts w:ascii="Arial" w:eastAsia="Times New Roman" w:hAnsi="Arial" w:cs="Arial"/>
                <w:sz w:val="20"/>
                <w:szCs w:val="20"/>
                <w:lang w:eastAsia="en-CA"/>
              </w:rPr>
            </w:pPr>
            <w:proofErr w:type="spellStart"/>
            <w:r w:rsidRPr="00D454BC">
              <w:rPr>
                <w:rFonts w:ascii="Arial" w:hAnsi="Arial" w:cs="Arial"/>
                <w:sz w:val="21"/>
                <w:szCs w:val="21"/>
                <w:shd w:val="clear" w:color="auto" w:fill="FFFFFF"/>
              </w:rPr>
              <w:t>Čáslav</w:t>
            </w:r>
            <w:proofErr w:type="spellEnd"/>
          </w:p>
        </w:tc>
        <w:tc>
          <w:tcPr>
            <w:tcW w:w="1417" w:type="dxa"/>
            <w:noWrap/>
            <w:vAlign w:val="center"/>
          </w:tcPr>
          <w:p w:rsidR="00BA46C8" w:rsidRDefault="00BA46C8" w:rsidP="00D454BC">
            <w:pPr>
              <w:rPr>
                <w:rFonts w:ascii="Calibri" w:hAnsi="Calibri"/>
                <w:color w:val="000000"/>
              </w:rPr>
            </w:pPr>
            <w:r>
              <w:rPr>
                <w:rFonts w:ascii="Calibri" w:hAnsi="Calibri"/>
                <w:color w:val="000000"/>
              </w:rPr>
              <w:t>MiG-23BN</w:t>
            </w:r>
          </w:p>
        </w:tc>
        <w:tc>
          <w:tcPr>
            <w:tcW w:w="567" w:type="dxa"/>
            <w:vAlign w:val="center"/>
          </w:tcPr>
          <w:p w:rsidR="00BA46C8" w:rsidRPr="004E2516" w:rsidRDefault="00BA46C8" w:rsidP="00D454BC">
            <w:pPr>
              <w:jc w:val="center"/>
              <w:rPr>
                <w:rFonts w:ascii="Arial" w:eastAsia="Times New Roman" w:hAnsi="Arial" w:cs="Arial"/>
                <w:sz w:val="20"/>
                <w:szCs w:val="20"/>
                <w:lang w:eastAsia="en-CA"/>
              </w:rPr>
            </w:pPr>
            <w:r>
              <w:rPr>
                <w:rFonts w:ascii="Arial" w:eastAsia="Times New Roman" w:hAnsi="Arial" w:cs="Arial"/>
                <w:sz w:val="20"/>
                <w:szCs w:val="20"/>
                <w:lang w:eastAsia="en-CA"/>
              </w:rPr>
              <w:t>16</w:t>
            </w:r>
          </w:p>
        </w:tc>
        <w:tc>
          <w:tcPr>
            <w:tcW w:w="1276" w:type="dxa"/>
            <w:noWrap/>
            <w:vAlign w:val="center"/>
          </w:tcPr>
          <w:p w:rsidR="00BA46C8" w:rsidRPr="004E2516" w:rsidRDefault="00BA46C8" w:rsidP="00D454BC">
            <w:pPr>
              <w:rPr>
                <w:rFonts w:ascii="Arial" w:eastAsia="Times New Roman" w:hAnsi="Arial" w:cs="Arial"/>
                <w:sz w:val="20"/>
                <w:szCs w:val="20"/>
                <w:lang w:eastAsia="en-CA"/>
              </w:rPr>
            </w:pPr>
            <w:r>
              <w:rPr>
                <w:rFonts w:ascii="Arial" w:eastAsia="Times New Roman" w:hAnsi="Arial" w:cs="Arial"/>
                <w:sz w:val="20"/>
                <w:szCs w:val="20"/>
                <w:lang w:eastAsia="en-CA"/>
              </w:rPr>
              <w:t>Flogger H</w:t>
            </w:r>
          </w:p>
        </w:tc>
      </w:tr>
    </w:tbl>
    <w:p w:rsidR="009379ED" w:rsidRDefault="009379ED"/>
    <w:p w:rsidR="00D454BC" w:rsidRDefault="00D454BC" w:rsidP="00D454BC">
      <w:pPr>
        <w:rPr>
          <w:b/>
        </w:rPr>
      </w:pPr>
      <w:r>
        <w:rPr>
          <w:b/>
        </w:rPr>
        <w:t>MiG</w:t>
      </w:r>
      <w:r w:rsidRPr="0051085C">
        <w:rPr>
          <w:b/>
        </w:rPr>
        <w:t>-2</w:t>
      </w:r>
      <w:r>
        <w:rPr>
          <w:b/>
        </w:rPr>
        <w:t>1</w:t>
      </w:r>
    </w:p>
    <w:p w:rsidR="00C5788B" w:rsidRPr="0051085C" w:rsidRDefault="00C5788B" w:rsidP="00D454BC">
      <w:pPr>
        <w:rPr>
          <w:b/>
        </w:rPr>
      </w:pPr>
      <w:r>
        <w:rPr>
          <w:noProof/>
          <w:lang w:eastAsia="en-CA"/>
        </w:rPr>
        <w:drawing>
          <wp:inline distT="0" distB="0" distL="0" distR="0" wp14:anchorId="59DC59C0" wp14:editId="756C0B11">
            <wp:extent cx="6057900" cy="4081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jpg"/>
                    <pic:cNvPicPr/>
                  </pic:nvPicPr>
                  <pic:blipFill>
                    <a:blip r:embed="rId7">
                      <a:extLst>
                        <a:ext uri="{28A0092B-C50C-407E-A947-70E740481C1C}">
                          <a14:useLocalDpi xmlns:a14="http://schemas.microsoft.com/office/drawing/2010/main" val="0"/>
                        </a:ext>
                      </a:extLst>
                    </a:blip>
                    <a:stretch>
                      <a:fillRect/>
                    </a:stretch>
                  </pic:blipFill>
                  <pic:spPr>
                    <a:xfrm>
                      <a:off x="0" y="0"/>
                      <a:ext cx="6057900" cy="4081316"/>
                    </a:xfrm>
                    <a:prstGeom prst="rect">
                      <a:avLst/>
                    </a:prstGeom>
                  </pic:spPr>
                </pic:pic>
              </a:graphicData>
            </a:graphic>
          </wp:inline>
        </w:drawing>
      </w:r>
    </w:p>
    <w:p w:rsidR="00383E8C" w:rsidRDefault="00D454BC" w:rsidP="00D454BC">
      <w:r>
        <w:t xml:space="preserve">Over 260 </w:t>
      </w:r>
      <w:r w:rsidRPr="00380FEA">
        <w:rPr>
          <w:b/>
        </w:rPr>
        <w:t>MiG-21</w:t>
      </w:r>
      <w:r>
        <w:t xml:space="preserve">s remain in service in the </w:t>
      </w:r>
      <w:r w:rsidR="006E7C1B">
        <w:t xml:space="preserve">Czechoslovakian air force, from the antique </w:t>
      </w:r>
      <w:r w:rsidR="006E7C1B" w:rsidRPr="00380FEA">
        <w:rPr>
          <w:b/>
        </w:rPr>
        <w:t>MiG-21F-13</w:t>
      </w:r>
      <w:r w:rsidR="006E7C1B">
        <w:t>s (</w:t>
      </w:r>
      <w:proofErr w:type="spellStart"/>
      <w:r w:rsidR="006E7C1B">
        <w:t>Fishbed</w:t>
      </w:r>
      <w:proofErr w:type="spellEnd"/>
      <w:r w:rsidR="006E7C1B">
        <w:t xml:space="preserve"> C) still used in training through the second (</w:t>
      </w:r>
      <w:proofErr w:type="spellStart"/>
      <w:r w:rsidR="006E7C1B">
        <w:t>Fishbed</w:t>
      </w:r>
      <w:proofErr w:type="spellEnd"/>
      <w:r w:rsidR="006E7C1B">
        <w:t xml:space="preserve"> D &amp; F) and third generation (</w:t>
      </w:r>
      <w:proofErr w:type="spellStart"/>
      <w:r w:rsidR="006E7C1B">
        <w:t>Fishbed</w:t>
      </w:r>
      <w:proofErr w:type="spellEnd"/>
      <w:r w:rsidR="006E7C1B">
        <w:t xml:space="preserve"> J) of these ubiquitous </w:t>
      </w:r>
      <w:r w:rsidR="00C5788B">
        <w:t xml:space="preserve">and versatile </w:t>
      </w:r>
      <w:r w:rsidR="006E7C1B">
        <w:t xml:space="preserve">aircraft.  The Czechoslovak uprising in 68 </w:t>
      </w:r>
      <w:r w:rsidR="00C5788B">
        <w:t xml:space="preserve">meant that there were many years where the latest technology was not transferred so the most modern </w:t>
      </w:r>
      <w:proofErr w:type="spellStart"/>
      <w:r w:rsidR="00C5788B">
        <w:t>Fishbed</w:t>
      </w:r>
      <w:proofErr w:type="spellEnd"/>
      <w:r w:rsidR="00C5788B">
        <w:t xml:space="preserve"> (K, L &amp; N) were never provided</w:t>
      </w:r>
      <w:r w:rsidR="00622183">
        <w:t>, but those that are in service are used for all roles, training, reconnaissance, air superiority and ground attack, although these latter two roles would be quite risky against modern NATO fighters.</w:t>
      </w:r>
    </w:p>
    <w:tbl>
      <w:tblPr>
        <w:tblStyle w:val="TableGrid"/>
        <w:tblW w:w="9356" w:type="dxa"/>
        <w:tblInd w:w="-34" w:type="dxa"/>
        <w:tblLayout w:type="fixed"/>
        <w:tblLook w:val="04A0" w:firstRow="1" w:lastRow="0" w:firstColumn="1" w:lastColumn="0" w:noHBand="0" w:noVBand="1"/>
      </w:tblPr>
      <w:tblGrid>
        <w:gridCol w:w="2694"/>
        <w:gridCol w:w="1417"/>
        <w:gridCol w:w="1869"/>
        <w:gridCol w:w="1533"/>
        <w:gridCol w:w="567"/>
        <w:gridCol w:w="1276"/>
      </w:tblGrid>
      <w:tr w:rsidR="00C66629" w:rsidRPr="004E2516" w:rsidTr="00380FEA">
        <w:trPr>
          <w:trHeight w:val="255"/>
        </w:trPr>
        <w:tc>
          <w:tcPr>
            <w:tcW w:w="2694"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Unit</w:t>
            </w:r>
          </w:p>
        </w:tc>
        <w:tc>
          <w:tcPr>
            <w:tcW w:w="1417" w:type="dxa"/>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Formation</w:t>
            </w:r>
          </w:p>
        </w:tc>
        <w:tc>
          <w:tcPr>
            <w:tcW w:w="1869"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Location</w:t>
            </w:r>
          </w:p>
        </w:tc>
        <w:tc>
          <w:tcPr>
            <w:tcW w:w="1533"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Type</w:t>
            </w:r>
          </w:p>
        </w:tc>
        <w:tc>
          <w:tcPr>
            <w:tcW w:w="567" w:type="dxa"/>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No</w:t>
            </w:r>
          </w:p>
        </w:tc>
        <w:tc>
          <w:tcPr>
            <w:tcW w:w="1276"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Remarks</w:t>
            </w:r>
          </w:p>
        </w:tc>
      </w:tr>
      <w:tr w:rsidR="007A683F" w:rsidRPr="004E2516" w:rsidTr="00380FEA">
        <w:trPr>
          <w:trHeight w:val="255"/>
        </w:trPr>
        <w:tc>
          <w:tcPr>
            <w:tcW w:w="2694" w:type="dxa"/>
            <w:noWrap/>
            <w:vAlign w:val="center"/>
          </w:tcPr>
          <w:p w:rsidR="007A683F"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4</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7A683F" w:rsidRPr="00E764AD" w:rsidRDefault="007A683F" w:rsidP="00622183">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873349">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sidRPr="00873349">
              <w:rPr>
                <w:rFonts w:ascii="Arial" w:eastAsia="Times New Roman" w:hAnsi="Arial" w:cs="Arial"/>
                <w:sz w:val="20"/>
                <w:szCs w:val="20"/>
                <w:lang w:eastAsia="en-CA"/>
              </w:rPr>
              <w:t xml:space="preserve"> </w:t>
            </w:r>
            <w:proofErr w:type="spellStart"/>
            <w:r w:rsidRPr="00873349">
              <w:rPr>
                <w:rFonts w:ascii="Arial" w:eastAsia="Times New Roman" w:hAnsi="Arial" w:cs="Arial"/>
                <w:sz w:val="20"/>
                <w:szCs w:val="20"/>
                <w:lang w:eastAsia="en-CA"/>
              </w:rPr>
              <w:t>Div</w:t>
            </w:r>
            <w:proofErr w:type="spellEnd"/>
          </w:p>
        </w:tc>
        <w:tc>
          <w:tcPr>
            <w:tcW w:w="1869" w:type="dxa"/>
            <w:noWrap/>
            <w:vAlign w:val="bottom"/>
          </w:tcPr>
          <w:p w:rsidR="007A683F" w:rsidRDefault="007A683F">
            <w:pPr>
              <w:rPr>
                <w:rFonts w:ascii="Calibri" w:hAnsi="Calibri"/>
                <w:color w:val="000000"/>
              </w:rPr>
            </w:pPr>
            <w:r>
              <w:rPr>
                <w:rFonts w:ascii="Calibri" w:hAnsi="Calibri"/>
                <w:color w:val="000000"/>
              </w:rPr>
              <w:t>Pardubice</w:t>
            </w:r>
          </w:p>
        </w:tc>
        <w:tc>
          <w:tcPr>
            <w:tcW w:w="1533" w:type="dxa"/>
            <w:noWrap/>
            <w:vAlign w:val="center"/>
          </w:tcPr>
          <w:p w:rsidR="007A683F"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vAlign w:val="center"/>
          </w:tcPr>
          <w:p w:rsidR="007A683F" w:rsidRDefault="007A683F" w:rsidP="007A683F">
            <w:pPr>
              <w:jc w:val="center"/>
              <w:rPr>
                <w:rFonts w:ascii="Arial" w:eastAsia="Times New Roman" w:hAnsi="Arial" w:cs="Arial"/>
                <w:sz w:val="20"/>
                <w:szCs w:val="20"/>
                <w:lang w:eastAsia="en-CA"/>
              </w:rPr>
            </w:pPr>
            <w:r>
              <w:rPr>
                <w:rFonts w:ascii="Arial" w:eastAsia="Times New Roman" w:hAnsi="Arial" w:cs="Arial"/>
                <w:sz w:val="20"/>
                <w:szCs w:val="20"/>
                <w:lang w:eastAsia="en-CA"/>
              </w:rPr>
              <w:t>16</w:t>
            </w:r>
          </w:p>
        </w:tc>
        <w:tc>
          <w:tcPr>
            <w:tcW w:w="1276" w:type="dxa"/>
            <w:noWrap/>
            <w:vAlign w:val="center"/>
          </w:tcPr>
          <w:p w:rsidR="007A683F" w:rsidRDefault="007A683F" w:rsidP="007A683F">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J</w:t>
            </w:r>
          </w:p>
        </w:tc>
      </w:tr>
      <w:tr w:rsidR="007A683F" w:rsidRPr="004E2516" w:rsidTr="00380FEA">
        <w:trPr>
          <w:trHeight w:val="255"/>
        </w:trPr>
        <w:tc>
          <w:tcPr>
            <w:tcW w:w="2694" w:type="dxa"/>
            <w:noWrap/>
            <w:vAlign w:val="center"/>
          </w:tcPr>
          <w:p w:rsidR="007A683F"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2</w:t>
            </w:r>
            <w:r w:rsidRPr="00873349">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4</w:t>
            </w:r>
            <w:r w:rsidRPr="007A683F">
              <w:rPr>
                <w:rFonts w:ascii="Arial" w:eastAsia="Times New Roman" w:hAnsi="Arial" w:cs="Arial"/>
                <w:sz w:val="20"/>
                <w:szCs w:val="20"/>
                <w:vertAlign w:val="superscript"/>
                <w:lang w:eastAsia="en-CA"/>
              </w:rPr>
              <w:t>th</w:t>
            </w:r>
            <w:r w:rsidRPr="00873349">
              <w:rPr>
                <w:rFonts w:ascii="Arial" w:eastAsia="Times New Roman" w:hAnsi="Arial" w:cs="Arial"/>
                <w:sz w:val="20"/>
                <w:szCs w:val="20"/>
                <w:vertAlign w:val="superscript"/>
                <w:lang w:eastAsia="en-CA"/>
              </w:rPr>
              <w:t xml:space="preserve"> </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7A683F" w:rsidRDefault="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vAlign w:val="bottom"/>
          </w:tcPr>
          <w:p w:rsidR="007A683F" w:rsidRDefault="007A683F">
            <w:pPr>
              <w:rPr>
                <w:rFonts w:ascii="Calibri" w:hAnsi="Calibri"/>
                <w:color w:val="000000"/>
              </w:rPr>
            </w:pPr>
            <w:r>
              <w:rPr>
                <w:rFonts w:ascii="Calibri" w:hAnsi="Calibri"/>
                <w:color w:val="000000"/>
              </w:rPr>
              <w:t>Pardubice</w:t>
            </w:r>
          </w:p>
        </w:tc>
        <w:tc>
          <w:tcPr>
            <w:tcW w:w="1533" w:type="dxa"/>
            <w:noWrap/>
            <w:vAlign w:val="center"/>
          </w:tcPr>
          <w:p w:rsidR="007A683F" w:rsidRPr="004E2516"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tcPr>
          <w:p w:rsidR="007A683F" w:rsidRDefault="007A683F" w:rsidP="007A683F">
            <w:pPr>
              <w:jc w:val="center"/>
            </w:pPr>
            <w:r w:rsidRPr="0097208F">
              <w:rPr>
                <w:rFonts w:ascii="Arial" w:eastAsia="Times New Roman" w:hAnsi="Arial" w:cs="Arial"/>
                <w:sz w:val="20"/>
                <w:szCs w:val="20"/>
                <w:lang w:eastAsia="en-CA"/>
              </w:rPr>
              <w:t>16</w:t>
            </w:r>
          </w:p>
        </w:tc>
        <w:tc>
          <w:tcPr>
            <w:tcW w:w="1276" w:type="dxa"/>
            <w:noWrap/>
            <w:vAlign w:val="center"/>
          </w:tcPr>
          <w:p w:rsidR="007A683F" w:rsidRPr="004E2516" w:rsidRDefault="007A683F" w:rsidP="007A683F">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J</w:t>
            </w:r>
          </w:p>
        </w:tc>
      </w:tr>
      <w:tr w:rsidR="007A683F" w:rsidRPr="004E2516" w:rsidTr="00380FEA">
        <w:trPr>
          <w:trHeight w:val="255"/>
        </w:trPr>
        <w:tc>
          <w:tcPr>
            <w:tcW w:w="2694" w:type="dxa"/>
            <w:noWrap/>
            <w:vAlign w:val="center"/>
          </w:tcPr>
          <w:p w:rsidR="007A683F"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3</w:t>
            </w:r>
            <w:r w:rsidRPr="00873349">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4</w:t>
            </w:r>
            <w:r w:rsidRPr="007A683F">
              <w:rPr>
                <w:rFonts w:ascii="Arial" w:eastAsia="Times New Roman" w:hAnsi="Arial" w:cs="Arial"/>
                <w:sz w:val="20"/>
                <w:szCs w:val="20"/>
                <w:vertAlign w:val="superscript"/>
                <w:lang w:eastAsia="en-CA"/>
              </w:rPr>
              <w:t>th</w:t>
            </w:r>
            <w:r w:rsidRPr="00873349">
              <w:rPr>
                <w:rFonts w:ascii="Arial" w:eastAsia="Times New Roman" w:hAnsi="Arial" w:cs="Arial"/>
                <w:sz w:val="20"/>
                <w:szCs w:val="20"/>
                <w:vertAlign w:val="superscript"/>
                <w:lang w:eastAsia="en-CA"/>
              </w:rPr>
              <w:t xml:space="preserve"> </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7A683F" w:rsidRDefault="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vAlign w:val="bottom"/>
          </w:tcPr>
          <w:p w:rsidR="007A683F" w:rsidRDefault="007A683F">
            <w:pPr>
              <w:rPr>
                <w:rFonts w:ascii="Calibri" w:hAnsi="Calibri"/>
                <w:color w:val="000000"/>
              </w:rPr>
            </w:pPr>
            <w:r>
              <w:rPr>
                <w:rFonts w:ascii="Calibri" w:hAnsi="Calibri"/>
                <w:color w:val="000000"/>
              </w:rPr>
              <w:t>Pardubice</w:t>
            </w:r>
          </w:p>
        </w:tc>
        <w:tc>
          <w:tcPr>
            <w:tcW w:w="1533" w:type="dxa"/>
            <w:noWrap/>
            <w:vAlign w:val="center"/>
          </w:tcPr>
          <w:p w:rsidR="007A683F" w:rsidRDefault="005028AB" w:rsidP="007A683F">
            <w:pPr>
              <w:rPr>
                <w:rFonts w:ascii="Calibri" w:hAnsi="Calibri"/>
                <w:color w:val="000000"/>
              </w:rPr>
            </w:pPr>
            <w:r>
              <w:rPr>
                <w:rFonts w:ascii="Arial" w:eastAsia="Times New Roman" w:hAnsi="Arial" w:cs="Arial"/>
                <w:sz w:val="20"/>
                <w:szCs w:val="20"/>
                <w:lang w:eastAsia="en-CA"/>
              </w:rPr>
              <w:t>MiG-21MF</w:t>
            </w:r>
          </w:p>
        </w:tc>
        <w:tc>
          <w:tcPr>
            <w:tcW w:w="567" w:type="dxa"/>
          </w:tcPr>
          <w:p w:rsidR="007A683F" w:rsidRDefault="007A683F" w:rsidP="007A683F">
            <w:pPr>
              <w:jc w:val="center"/>
            </w:pPr>
            <w:r w:rsidRPr="0097208F">
              <w:rPr>
                <w:rFonts w:ascii="Arial" w:eastAsia="Times New Roman" w:hAnsi="Arial" w:cs="Arial"/>
                <w:sz w:val="20"/>
                <w:szCs w:val="20"/>
                <w:lang w:eastAsia="en-CA"/>
              </w:rPr>
              <w:t>16</w:t>
            </w:r>
          </w:p>
        </w:tc>
        <w:tc>
          <w:tcPr>
            <w:tcW w:w="1276" w:type="dxa"/>
            <w:noWrap/>
            <w:vAlign w:val="center"/>
          </w:tcPr>
          <w:p w:rsidR="007A683F" w:rsidRPr="004E2516" w:rsidRDefault="007A683F" w:rsidP="007A683F">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J</w:t>
            </w:r>
          </w:p>
        </w:tc>
      </w:tr>
      <w:tr w:rsidR="007A683F" w:rsidRPr="004E2516" w:rsidTr="00380FEA">
        <w:trPr>
          <w:trHeight w:val="255"/>
        </w:trPr>
        <w:tc>
          <w:tcPr>
            <w:tcW w:w="2694" w:type="dxa"/>
            <w:noWrap/>
            <w:vAlign w:val="center"/>
          </w:tcPr>
          <w:p w:rsidR="007A683F"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5</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7A683F" w:rsidRDefault="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tcPr>
          <w:p w:rsidR="007A683F" w:rsidRDefault="007A683F">
            <w:proofErr w:type="spellStart"/>
            <w:r w:rsidRPr="00EE4C06">
              <w:t>Dobřany</w:t>
            </w:r>
            <w:proofErr w:type="spellEnd"/>
          </w:p>
        </w:tc>
        <w:tc>
          <w:tcPr>
            <w:tcW w:w="1533" w:type="dxa"/>
            <w:noWrap/>
            <w:vAlign w:val="center"/>
          </w:tcPr>
          <w:p w:rsidR="007A683F"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vAlign w:val="center"/>
          </w:tcPr>
          <w:p w:rsidR="007A683F" w:rsidRDefault="007A683F" w:rsidP="007A683F">
            <w:pPr>
              <w:jc w:val="center"/>
              <w:rPr>
                <w:rFonts w:ascii="Arial" w:eastAsia="Times New Roman" w:hAnsi="Arial" w:cs="Arial"/>
                <w:sz w:val="20"/>
                <w:szCs w:val="20"/>
                <w:lang w:eastAsia="en-CA"/>
              </w:rPr>
            </w:pPr>
            <w:r>
              <w:rPr>
                <w:rFonts w:ascii="Arial" w:eastAsia="Times New Roman" w:hAnsi="Arial" w:cs="Arial"/>
                <w:sz w:val="20"/>
                <w:szCs w:val="20"/>
                <w:lang w:eastAsia="en-CA"/>
              </w:rPr>
              <w:t>16</w:t>
            </w:r>
          </w:p>
        </w:tc>
        <w:tc>
          <w:tcPr>
            <w:tcW w:w="1276" w:type="dxa"/>
            <w:noWrap/>
            <w:vAlign w:val="center"/>
          </w:tcPr>
          <w:p w:rsidR="007A683F" w:rsidRDefault="007A683F" w:rsidP="007A683F">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J</w:t>
            </w:r>
          </w:p>
        </w:tc>
      </w:tr>
      <w:tr w:rsidR="007A683F" w:rsidRPr="004E2516" w:rsidTr="00380FEA">
        <w:trPr>
          <w:trHeight w:val="255"/>
        </w:trPr>
        <w:tc>
          <w:tcPr>
            <w:tcW w:w="2694" w:type="dxa"/>
            <w:noWrap/>
            <w:vAlign w:val="center"/>
          </w:tcPr>
          <w:p w:rsidR="007A683F"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2</w:t>
            </w:r>
            <w:r w:rsidRPr="00873349">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5</w:t>
            </w:r>
            <w:r w:rsidRPr="007A683F">
              <w:rPr>
                <w:rFonts w:ascii="Arial" w:eastAsia="Times New Roman" w:hAnsi="Arial" w:cs="Arial"/>
                <w:sz w:val="20"/>
                <w:szCs w:val="20"/>
                <w:vertAlign w:val="superscript"/>
                <w:lang w:eastAsia="en-CA"/>
              </w:rPr>
              <w:t>th</w:t>
            </w:r>
            <w:r w:rsidRPr="00873349">
              <w:rPr>
                <w:rFonts w:ascii="Arial" w:eastAsia="Times New Roman" w:hAnsi="Arial" w:cs="Arial"/>
                <w:sz w:val="20"/>
                <w:szCs w:val="20"/>
                <w:vertAlign w:val="superscript"/>
                <w:lang w:eastAsia="en-CA"/>
              </w:rPr>
              <w:t xml:space="preserve"> </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7A683F" w:rsidRDefault="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tcPr>
          <w:p w:rsidR="007A683F" w:rsidRDefault="007A683F">
            <w:proofErr w:type="spellStart"/>
            <w:r w:rsidRPr="00EE4C06">
              <w:t>Dobřany</w:t>
            </w:r>
            <w:proofErr w:type="spellEnd"/>
          </w:p>
        </w:tc>
        <w:tc>
          <w:tcPr>
            <w:tcW w:w="1533" w:type="dxa"/>
            <w:noWrap/>
            <w:vAlign w:val="center"/>
          </w:tcPr>
          <w:p w:rsidR="007A683F" w:rsidRPr="004E2516"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tcPr>
          <w:p w:rsidR="007A683F" w:rsidRDefault="007A683F" w:rsidP="007A683F">
            <w:pPr>
              <w:jc w:val="center"/>
            </w:pPr>
            <w:r w:rsidRPr="0097208F">
              <w:rPr>
                <w:rFonts w:ascii="Arial" w:eastAsia="Times New Roman" w:hAnsi="Arial" w:cs="Arial"/>
                <w:sz w:val="20"/>
                <w:szCs w:val="20"/>
                <w:lang w:eastAsia="en-CA"/>
              </w:rPr>
              <w:t>16</w:t>
            </w:r>
          </w:p>
        </w:tc>
        <w:tc>
          <w:tcPr>
            <w:tcW w:w="1276" w:type="dxa"/>
            <w:noWrap/>
            <w:vAlign w:val="center"/>
          </w:tcPr>
          <w:p w:rsidR="007A683F" w:rsidRPr="004E2516" w:rsidRDefault="007A683F" w:rsidP="007A683F">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J</w:t>
            </w:r>
          </w:p>
        </w:tc>
      </w:tr>
      <w:tr w:rsidR="007A683F" w:rsidRPr="004E2516" w:rsidTr="00380FEA">
        <w:trPr>
          <w:trHeight w:val="255"/>
        </w:trPr>
        <w:tc>
          <w:tcPr>
            <w:tcW w:w="2694" w:type="dxa"/>
            <w:noWrap/>
            <w:vAlign w:val="center"/>
          </w:tcPr>
          <w:p w:rsidR="007A683F" w:rsidRDefault="007A683F" w:rsidP="007A683F">
            <w:pPr>
              <w:rPr>
                <w:rFonts w:ascii="Arial" w:eastAsia="Times New Roman" w:hAnsi="Arial" w:cs="Arial"/>
                <w:sz w:val="20"/>
                <w:szCs w:val="20"/>
                <w:lang w:eastAsia="en-CA"/>
              </w:rPr>
            </w:pPr>
            <w:r>
              <w:rPr>
                <w:rFonts w:ascii="Arial" w:eastAsia="Times New Roman" w:hAnsi="Arial" w:cs="Arial"/>
                <w:sz w:val="20"/>
                <w:szCs w:val="20"/>
                <w:lang w:eastAsia="en-CA"/>
              </w:rPr>
              <w:t>3</w:t>
            </w:r>
            <w:r w:rsidRPr="00873349">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5</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7A683F" w:rsidRDefault="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tcPr>
          <w:p w:rsidR="007A683F" w:rsidRDefault="007A683F">
            <w:proofErr w:type="spellStart"/>
            <w:r w:rsidRPr="00EE4C06">
              <w:t>Dobřany</w:t>
            </w:r>
            <w:proofErr w:type="spellEnd"/>
          </w:p>
        </w:tc>
        <w:tc>
          <w:tcPr>
            <w:tcW w:w="1533" w:type="dxa"/>
            <w:noWrap/>
            <w:vAlign w:val="center"/>
          </w:tcPr>
          <w:p w:rsidR="007A683F" w:rsidRDefault="007A683F" w:rsidP="007A683F">
            <w:pPr>
              <w:rPr>
                <w:rFonts w:ascii="Calibri" w:hAnsi="Calibri"/>
                <w:color w:val="000000"/>
              </w:rPr>
            </w:pPr>
            <w:r>
              <w:rPr>
                <w:rFonts w:ascii="Arial" w:eastAsia="Times New Roman" w:hAnsi="Arial" w:cs="Arial"/>
                <w:sz w:val="20"/>
                <w:szCs w:val="20"/>
                <w:lang w:eastAsia="en-CA"/>
              </w:rPr>
              <w:t>MiG-21MA</w:t>
            </w:r>
          </w:p>
        </w:tc>
        <w:tc>
          <w:tcPr>
            <w:tcW w:w="567" w:type="dxa"/>
          </w:tcPr>
          <w:p w:rsidR="007A683F" w:rsidRDefault="007A683F" w:rsidP="007A683F">
            <w:pPr>
              <w:jc w:val="center"/>
            </w:pPr>
            <w:r w:rsidRPr="0097208F">
              <w:rPr>
                <w:rFonts w:ascii="Arial" w:eastAsia="Times New Roman" w:hAnsi="Arial" w:cs="Arial"/>
                <w:sz w:val="20"/>
                <w:szCs w:val="20"/>
                <w:lang w:eastAsia="en-CA"/>
              </w:rPr>
              <w:t>16</w:t>
            </w:r>
          </w:p>
        </w:tc>
        <w:tc>
          <w:tcPr>
            <w:tcW w:w="1276" w:type="dxa"/>
            <w:noWrap/>
            <w:vAlign w:val="center"/>
          </w:tcPr>
          <w:p w:rsidR="007A683F" w:rsidRPr="004E2516" w:rsidRDefault="007A683F" w:rsidP="007A683F">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J</w:t>
            </w:r>
          </w:p>
        </w:tc>
      </w:tr>
      <w:tr w:rsidR="005028AB" w:rsidRPr="004E2516" w:rsidTr="00380FEA">
        <w:trPr>
          <w:trHeight w:val="255"/>
        </w:trPr>
        <w:tc>
          <w:tcPr>
            <w:tcW w:w="2694" w:type="dxa"/>
            <w:noWrap/>
            <w:vAlign w:val="center"/>
          </w:tcPr>
          <w:p w:rsidR="005028AB" w:rsidRDefault="005028AB" w:rsidP="00C5788B">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6</w:t>
            </w:r>
            <w:r w:rsidRPr="00BA46C8">
              <w:rPr>
                <w:rFonts w:ascii="Arial" w:eastAsia="Times New Roman" w:hAnsi="Arial" w:cs="Arial"/>
                <w:sz w:val="20"/>
                <w:szCs w:val="20"/>
                <w:vertAlign w:val="superscript"/>
                <w:lang w:eastAsia="en-CA"/>
              </w:rPr>
              <w:t>th</w:t>
            </w:r>
            <w:r w:rsidR="00C5788B">
              <w:rPr>
                <w:rFonts w:ascii="Arial" w:eastAsia="Times New Roman" w:hAnsi="Arial" w:cs="Arial"/>
                <w:sz w:val="20"/>
                <w:szCs w:val="20"/>
                <w:lang w:eastAsia="en-CA"/>
              </w:rPr>
              <w:t xml:space="preserve"> F</w:t>
            </w:r>
            <w:r>
              <w:rPr>
                <w:rFonts w:ascii="Arial" w:eastAsia="Times New Roman" w:hAnsi="Arial" w:cs="Arial"/>
                <w:sz w:val="20"/>
                <w:szCs w:val="20"/>
                <w:lang w:eastAsia="en-CA"/>
              </w:rPr>
              <w:t>/B Regt</w:t>
            </w:r>
          </w:p>
        </w:tc>
        <w:tc>
          <w:tcPr>
            <w:tcW w:w="1417" w:type="dxa"/>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FB </w:t>
            </w:r>
            <w:proofErr w:type="spellStart"/>
            <w:r>
              <w:rPr>
                <w:rFonts w:ascii="Arial" w:eastAsia="Times New Roman" w:hAnsi="Arial" w:cs="Arial"/>
                <w:sz w:val="20"/>
                <w:szCs w:val="20"/>
                <w:lang w:eastAsia="en-CA"/>
              </w:rPr>
              <w:t>Div</w:t>
            </w:r>
            <w:proofErr w:type="spellEnd"/>
          </w:p>
        </w:tc>
        <w:tc>
          <w:tcPr>
            <w:tcW w:w="1869" w:type="dxa"/>
            <w:noWrap/>
          </w:tcPr>
          <w:p w:rsidR="005028AB" w:rsidRPr="007A683F" w:rsidRDefault="005028AB">
            <w:proofErr w:type="spellStart"/>
            <w:r w:rsidRPr="005028AB">
              <w:t>Přerov</w:t>
            </w:r>
            <w:proofErr w:type="spellEnd"/>
          </w:p>
        </w:tc>
        <w:tc>
          <w:tcPr>
            <w:tcW w:w="1533" w:type="dxa"/>
            <w:noWrap/>
            <w:vAlign w:val="center"/>
          </w:tcPr>
          <w:p w:rsidR="005028AB" w:rsidRPr="004E2516" w:rsidRDefault="005028AB" w:rsidP="005028AB">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tcPr>
          <w:p w:rsidR="005028AB" w:rsidRDefault="005028AB" w:rsidP="005028AB">
            <w:pPr>
              <w:jc w:val="center"/>
            </w:pPr>
            <w:r w:rsidRPr="0097208F">
              <w:rPr>
                <w:rFonts w:ascii="Arial" w:eastAsia="Times New Roman" w:hAnsi="Arial" w:cs="Arial"/>
                <w:sz w:val="20"/>
                <w:szCs w:val="20"/>
                <w:lang w:eastAsia="en-CA"/>
              </w:rPr>
              <w:t>16</w:t>
            </w:r>
          </w:p>
        </w:tc>
        <w:tc>
          <w:tcPr>
            <w:tcW w:w="1276" w:type="dxa"/>
            <w:noWrap/>
            <w:vAlign w:val="center"/>
          </w:tcPr>
          <w:p w:rsidR="005028AB" w:rsidRPr="004E2516" w:rsidRDefault="005028AB" w:rsidP="005028AB">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J</w:t>
            </w:r>
          </w:p>
        </w:tc>
      </w:tr>
      <w:tr w:rsidR="005028AB" w:rsidRPr="004E2516" w:rsidTr="00380FEA">
        <w:trPr>
          <w:trHeight w:val="255"/>
        </w:trPr>
        <w:tc>
          <w:tcPr>
            <w:tcW w:w="2694" w:type="dxa"/>
            <w:noWrap/>
            <w:vAlign w:val="center"/>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8</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5028AB" w:rsidRPr="005B4BEC"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2</w:t>
            </w:r>
            <w:r w:rsidRPr="007A683F">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AD </w:t>
            </w:r>
            <w:proofErr w:type="spellStart"/>
            <w:r>
              <w:rPr>
                <w:rFonts w:ascii="Arial" w:eastAsia="Times New Roman" w:hAnsi="Arial" w:cs="Arial"/>
                <w:sz w:val="20"/>
                <w:szCs w:val="20"/>
                <w:lang w:eastAsia="en-CA"/>
              </w:rPr>
              <w:t>Div</w:t>
            </w:r>
            <w:proofErr w:type="spellEnd"/>
          </w:p>
        </w:tc>
        <w:tc>
          <w:tcPr>
            <w:tcW w:w="1869" w:type="dxa"/>
            <w:noWrap/>
          </w:tcPr>
          <w:p w:rsidR="005028AB" w:rsidRPr="00FE4BD8" w:rsidRDefault="005028AB">
            <w:r w:rsidRPr="007A683F">
              <w:t>Brno–</w:t>
            </w:r>
            <w:proofErr w:type="spellStart"/>
            <w:r w:rsidRPr="007A683F">
              <w:t>Tuřany</w:t>
            </w:r>
            <w:proofErr w:type="spellEnd"/>
          </w:p>
        </w:tc>
        <w:tc>
          <w:tcPr>
            <w:tcW w:w="1533" w:type="dxa"/>
            <w:noWrap/>
            <w:vAlign w:val="center"/>
          </w:tcPr>
          <w:p w:rsidR="005028AB" w:rsidRPr="004E2516" w:rsidRDefault="005028AB" w:rsidP="005028AB">
            <w:pPr>
              <w:rPr>
                <w:rFonts w:ascii="Arial" w:eastAsia="Times New Roman" w:hAnsi="Arial" w:cs="Arial"/>
                <w:sz w:val="20"/>
                <w:szCs w:val="20"/>
                <w:lang w:eastAsia="en-CA"/>
              </w:rPr>
            </w:pPr>
            <w:r>
              <w:rPr>
                <w:rFonts w:ascii="Arial" w:eastAsia="Times New Roman" w:hAnsi="Arial" w:cs="Arial"/>
                <w:sz w:val="20"/>
                <w:szCs w:val="20"/>
                <w:lang w:eastAsia="en-CA"/>
              </w:rPr>
              <w:t>MiG-21PF</w:t>
            </w:r>
          </w:p>
        </w:tc>
        <w:tc>
          <w:tcPr>
            <w:tcW w:w="567" w:type="dxa"/>
          </w:tcPr>
          <w:p w:rsidR="005028AB" w:rsidRDefault="005028AB" w:rsidP="005028AB">
            <w:pPr>
              <w:jc w:val="center"/>
            </w:pPr>
            <w:r w:rsidRPr="0097208F">
              <w:rPr>
                <w:rFonts w:ascii="Arial" w:eastAsia="Times New Roman" w:hAnsi="Arial" w:cs="Arial"/>
                <w:sz w:val="20"/>
                <w:szCs w:val="20"/>
                <w:lang w:eastAsia="en-CA"/>
              </w:rPr>
              <w:t>16</w:t>
            </w:r>
          </w:p>
        </w:tc>
        <w:tc>
          <w:tcPr>
            <w:tcW w:w="1276" w:type="dxa"/>
            <w:noWrap/>
            <w:vAlign w:val="center"/>
          </w:tcPr>
          <w:p w:rsidR="005028AB" w:rsidRPr="004E2516" w:rsidRDefault="005028AB" w:rsidP="005028AB">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D</w:t>
            </w:r>
          </w:p>
        </w:tc>
      </w:tr>
      <w:tr w:rsidR="005028AB" w:rsidRPr="004E2516" w:rsidTr="00380FEA">
        <w:trPr>
          <w:trHeight w:val="255"/>
        </w:trPr>
        <w:tc>
          <w:tcPr>
            <w:tcW w:w="2694" w:type="dxa"/>
            <w:noWrap/>
            <w:vAlign w:val="center"/>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2</w:t>
            </w:r>
            <w:r w:rsidRPr="00873349">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8</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5028AB" w:rsidRPr="005B4BEC" w:rsidRDefault="005028AB" w:rsidP="005028AB">
            <w:pPr>
              <w:rPr>
                <w:rFonts w:ascii="Arial" w:eastAsia="Times New Roman" w:hAnsi="Arial" w:cs="Arial"/>
                <w:sz w:val="20"/>
                <w:szCs w:val="20"/>
                <w:lang w:eastAsia="en-CA"/>
              </w:rPr>
            </w:pPr>
            <w:r>
              <w:rPr>
                <w:rFonts w:ascii="Arial" w:eastAsia="Times New Roman" w:hAnsi="Arial" w:cs="Arial"/>
                <w:sz w:val="20"/>
                <w:szCs w:val="20"/>
                <w:lang w:eastAsia="en-CA"/>
              </w:rPr>
              <w:t>2</w:t>
            </w:r>
            <w:r w:rsidRPr="007A683F">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AD </w:t>
            </w:r>
            <w:proofErr w:type="spellStart"/>
            <w:r>
              <w:rPr>
                <w:rFonts w:ascii="Arial" w:eastAsia="Times New Roman" w:hAnsi="Arial" w:cs="Arial"/>
                <w:sz w:val="20"/>
                <w:szCs w:val="20"/>
                <w:lang w:eastAsia="en-CA"/>
              </w:rPr>
              <w:t>Div</w:t>
            </w:r>
            <w:proofErr w:type="spellEnd"/>
          </w:p>
        </w:tc>
        <w:tc>
          <w:tcPr>
            <w:tcW w:w="1869" w:type="dxa"/>
            <w:noWrap/>
          </w:tcPr>
          <w:p w:rsidR="005028AB" w:rsidRPr="00FE4BD8" w:rsidRDefault="005028AB" w:rsidP="005028AB">
            <w:r w:rsidRPr="007A683F">
              <w:t>Brno–</w:t>
            </w:r>
            <w:proofErr w:type="spellStart"/>
            <w:r w:rsidRPr="007A683F">
              <w:t>Tuřany</w:t>
            </w:r>
            <w:proofErr w:type="spellEnd"/>
          </w:p>
        </w:tc>
        <w:tc>
          <w:tcPr>
            <w:tcW w:w="1533" w:type="dxa"/>
            <w:noWrap/>
            <w:vAlign w:val="center"/>
          </w:tcPr>
          <w:p w:rsidR="005028AB" w:rsidRPr="004E2516" w:rsidRDefault="005028AB" w:rsidP="005028AB">
            <w:pPr>
              <w:rPr>
                <w:rFonts w:ascii="Arial" w:eastAsia="Times New Roman" w:hAnsi="Arial" w:cs="Arial"/>
                <w:sz w:val="20"/>
                <w:szCs w:val="20"/>
                <w:lang w:eastAsia="en-CA"/>
              </w:rPr>
            </w:pPr>
            <w:r>
              <w:rPr>
                <w:rFonts w:ascii="Arial" w:eastAsia="Times New Roman" w:hAnsi="Arial" w:cs="Arial"/>
                <w:sz w:val="20"/>
                <w:szCs w:val="20"/>
                <w:lang w:eastAsia="en-CA"/>
              </w:rPr>
              <w:t>MiG-21PF</w:t>
            </w:r>
            <w:r w:rsidR="00CE06E1">
              <w:rPr>
                <w:rFonts w:ascii="Arial" w:eastAsia="Times New Roman" w:hAnsi="Arial" w:cs="Arial"/>
                <w:sz w:val="20"/>
                <w:szCs w:val="20"/>
                <w:lang w:eastAsia="en-CA"/>
              </w:rPr>
              <w:t>M</w:t>
            </w:r>
          </w:p>
        </w:tc>
        <w:tc>
          <w:tcPr>
            <w:tcW w:w="567" w:type="dxa"/>
          </w:tcPr>
          <w:p w:rsidR="005028AB" w:rsidRDefault="005028AB" w:rsidP="005028AB">
            <w:pPr>
              <w:jc w:val="center"/>
            </w:pPr>
            <w:r w:rsidRPr="0097208F">
              <w:rPr>
                <w:rFonts w:ascii="Arial" w:eastAsia="Times New Roman" w:hAnsi="Arial" w:cs="Arial"/>
                <w:sz w:val="20"/>
                <w:szCs w:val="20"/>
                <w:lang w:eastAsia="en-CA"/>
              </w:rPr>
              <w:t>16</w:t>
            </w:r>
          </w:p>
        </w:tc>
        <w:tc>
          <w:tcPr>
            <w:tcW w:w="1276" w:type="dxa"/>
            <w:noWrap/>
            <w:vAlign w:val="center"/>
          </w:tcPr>
          <w:p w:rsidR="005028AB" w:rsidRPr="004E2516" w:rsidRDefault="00CE06E1" w:rsidP="005028AB">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F</w:t>
            </w:r>
          </w:p>
        </w:tc>
      </w:tr>
      <w:tr w:rsidR="005028AB" w:rsidRPr="004E2516" w:rsidTr="00380FEA">
        <w:trPr>
          <w:trHeight w:val="255"/>
        </w:trPr>
        <w:tc>
          <w:tcPr>
            <w:tcW w:w="2694" w:type="dxa"/>
            <w:noWrap/>
            <w:vAlign w:val="center"/>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3</w:t>
            </w:r>
            <w:r w:rsidRPr="00873349">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8</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5028AB" w:rsidRPr="005B4BEC" w:rsidRDefault="005028AB" w:rsidP="005028AB">
            <w:pPr>
              <w:rPr>
                <w:rFonts w:ascii="Arial" w:eastAsia="Times New Roman" w:hAnsi="Arial" w:cs="Arial"/>
                <w:sz w:val="20"/>
                <w:szCs w:val="20"/>
                <w:lang w:eastAsia="en-CA"/>
              </w:rPr>
            </w:pPr>
            <w:r>
              <w:rPr>
                <w:rFonts w:ascii="Arial" w:eastAsia="Times New Roman" w:hAnsi="Arial" w:cs="Arial"/>
                <w:sz w:val="20"/>
                <w:szCs w:val="20"/>
                <w:lang w:eastAsia="en-CA"/>
              </w:rPr>
              <w:t>2</w:t>
            </w:r>
            <w:r w:rsidRPr="007A683F">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AD </w:t>
            </w:r>
            <w:proofErr w:type="spellStart"/>
            <w:r>
              <w:rPr>
                <w:rFonts w:ascii="Arial" w:eastAsia="Times New Roman" w:hAnsi="Arial" w:cs="Arial"/>
                <w:sz w:val="20"/>
                <w:szCs w:val="20"/>
                <w:lang w:eastAsia="en-CA"/>
              </w:rPr>
              <w:t>Div</w:t>
            </w:r>
            <w:proofErr w:type="spellEnd"/>
          </w:p>
        </w:tc>
        <w:tc>
          <w:tcPr>
            <w:tcW w:w="1869" w:type="dxa"/>
            <w:noWrap/>
          </w:tcPr>
          <w:p w:rsidR="005028AB" w:rsidRPr="00FE4BD8" w:rsidRDefault="005028AB" w:rsidP="005028AB">
            <w:r w:rsidRPr="007A683F">
              <w:t>Brno–</w:t>
            </w:r>
            <w:proofErr w:type="spellStart"/>
            <w:r w:rsidRPr="007A683F">
              <w:t>Tuřany</w:t>
            </w:r>
            <w:proofErr w:type="spellEnd"/>
          </w:p>
        </w:tc>
        <w:tc>
          <w:tcPr>
            <w:tcW w:w="1533" w:type="dxa"/>
            <w:noWrap/>
            <w:vAlign w:val="center"/>
          </w:tcPr>
          <w:p w:rsidR="005028AB" w:rsidRPr="004E2516" w:rsidRDefault="005028AB" w:rsidP="005028AB">
            <w:pPr>
              <w:rPr>
                <w:rFonts w:ascii="Arial" w:eastAsia="Times New Roman" w:hAnsi="Arial" w:cs="Arial"/>
                <w:sz w:val="20"/>
                <w:szCs w:val="20"/>
                <w:lang w:eastAsia="en-CA"/>
              </w:rPr>
            </w:pPr>
            <w:r>
              <w:rPr>
                <w:rFonts w:ascii="Arial" w:eastAsia="Times New Roman" w:hAnsi="Arial" w:cs="Arial"/>
                <w:sz w:val="20"/>
                <w:szCs w:val="20"/>
                <w:lang w:eastAsia="en-CA"/>
              </w:rPr>
              <w:t>MiG-21PFM</w:t>
            </w:r>
          </w:p>
        </w:tc>
        <w:tc>
          <w:tcPr>
            <w:tcW w:w="567" w:type="dxa"/>
          </w:tcPr>
          <w:p w:rsidR="005028AB" w:rsidRDefault="005028AB" w:rsidP="005028AB">
            <w:pPr>
              <w:jc w:val="center"/>
            </w:pPr>
            <w:r w:rsidRPr="0097208F">
              <w:rPr>
                <w:rFonts w:ascii="Arial" w:eastAsia="Times New Roman" w:hAnsi="Arial" w:cs="Arial"/>
                <w:sz w:val="20"/>
                <w:szCs w:val="20"/>
                <w:lang w:eastAsia="en-CA"/>
              </w:rPr>
              <w:t>16</w:t>
            </w:r>
          </w:p>
        </w:tc>
        <w:tc>
          <w:tcPr>
            <w:tcW w:w="1276" w:type="dxa"/>
            <w:noWrap/>
            <w:vAlign w:val="center"/>
          </w:tcPr>
          <w:p w:rsidR="005028AB" w:rsidRPr="004E2516" w:rsidRDefault="005028AB" w:rsidP="005028AB">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F</w:t>
            </w:r>
          </w:p>
        </w:tc>
      </w:tr>
      <w:tr w:rsidR="005028AB" w:rsidRPr="004E2516" w:rsidTr="00380FEA">
        <w:trPr>
          <w:trHeight w:val="255"/>
        </w:trPr>
        <w:tc>
          <w:tcPr>
            <w:tcW w:w="2694" w:type="dxa"/>
            <w:noWrap/>
            <w:vAlign w:val="center"/>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9</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5028AB" w:rsidRDefault="005028AB" w:rsidP="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tcPr>
          <w:p w:rsidR="005028AB" w:rsidRDefault="005028AB">
            <w:proofErr w:type="spellStart"/>
            <w:r w:rsidRPr="00FE4BD8">
              <w:t>Bechyně</w:t>
            </w:r>
            <w:proofErr w:type="spellEnd"/>
          </w:p>
        </w:tc>
        <w:tc>
          <w:tcPr>
            <w:tcW w:w="1533" w:type="dxa"/>
            <w:noWrap/>
            <w:vAlign w:val="center"/>
          </w:tcPr>
          <w:p w:rsidR="005028AB" w:rsidRPr="004E2516"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MiG-21PF</w:t>
            </w:r>
          </w:p>
        </w:tc>
        <w:tc>
          <w:tcPr>
            <w:tcW w:w="567" w:type="dxa"/>
          </w:tcPr>
          <w:p w:rsidR="005028AB" w:rsidRDefault="005028AB" w:rsidP="007A683F">
            <w:pPr>
              <w:jc w:val="center"/>
            </w:pPr>
            <w:r w:rsidRPr="0097208F">
              <w:rPr>
                <w:rFonts w:ascii="Arial" w:eastAsia="Times New Roman" w:hAnsi="Arial" w:cs="Arial"/>
                <w:sz w:val="20"/>
                <w:szCs w:val="20"/>
                <w:lang w:eastAsia="en-CA"/>
              </w:rPr>
              <w:t>16</w:t>
            </w:r>
          </w:p>
        </w:tc>
        <w:tc>
          <w:tcPr>
            <w:tcW w:w="1276" w:type="dxa"/>
            <w:noWrap/>
            <w:vAlign w:val="center"/>
          </w:tcPr>
          <w:p w:rsidR="005028AB" w:rsidRPr="004E2516" w:rsidRDefault="005028AB" w:rsidP="005028AB">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D</w:t>
            </w:r>
          </w:p>
        </w:tc>
      </w:tr>
      <w:tr w:rsidR="005028AB" w:rsidRPr="004E2516" w:rsidTr="00380FEA">
        <w:trPr>
          <w:trHeight w:val="255"/>
        </w:trPr>
        <w:tc>
          <w:tcPr>
            <w:tcW w:w="2694" w:type="dxa"/>
            <w:noWrap/>
            <w:vAlign w:val="center"/>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2</w:t>
            </w:r>
            <w:r w:rsidRPr="00873349">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9</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5028AB" w:rsidRDefault="005028AB" w:rsidP="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tcPr>
          <w:p w:rsidR="005028AB" w:rsidRDefault="005028AB">
            <w:proofErr w:type="spellStart"/>
            <w:r w:rsidRPr="00FE4BD8">
              <w:t>Bechyně</w:t>
            </w:r>
            <w:proofErr w:type="spellEnd"/>
          </w:p>
        </w:tc>
        <w:tc>
          <w:tcPr>
            <w:tcW w:w="1533" w:type="dxa"/>
            <w:noWrap/>
            <w:vAlign w:val="center"/>
          </w:tcPr>
          <w:p w:rsidR="005028AB" w:rsidRPr="004E2516"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MiG-21PF</w:t>
            </w:r>
            <w:r w:rsidR="00CE06E1">
              <w:rPr>
                <w:rFonts w:ascii="Arial" w:eastAsia="Times New Roman" w:hAnsi="Arial" w:cs="Arial"/>
                <w:sz w:val="20"/>
                <w:szCs w:val="20"/>
                <w:lang w:eastAsia="en-CA"/>
              </w:rPr>
              <w:t>M</w:t>
            </w:r>
          </w:p>
        </w:tc>
        <w:tc>
          <w:tcPr>
            <w:tcW w:w="567" w:type="dxa"/>
          </w:tcPr>
          <w:p w:rsidR="005028AB" w:rsidRDefault="005028AB" w:rsidP="007A683F">
            <w:pPr>
              <w:jc w:val="center"/>
            </w:pPr>
            <w:r w:rsidRPr="0097208F">
              <w:rPr>
                <w:rFonts w:ascii="Arial" w:eastAsia="Times New Roman" w:hAnsi="Arial" w:cs="Arial"/>
                <w:sz w:val="20"/>
                <w:szCs w:val="20"/>
                <w:lang w:eastAsia="en-CA"/>
              </w:rPr>
              <w:t>16</w:t>
            </w:r>
          </w:p>
        </w:tc>
        <w:tc>
          <w:tcPr>
            <w:tcW w:w="1276" w:type="dxa"/>
            <w:noWrap/>
            <w:vAlign w:val="center"/>
          </w:tcPr>
          <w:p w:rsidR="005028AB" w:rsidRPr="004E2516" w:rsidRDefault="005028AB" w:rsidP="00CE06E1">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w:t>
            </w:r>
            <w:r w:rsidR="00CE06E1">
              <w:rPr>
                <w:rFonts w:ascii="Arial" w:eastAsia="Times New Roman" w:hAnsi="Arial" w:cs="Arial"/>
                <w:sz w:val="20"/>
                <w:szCs w:val="20"/>
                <w:lang w:eastAsia="en-CA"/>
              </w:rPr>
              <w:t>F</w:t>
            </w:r>
          </w:p>
        </w:tc>
      </w:tr>
      <w:tr w:rsidR="005028AB" w:rsidRPr="004E2516" w:rsidTr="00380FEA">
        <w:trPr>
          <w:trHeight w:val="255"/>
        </w:trPr>
        <w:tc>
          <w:tcPr>
            <w:tcW w:w="2694" w:type="dxa"/>
            <w:noWrap/>
            <w:vAlign w:val="center"/>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3</w:t>
            </w:r>
            <w:r w:rsidRPr="00873349">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9</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5028AB" w:rsidRDefault="005028AB" w:rsidP="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tcPr>
          <w:p w:rsidR="005028AB" w:rsidRDefault="005028AB">
            <w:proofErr w:type="spellStart"/>
            <w:r w:rsidRPr="00FE4BD8">
              <w:t>Bechyně</w:t>
            </w:r>
            <w:proofErr w:type="spellEnd"/>
          </w:p>
        </w:tc>
        <w:tc>
          <w:tcPr>
            <w:tcW w:w="1533" w:type="dxa"/>
            <w:noWrap/>
            <w:vAlign w:val="center"/>
          </w:tcPr>
          <w:p w:rsidR="005028AB" w:rsidRPr="004E2516"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MiG-21PF</w:t>
            </w:r>
            <w:r w:rsidR="00CE06E1">
              <w:rPr>
                <w:rFonts w:ascii="Arial" w:eastAsia="Times New Roman" w:hAnsi="Arial" w:cs="Arial"/>
                <w:sz w:val="20"/>
                <w:szCs w:val="20"/>
                <w:lang w:eastAsia="en-CA"/>
              </w:rPr>
              <w:t>M</w:t>
            </w:r>
          </w:p>
        </w:tc>
        <w:tc>
          <w:tcPr>
            <w:tcW w:w="567" w:type="dxa"/>
          </w:tcPr>
          <w:p w:rsidR="005028AB" w:rsidRDefault="005028AB" w:rsidP="007A683F">
            <w:pPr>
              <w:jc w:val="center"/>
            </w:pPr>
            <w:r w:rsidRPr="0097208F">
              <w:rPr>
                <w:rFonts w:ascii="Arial" w:eastAsia="Times New Roman" w:hAnsi="Arial" w:cs="Arial"/>
                <w:sz w:val="20"/>
                <w:szCs w:val="20"/>
                <w:lang w:eastAsia="en-CA"/>
              </w:rPr>
              <w:t>16</w:t>
            </w:r>
          </w:p>
        </w:tc>
        <w:tc>
          <w:tcPr>
            <w:tcW w:w="1276" w:type="dxa"/>
            <w:noWrap/>
            <w:vAlign w:val="center"/>
          </w:tcPr>
          <w:p w:rsidR="005028AB" w:rsidRPr="004E2516" w:rsidRDefault="005028AB" w:rsidP="00CE06E1">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w:t>
            </w:r>
            <w:r w:rsidR="00CE06E1">
              <w:rPr>
                <w:rFonts w:ascii="Arial" w:eastAsia="Times New Roman" w:hAnsi="Arial" w:cs="Arial"/>
                <w:sz w:val="20"/>
                <w:szCs w:val="20"/>
                <w:lang w:eastAsia="en-CA"/>
              </w:rPr>
              <w:t>F</w:t>
            </w:r>
          </w:p>
        </w:tc>
      </w:tr>
      <w:tr w:rsidR="005028AB" w:rsidRPr="004E2516" w:rsidTr="00380FEA">
        <w:trPr>
          <w:trHeight w:val="255"/>
        </w:trPr>
        <w:tc>
          <w:tcPr>
            <w:tcW w:w="2694" w:type="dxa"/>
            <w:noWrap/>
            <w:vAlign w:val="center"/>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4</w:t>
            </w:r>
            <w:r w:rsidRPr="00873349">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9</w:t>
            </w:r>
            <w:r w:rsidRPr="007A683F">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417" w:type="dxa"/>
          </w:tcPr>
          <w:p w:rsidR="005028AB" w:rsidRDefault="005028AB" w:rsidP="007A683F">
            <w:r w:rsidRPr="005B4BEC">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Ftr</w:t>
            </w:r>
            <w:proofErr w:type="spellEnd"/>
            <w:r w:rsidRPr="005B4BEC">
              <w:rPr>
                <w:rFonts w:ascii="Arial" w:eastAsia="Times New Roman" w:hAnsi="Arial" w:cs="Arial"/>
                <w:sz w:val="20"/>
                <w:szCs w:val="20"/>
                <w:lang w:eastAsia="en-CA"/>
              </w:rPr>
              <w:t xml:space="preserve"> </w:t>
            </w:r>
            <w:proofErr w:type="spellStart"/>
            <w:r w:rsidRPr="005B4BEC">
              <w:rPr>
                <w:rFonts w:ascii="Arial" w:eastAsia="Times New Roman" w:hAnsi="Arial" w:cs="Arial"/>
                <w:sz w:val="20"/>
                <w:szCs w:val="20"/>
                <w:lang w:eastAsia="en-CA"/>
              </w:rPr>
              <w:t>Div</w:t>
            </w:r>
            <w:proofErr w:type="spellEnd"/>
          </w:p>
        </w:tc>
        <w:tc>
          <w:tcPr>
            <w:tcW w:w="1869" w:type="dxa"/>
            <w:noWrap/>
          </w:tcPr>
          <w:p w:rsidR="005028AB" w:rsidRDefault="005028AB" w:rsidP="007A683F">
            <w:proofErr w:type="spellStart"/>
            <w:r w:rsidRPr="00FE4BD8">
              <w:t>Bechyně</w:t>
            </w:r>
            <w:proofErr w:type="spellEnd"/>
          </w:p>
        </w:tc>
        <w:tc>
          <w:tcPr>
            <w:tcW w:w="1533" w:type="dxa"/>
            <w:noWrap/>
            <w:vAlign w:val="center"/>
          </w:tcPr>
          <w:p w:rsidR="005028AB" w:rsidRPr="004E2516"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MiG-21PFM</w:t>
            </w:r>
          </w:p>
        </w:tc>
        <w:tc>
          <w:tcPr>
            <w:tcW w:w="567" w:type="dxa"/>
          </w:tcPr>
          <w:p w:rsidR="005028AB" w:rsidRDefault="005028AB" w:rsidP="007A683F">
            <w:pPr>
              <w:jc w:val="center"/>
            </w:pPr>
            <w:r w:rsidRPr="0097208F">
              <w:rPr>
                <w:rFonts w:ascii="Arial" w:eastAsia="Times New Roman" w:hAnsi="Arial" w:cs="Arial"/>
                <w:sz w:val="20"/>
                <w:szCs w:val="20"/>
                <w:lang w:eastAsia="en-CA"/>
              </w:rPr>
              <w:t>16</w:t>
            </w:r>
          </w:p>
        </w:tc>
        <w:tc>
          <w:tcPr>
            <w:tcW w:w="1276" w:type="dxa"/>
            <w:noWrap/>
            <w:vAlign w:val="center"/>
          </w:tcPr>
          <w:p w:rsidR="005028AB" w:rsidRPr="004E2516" w:rsidRDefault="005028AB" w:rsidP="007A683F">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F</w:t>
            </w:r>
          </w:p>
        </w:tc>
      </w:tr>
      <w:tr w:rsidR="005028AB" w:rsidRPr="004E2516" w:rsidTr="00380FEA">
        <w:trPr>
          <w:trHeight w:val="255"/>
        </w:trPr>
        <w:tc>
          <w:tcPr>
            <w:tcW w:w="2694" w:type="dxa"/>
            <w:noWrap/>
            <w:vAlign w:val="center"/>
          </w:tcPr>
          <w:p w:rsidR="005028AB" w:rsidRDefault="005028AB" w:rsidP="00C5788B">
            <w:pPr>
              <w:rPr>
                <w:rFonts w:ascii="Arial" w:eastAsia="Times New Roman" w:hAnsi="Arial" w:cs="Arial"/>
                <w:sz w:val="20"/>
                <w:szCs w:val="20"/>
                <w:lang w:eastAsia="en-CA"/>
              </w:rPr>
            </w:pPr>
            <w:r>
              <w:rPr>
                <w:rFonts w:ascii="Arial" w:eastAsia="Times New Roman" w:hAnsi="Arial" w:cs="Arial"/>
                <w:sz w:val="20"/>
                <w:szCs w:val="20"/>
                <w:lang w:eastAsia="en-CA"/>
              </w:rPr>
              <w:t>1</w:t>
            </w:r>
            <w:r w:rsidRPr="005028AB">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47</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Recce Regt</w:t>
            </w:r>
          </w:p>
        </w:tc>
        <w:tc>
          <w:tcPr>
            <w:tcW w:w="1417" w:type="dxa"/>
          </w:tcPr>
          <w:p w:rsidR="005028AB" w:rsidRDefault="005028AB" w:rsidP="007A683F">
            <w:pPr>
              <w:rPr>
                <w:rFonts w:ascii="Arial" w:eastAsia="Times New Roman" w:hAnsi="Arial" w:cs="Arial"/>
                <w:sz w:val="20"/>
                <w:szCs w:val="20"/>
                <w:lang w:eastAsia="en-CA"/>
              </w:rPr>
            </w:pPr>
            <w:r>
              <w:rPr>
                <w:rFonts w:ascii="Arial" w:eastAsia="Times New Roman" w:hAnsi="Arial" w:cs="Arial"/>
                <w:sz w:val="20"/>
                <w:szCs w:val="20"/>
                <w:lang w:eastAsia="en-CA"/>
              </w:rPr>
              <w:t>10</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Air Army</w:t>
            </w:r>
          </w:p>
        </w:tc>
        <w:tc>
          <w:tcPr>
            <w:tcW w:w="1869" w:type="dxa"/>
            <w:noWrap/>
            <w:vAlign w:val="center"/>
          </w:tcPr>
          <w:p w:rsidR="005028AB" w:rsidRPr="00D454BC" w:rsidRDefault="005028AB" w:rsidP="007A683F">
            <w:pPr>
              <w:rPr>
                <w:rFonts w:ascii="Arial" w:hAnsi="Arial" w:cs="Arial"/>
                <w:sz w:val="21"/>
                <w:szCs w:val="21"/>
                <w:shd w:val="clear" w:color="auto" w:fill="FFFFFF"/>
              </w:rPr>
            </w:pPr>
            <w:r w:rsidRPr="005028AB">
              <w:rPr>
                <w:rFonts w:ascii="Arial" w:hAnsi="Arial" w:cs="Arial"/>
                <w:sz w:val="21"/>
                <w:szCs w:val="21"/>
                <w:shd w:val="clear" w:color="auto" w:fill="FFFFFF"/>
              </w:rPr>
              <w:t xml:space="preserve">Hradec </w:t>
            </w:r>
            <w:proofErr w:type="spellStart"/>
            <w:r w:rsidRPr="005028AB">
              <w:rPr>
                <w:rFonts w:ascii="Arial" w:hAnsi="Arial" w:cs="Arial"/>
                <w:sz w:val="21"/>
                <w:szCs w:val="21"/>
                <w:shd w:val="clear" w:color="auto" w:fill="FFFFFF"/>
              </w:rPr>
              <w:t>Králové</w:t>
            </w:r>
            <w:proofErr w:type="spellEnd"/>
          </w:p>
        </w:tc>
        <w:tc>
          <w:tcPr>
            <w:tcW w:w="1533" w:type="dxa"/>
            <w:noWrap/>
            <w:vAlign w:val="center"/>
          </w:tcPr>
          <w:p w:rsidR="005028AB" w:rsidRDefault="005028AB" w:rsidP="007A683F">
            <w:pPr>
              <w:rPr>
                <w:rFonts w:ascii="Calibri" w:hAnsi="Calibri"/>
                <w:color w:val="000000"/>
              </w:rPr>
            </w:pPr>
            <w:r>
              <w:rPr>
                <w:rFonts w:ascii="Calibri" w:hAnsi="Calibri"/>
                <w:color w:val="000000"/>
              </w:rPr>
              <w:t>Mig-21R</w:t>
            </w:r>
          </w:p>
        </w:tc>
        <w:tc>
          <w:tcPr>
            <w:tcW w:w="567" w:type="dxa"/>
            <w:vAlign w:val="center"/>
          </w:tcPr>
          <w:p w:rsidR="005028AB" w:rsidRDefault="00CE06E1" w:rsidP="007A683F">
            <w:pPr>
              <w:jc w:val="cente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276" w:type="dxa"/>
            <w:noWrap/>
            <w:vAlign w:val="center"/>
          </w:tcPr>
          <w:p w:rsidR="005028AB" w:rsidRDefault="00CE06E1" w:rsidP="007A683F">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H</w:t>
            </w:r>
          </w:p>
        </w:tc>
      </w:tr>
      <w:tr w:rsidR="005028AB" w:rsidRPr="004E2516" w:rsidTr="00380FEA">
        <w:trPr>
          <w:trHeight w:val="255"/>
        </w:trPr>
        <w:tc>
          <w:tcPr>
            <w:tcW w:w="2694" w:type="dxa"/>
            <w:noWrap/>
            <w:vAlign w:val="center"/>
          </w:tcPr>
          <w:p w:rsidR="005028AB" w:rsidRDefault="00CE06E1" w:rsidP="00CE06E1">
            <w:pPr>
              <w:rPr>
                <w:rFonts w:ascii="Arial" w:eastAsia="Times New Roman" w:hAnsi="Arial" w:cs="Arial"/>
                <w:sz w:val="20"/>
                <w:szCs w:val="20"/>
                <w:lang w:eastAsia="en-CA"/>
              </w:rPr>
            </w:pPr>
            <w:r>
              <w:rPr>
                <w:rFonts w:ascii="Arial" w:eastAsia="Times New Roman" w:hAnsi="Arial" w:cs="Arial"/>
                <w:sz w:val="20"/>
                <w:szCs w:val="20"/>
                <w:lang w:eastAsia="en-CA"/>
              </w:rPr>
              <w:t>1</w:t>
            </w:r>
            <w:r w:rsidRPr="00CE06E1">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Regt (4 </w:t>
            </w:r>
            <w:proofErr w:type="spellStart"/>
            <w:r>
              <w:rPr>
                <w:rFonts w:ascii="Arial" w:eastAsia="Times New Roman" w:hAnsi="Arial" w:cs="Arial"/>
                <w:sz w:val="20"/>
                <w:szCs w:val="20"/>
                <w:lang w:eastAsia="en-CA"/>
              </w:rPr>
              <w:t>Sqns</w:t>
            </w:r>
            <w:proofErr w:type="spellEnd"/>
            <w:r>
              <w:rPr>
                <w:rFonts w:ascii="Arial" w:eastAsia="Times New Roman" w:hAnsi="Arial" w:cs="Arial"/>
                <w:sz w:val="20"/>
                <w:szCs w:val="20"/>
                <w:lang w:eastAsia="en-CA"/>
              </w:rPr>
              <w:t xml:space="preserve">) </w:t>
            </w:r>
          </w:p>
        </w:tc>
        <w:tc>
          <w:tcPr>
            <w:tcW w:w="1417" w:type="dxa"/>
          </w:tcPr>
          <w:p w:rsidR="005028AB" w:rsidRDefault="00CE06E1" w:rsidP="007A683F">
            <w:pPr>
              <w:rPr>
                <w:rFonts w:ascii="Arial" w:eastAsia="Times New Roman" w:hAnsi="Arial" w:cs="Arial"/>
                <w:sz w:val="20"/>
                <w:szCs w:val="20"/>
                <w:lang w:eastAsia="en-CA"/>
              </w:rPr>
            </w:pPr>
            <w:r>
              <w:rPr>
                <w:rFonts w:ascii="Arial" w:eastAsia="Times New Roman" w:hAnsi="Arial" w:cs="Arial"/>
                <w:sz w:val="20"/>
                <w:szCs w:val="20"/>
                <w:lang w:eastAsia="en-CA"/>
              </w:rPr>
              <w:t xml:space="preserve">Air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Wing</w:t>
            </w:r>
          </w:p>
        </w:tc>
        <w:tc>
          <w:tcPr>
            <w:tcW w:w="1869" w:type="dxa"/>
            <w:noWrap/>
            <w:vAlign w:val="center"/>
          </w:tcPr>
          <w:p w:rsidR="005028AB" w:rsidRPr="00D454BC" w:rsidRDefault="00CE06E1" w:rsidP="007A683F">
            <w:pPr>
              <w:rPr>
                <w:rFonts w:ascii="Arial" w:hAnsi="Arial" w:cs="Arial"/>
                <w:sz w:val="21"/>
                <w:szCs w:val="21"/>
                <w:shd w:val="clear" w:color="auto" w:fill="FFFFFF"/>
              </w:rPr>
            </w:pPr>
            <w:proofErr w:type="spellStart"/>
            <w:r w:rsidRPr="00CE06E1">
              <w:rPr>
                <w:rFonts w:ascii="Arial" w:hAnsi="Arial" w:cs="Arial"/>
                <w:sz w:val="21"/>
                <w:szCs w:val="21"/>
                <w:shd w:val="clear" w:color="auto" w:fill="FFFFFF"/>
              </w:rPr>
              <w:t>Přerov</w:t>
            </w:r>
            <w:proofErr w:type="spellEnd"/>
          </w:p>
        </w:tc>
        <w:tc>
          <w:tcPr>
            <w:tcW w:w="1533" w:type="dxa"/>
            <w:noWrap/>
            <w:vAlign w:val="center"/>
          </w:tcPr>
          <w:p w:rsidR="005028AB" w:rsidRDefault="00CE06E1" w:rsidP="007A683F">
            <w:pPr>
              <w:rPr>
                <w:rFonts w:ascii="Calibri" w:hAnsi="Calibri"/>
                <w:color w:val="000000"/>
              </w:rPr>
            </w:pPr>
            <w:r>
              <w:rPr>
                <w:rFonts w:ascii="Calibri" w:hAnsi="Calibri"/>
                <w:color w:val="000000"/>
              </w:rPr>
              <w:t>MiG-21F-13</w:t>
            </w:r>
          </w:p>
        </w:tc>
        <w:tc>
          <w:tcPr>
            <w:tcW w:w="567" w:type="dxa"/>
            <w:vAlign w:val="center"/>
          </w:tcPr>
          <w:p w:rsidR="005028AB" w:rsidRDefault="00CE06E1" w:rsidP="007A683F">
            <w:pPr>
              <w:jc w:val="center"/>
              <w:rPr>
                <w:rFonts w:ascii="Arial" w:eastAsia="Times New Roman" w:hAnsi="Arial" w:cs="Arial"/>
                <w:sz w:val="20"/>
                <w:szCs w:val="20"/>
                <w:lang w:eastAsia="en-CA"/>
              </w:rPr>
            </w:pPr>
            <w:r>
              <w:rPr>
                <w:rFonts w:ascii="Arial" w:eastAsia="Times New Roman" w:hAnsi="Arial" w:cs="Arial"/>
                <w:sz w:val="20"/>
                <w:szCs w:val="20"/>
                <w:lang w:eastAsia="en-CA"/>
              </w:rPr>
              <w:t>80</w:t>
            </w:r>
          </w:p>
        </w:tc>
        <w:tc>
          <w:tcPr>
            <w:tcW w:w="1276" w:type="dxa"/>
            <w:noWrap/>
            <w:vAlign w:val="center"/>
          </w:tcPr>
          <w:p w:rsidR="005028AB" w:rsidRDefault="00CE06E1" w:rsidP="00CE06E1">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Fishbed</w:t>
            </w:r>
            <w:proofErr w:type="spellEnd"/>
            <w:r>
              <w:rPr>
                <w:rFonts w:ascii="Arial" w:eastAsia="Times New Roman" w:hAnsi="Arial" w:cs="Arial"/>
                <w:sz w:val="20"/>
                <w:szCs w:val="20"/>
                <w:lang w:eastAsia="en-CA"/>
              </w:rPr>
              <w:t xml:space="preserve"> C</w:t>
            </w:r>
          </w:p>
        </w:tc>
      </w:tr>
    </w:tbl>
    <w:p w:rsidR="00383E8C" w:rsidRDefault="00383E8C"/>
    <w:p w:rsidR="00383E8C" w:rsidRDefault="007047A2">
      <w:pPr>
        <w:rPr>
          <w:b/>
        </w:rPr>
      </w:pPr>
      <w:r w:rsidRPr="007047A2">
        <w:rPr>
          <w:b/>
        </w:rPr>
        <w:t>Su-22</w:t>
      </w:r>
    </w:p>
    <w:p w:rsidR="00380FEA" w:rsidRDefault="00380FEA">
      <w:pPr>
        <w:rPr>
          <w:b/>
        </w:rPr>
      </w:pPr>
      <w:r>
        <w:rPr>
          <w:noProof/>
          <w:lang w:eastAsia="en-CA"/>
        </w:rPr>
        <w:drawing>
          <wp:inline distT="0" distB="0" distL="0" distR="0" wp14:anchorId="5FC32198" wp14:editId="5BECA03B">
            <wp:extent cx="5943600" cy="3935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hoi_Su-22M4,_Czechoslovakia_-_Air_Force_AN070577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rsidR="007047A2" w:rsidRPr="007047A2" w:rsidRDefault="007047A2">
      <w:r w:rsidRPr="007047A2">
        <w:t>Historically</w:t>
      </w:r>
      <w:r>
        <w:t xml:space="preserve">, Czechoslovakia acquired 49 </w:t>
      </w:r>
      <w:r w:rsidRPr="00380FEA">
        <w:rPr>
          <w:b/>
        </w:rPr>
        <w:t>Su-22M4</w:t>
      </w:r>
      <w:r>
        <w:t xml:space="preserve"> and 8 two seat </w:t>
      </w:r>
      <w:r w:rsidRPr="00380FEA">
        <w:rPr>
          <w:b/>
        </w:rPr>
        <w:t>Su-22UM3K</w:t>
      </w:r>
      <w:r>
        <w:t>s in 1992, these are the very latest in this family of Fighter Bomber and in Northern Fury this acquisition has been increased to 65 single and 10 double seat versions. Negotiations are ongoing for an additional 32 airframes to replace the remaining MiG-21s in the 6</w:t>
      </w:r>
      <w:r w:rsidRPr="007047A2">
        <w:rPr>
          <w:vertAlign w:val="superscript"/>
        </w:rPr>
        <w:t>th</w:t>
      </w:r>
      <w:r>
        <w:t xml:space="preserve"> Fighter/Bomber Regt</w:t>
      </w:r>
      <w:r w:rsidR="004D73EA">
        <w:t xml:space="preserve"> and round out a third squadron in the 20</w:t>
      </w:r>
      <w:r w:rsidR="004D73EA" w:rsidRPr="004D73EA">
        <w:rPr>
          <w:vertAlign w:val="superscript"/>
        </w:rPr>
        <w:t>th</w:t>
      </w:r>
      <w:r w:rsidR="004D73EA">
        <w:t xml:space="preserve"> Fighter/Bomber Regt</w:t>
      </w:r>
      <w:r>
        <w:t>.</w:t>
      </w:r>
      <w:r w:rsidR="004D73EA">
        <w:t xml:space="preserve"> The trickle-down effect of this proposed acquisition is the retirement of the </w:t>
      </w:r>
      <w:proofErr w:type="spellStart"/>
      <w:r w:rsidR="004D73EA">
        <w:t>Fishbed</w:t>
      </w:r>
      <w:proofErr w:type="spellEnd"/>
      <w:r w:rsidR="004D73EA">
        <w:t xml:space="preserve"> D’s in the Force.</w:t>
      </w:r>
    </w:p>
    <w:tbl>
      <w:tblPr>
        <w:tblStyle w:val="TableGrid"/>
        <w:tblW w:w="9356" w:type="dxa"/>
        <w:tblInd w:w="-34" w:type="dxa"/>
        <w:tblLayout w:type="fixed"/>
        <w:tblLook w:val="04A0" w:firstRow="1" w:lastRow="0" w:firstColumn="1" w:lastColumn="0" w:noHBand="0" w:noVBand="1"/>
      </w:tblPr>
      <w:tblGrid>
        <w:gridCol w:w="2694"/>
        <w:gridCol w:w="1417"/>
        <w:gridCol w:w="1985"/>
        <w:gridCol w:w="1417"/>
        <w:gridCol w:w="567"/>
        <w:gridCol w:w="1276"/>
      </w:tblGrid>
      <w:tr w:rsidR="00C66629" w:rsidRPr="004E2516" w:rsidTr="00380FEA">
        <w:trPr>
          <w:trHeight w:val="255"/>
        </w:trPr>
        <w:tc>
          <w:tcPr>
            <w:tcW w:w="2694"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Unit</w:t>
            </w:r>
          </w:p>
        </w:tc>
        <w:tc>
          <w:tcPr>
            <w:tcW w:w="1417" w:type="dxa"/>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Formation</w:t>
            </w:r>
          </w:p>
        </w:tc>
        <w:tc>
          <w:tcPr>
            <w:tcW w:w="1985"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Location</w:t>
            </w:r>
          </w:p>
        </w:tc>
        <w:tc>
          <w:tcPr>
            <w:tcW w:w="1417"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Type</w:t>
            </w:r>
          </w:p>
        </w:tc>
        <w:tc>
          <w:tcPr>
            <w:tcW w:w="567" w:type="dxa"/>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No</w:t>
            </w:r>
          </w:p>
        </w:tc>
        <w:tc>
          <w:tcPr>
            <w:tcW w:w="1276"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Remarks</w:t>
            </w:r>
          </w:p>
        </w:tc>
      </w:tr>
      <w:tr w:rsidR="004D73EA" w:rsidRPr="004E2516" w:rsidTr="00C66629">
        <w:trPr>
          <w:trHeight w:val="255"/>
        </w:trPr>
        <w:tc>
          <w:tcPr>
            <w:tcW w:w="2694"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2</w:t>
            </w:r>
            <w:r w:rsidRPr="004D73EA">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6</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r w:rsidR="00380FEA">
              <w:rPr>
                <w:rFonts w:ascii="Arial" w:eastAsia="Times New Roman" w:hAnsi="Arial" w:cs="Arial"/>
                <w:sz w:val="20"/>
                <w:szCs w:val="20"/>
                <w:lang w:eastAsia="en-CA"/>
              </w:rPr>
              <w:t>F/B Regt</w:t>
            </w:r>
          </w:p>
        </w:tc>
        <w:tc>
          <w:tcPr>
            <w:tcW w:w="1417" w:type="dxa"/>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FB </w:t>
            </w:r>
            <w:proofErr w:type="spellStart"/>
            <w:r>
              <w:rPr>
                <w:rFonts w:ascii="Arial" w:eastAsia="Times New Roman" w:hAnsi="Arial" w:cs="Arial"/>
                <w:sz w:val="20"/>
                <w:szCs w:val="20"/>
                <w:lang w:eastAsia="en-CA"/>
              </w:rPr>
              <w:t>Div</w:t>
            </w:r>
            <w:proofErr w:type="spellEnd"/>
          </w:p>
        </w:tc>
        <w:tc>
          <w:tcPr>
            <w:tcW w:w="1985" w:type="dxa"/>
            <w:noWrap/>
          </w:tcPr>
          <w:p w:rsidR="004D73EA" w:rsidRPr="007A683F" w:rsidRDefault="004D73EA" w:rsidP="004D73EA">
            <w:proofErr w:type="spellStart"/>
            <w:r w:rsidRPr="005028AB">
              <w:t>Přerov</w:t>
            </w:r>
            <w:proofErr w:type="spellEnd"/>
          </w:p>
        </w:tc>
        <w:tc>
          <w:tcPr>
            <w:tcW w:w="1417" w:type="dxa"/>
            <w:noWrap/>
            <w:vAlign w:val="center"/>
          </w:tcPr>
          <w:p w:rsidR="004D73EA" w:rsidRDefault="004D73EA" w:rsidP="007047A2">
            <w:pPr>
              <w:rPr>
                <w:rFonts w:ascii="Arial" w:eastAsia="Times New Roman" w:hAnsi="Arial" w:cs="Arial"/>
                <w:sz w:val="20"/>
                <w:szCs w:val="20"/>
                <w:lang w:eastAsia="en-CA"/>
              </w:rPr>
            </w:pPr>
            <w:r>
              <w:rPr>
                <w:rFonts w:ascii="Arial" w:eastAsia="Times New Roman" w:hAnsi="Arial" w:cs="Arial"/>
                <w:sz w:val="20"/>
                <w:szCs w:val="20"/>
                <w:lang w:eastAsia="en-CA"/>
              </w:rPr>
              <w:t>Su-22M-4</w:t>
            </w:r>
          </w:p>
        </w:tc>
        <w:tc>
          <w:tcPr>
            <w:tcW w:w="567" w:type="dxa"/>
            <w:vAlign w:val="center"/>
          </w:tcPr>
          <w:p w:rsidR="004D73EA" w:rsidRDefault="004D73EA" w:rsidP="004D73EA">
            <w:pPr>
              <w:jc w:val="center"/>
              <w:rPr>
                <w:rFonts w:ascii="Arial" w:eastAsia="Times New Roman" w:hAnsi="Arial" w:cs="Arial"/>
                <w:sz w:val="20"/>
                <w:szCs w:val="20"/>
                <w:lang w:eastAsia="en-CA"/>
              </w:rPr>
            </w:pPr>
            <w:r>
              <w:rPr>
                <w:rFonts w:ascii="Arial" w:eastAsia="Times New Roman" w:hAnsi="Arial" w:cs="Arial"/>
                <w:sz w:val="20"/>
                <w:szCs w:val="20"/>
                <w:lang w:eastAsia="en-CA"/>
              </w:rPr>
              <w:t>14</w:t>
            </w:r>
          </w:p>
        </w:tc>
        <w:tc>
          <w:tcPr>
            <w:tcW w:w="1276" w:type="dxa"/>
            <w:noWrap/>
            <w:vAlign w:val="center"/>
          </w:tcPr>
          <w:p w:rsidR="004D73EA" w:rsidRDefault="004D73EA" w:rsidP="007047A2">
            <w:pPr>
              <w:rPr>
                <w:rFonts w:ascii="Arial" w:eastAsia="Times New Roman" w:hAnsi="Arial" w:cs="Arial"/>
                <w:sz w:val="20"/>
                <w:szCs w:val="20"/>
                <w:lang w:eastAsia="en-CA"/>
              </w:rPr>
            </w:pPr>
            <w:r>
              <w:rPr>
                <w:rFonts w:ascii="Arial" w:eastAsia="Times New Roman" w:hAnsi="Arial" w:cs="Arial"/>
                <w:sz w:val="20"/>
                <w:szCs w:val="20"/>
                <w:lang w:eastAsia="en-CA"/>
              </w:rPr>
              <w:t>Fitter K</w:t>
            </w:r>
          </w:p>
        </w:tc>
      </w:tr>
      <w:tr w:rsidR="004D73EA" w:rsidRPr="004E2516" w:rsidTr="00C66629">
        <w:trPr>
          <w:trHeight w:val="255"/>
        </w:trPr>
        <w:tc>
          <w:tcPr>
            <w:tcW w:w="2694" w:type="dxa"/>
            <w:noWrap/>
            <w:vAlign w:val="center"/>
          </w:tcPr>
          <w:p w:rsidR="004D73EA" w:rsidRDefault="004D73EA" w:rsidP="004D73EA">
            <w:pPr>
              <w:rPr>
                <w:rFonts w:ascii="Arial" w:eastAsia="Times New Roman" w:hAnsi="Arial" w:cs="Arial"/>
                <w:sz w:val="20"/>
                <w:szCs w:val="20"/>
                <w:lang w:eastAsia="en-CA"/>
              </w:rPr>
            </w:pPr>
          </w:p>
        </w:tc>
        <w:tc>
          <w:tcPr>
            <w:tcW w:w="1417" w:type="dxa"/>
          </w:tcPr>
          <w:p w:rsidR="004D73EA" w:rsidRDefault="004D73EA" w:rsidP="004D73EA">
            <w:pPr>
              <w:rPr>
                <w:rFonts w:ascii="Arial" w:eastAsia="Times New Roman" w:hAnsi="Arial" w:cs="Arial"/>
                <w:sz w:val="20"/>
                <w:szCs w:val="20"/>
                <w:lang w:eastAsia="en-CA"/>
              </w:rPr>
            </w:pPr>
          </w:p>
        </w:tc>
        <w:tc>
          <w:tcPr>
            <w:tcW w:w="1985" w:type="dxa"/>
            <w:noWrap/>
          </w:tcPr>
          <w:p w:rsidR="004D73EA" w:rsidRPr="005028AB" w:rsidRDefault="004D73EA" w:rsidP="004D73EA"/>
        </w:tc>
        <w:tc>
          <w:tcPr>
            <w:tcW w:w="1417"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Su-22UM3K</w:t>
            </w:r>
          </w:p>
        </w:tc>
        <w:tc>
          <w:tcPr>
            <w:tcW w:w="567" w:type="dxa"/>
          </w:tcPr>
          <w:p w:rsidR="004D73EA" w:rsidRPr="00A97E71" w:rsidRDefault="004D73EA" w:rsidP="004D73EA">
            <w:pPr>
              <w:jc w:val="center"/>
              <w:rPr>
                <w:rFonts w:ascii="Arial" w:eastAsia="Times New Roman" w:hAnsi="Arial" w:cs="Arial"/>
                <w:sz w:val="20"/>
                <w:szCs w:val="20"/>
                <w:lang w:eastAsia="en-CA"/>
              </w:rPr>
            </w:pPr>
            <w:r>
              <w:rPr>
                <w:rFonts w:ascii="Arial" w:eastAsia="Times New Roman" w:hAnsi="Arial" w:cs="Arial"/>
                <w:sz w:val="20"/>
                <w:szCs w:val="20"/>
                <w:lang w:eastAsia="en-CA"/>
              </w:rPr>
              <w:t>2</w:t>
            </w:r>
          </w:p>
        </w:tc>
        <w:tc>
          <w:tcPr>
            <w:tcW w:w="1276"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Fitter G</w:t>
            </w:r>
          </w:p>
        </w:tc>
      </w:tr>
      <w:tr w:rsidR="004D73EA" w:rsidRPr="004E2516" w:rsidTr="00C66629">
        <w:trPr>
          <w:trHeight w:val="255"/>
        </w:trPr>
        <w:tc>
          <w:tcPr>
            <w:tcW w:w="2694"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3</w:t>
            </w:r>
            <w:r w:rsidRPr="004D73EA">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6</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r w:rsidR="00380FEA">
              <w:rPr>
                <w:rFonts w:ascii="Arial" w:eastAsia="Times New Roman" w:hAnsi="Arial" w:cs="Arial"/>
                <w:sz w:val="20"/>
                <w:szCs w:val="20"/>
                <w:lang w:eastAsia="en-CA"/>
              </w:rPr>
              <w:t>F/B Regt</w:t>
            </w:r>
          </w:p>
        </w:tc>
        <w:tc>
          <w:tcPr>
            <w:tcW w:w="1417" w:type="dxa"/>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FB </w:t>
            </w:r>
            <w:proofErr w:type="spellStart"/>
            <w:r>
              <w:rPr>
                <w:rFonts w:ascii="Arial" w:eastAsia="Times New Roman" w:hAnsi="Arial" w:cs="Arial"/>
                <w:sz w:val="20"/>
                <w:szCs w:val="20"/>
                <w:lang w:eastAsia="en-CA"/>
              </w:rPr>
              <w:t>Div</w:t>
            </w:r>
            <w:proofErr w:type="spellEnd"/>
          </w:p>
        </w:tc>
        <w:tc>
          <w:tcPr>
            <w:tcW w:w="1985" w:type="dxa"/>
            <w:noWrap/>
          </w:tcPr>
          <w:p w:rsidR="004D73EA" w:rsidRPr="007A683F" w:rsidRDefault="004D73EA" w:rsidP="004D73EA">
            <w:proofErr w:type="spellStart"/>
            <w:r w:rsidRPr="005028AB">
              <w:t>Přerov</w:t>
            </w:r>
            <w:proofErr w:type="spellEnd"/>
          </w:p>
        </w:tc>
        <w:tc>
          <w:tcPr>
            <w:tcW w:w="1417"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Su-22M-4</w:t>
            </w:r>
          </w:p>
        </w:tc>
        <w:tc>
          <w:tcPr>
            <w:tcW w:w="567" w:type="dxa"/>
            <w:vAlign w:val="center"/>
          </w:tcPr>
          <w:p w:rsidR="004D73EA" w:rsidRDefault="004D73EA" w:rsidP="004D73EA">
            <w:pPr>
              <w:jc w:val="center"/>
              <w:rPr>
                <w:rFonts w:ascii="Arial" w:eastAsia="Times New Roman" w:hAnsi="Arial" w:cs="Arial"/>
                <w:sz w:val="20"/>
                <w:szCs w:val="20"/>
                <w:lang w:eastAsia="en-CA"/>
              </w:rPr>
            </w:pPr>
            <w:r>
              <w:rPr>
                <w:rFonts w:ascii="Arial" w:eastAsia="Times New Roman" w:hAnsi="Arial" w:cs="Arial"/>
                <w:sz w:val="20"/>
                <w:szCs w:val="20"/>
                <w:lang w:eastAsia="en-CA"/>
              </w:rPr>
              <w:t>14</w:t>
            </w:r>
          </w:p>
        </w:tc>
        <w:tc>
          <w:tcPr>
            <w:tcW w:w="1276"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Fitter K</w:t>
            </w:r>
          </w:p>
        </w:tc>
      </w:tr>
      <w:tr w:rsidR="004D73EA" w:rsidRPr="004E2516" w:rsidTr="00C66629">
        <w:trPr>
          <w:trHeight w:val="255"/>
        </w:trPr>
        <w:tc>
          <w:tcPr>
            <w:tcW w:w="2694" w:type="dxa"/>
            <w:noWrap/>
            <w:vAlign w:val="center"/>
          </w:tcPr>
          <w:p w:rsidR="004D73EA" w:rsidRDefault="004D73EA" w:rsidP="007047A2">
            <w:pPr>
              <w:rPr>
                <w:rFonts w:ascii="Arial" w:eastAsia="Times New Roman" w:hAnsi="Arial" w:cs="Arial"/>
                <w:sz w:val="20"/>
                <w:szCs w:val="20"/>
                <w:lang w:eastAsia="en-CA"/>
              </w:rPr>
            </w:pPr>
          </w:p>
        </w:tc>
        <w:tc>
          <w:tcPr>
            <w:tcW w:w="1417" w:type="dxa"/>
          </w:tcPr>
          <w:p w:rsidR="004D73EA" w:rsidRPr="00873349" w:rsidRDefault="004D73EA" w:rsidP="007047A2">
            <w:pPr>
              <w:rPr>
                <w:rFonts w:ascii="Arial" w:eastAsia="Times New Roman" w:hAnsi="Arial" w:cs="Arial"/>
                <w:sz w:val="20"/>
                <w:szCs w:val="20"/>
                <w:lang w:eastAsia="en-CA"/>
              </w:rPr>
            </w:pPr>
          </w:p>
        </w:tc>
        <w:tc>
          <w:tcPr>
            <w:tcW w:w="1985" w:type="dxa"/>
            <w:noWrap/>
          </w:tcPr>
          <w:p w:rsidR="004D73EA" w:rsidRPr="0072651C" w:rsidRDefault="004D73EA" w:rsidP="007047A2">
            <w:pPr>
              <w:rPr>
                <w:rFonts w:ascii="Arial" w:eastAsia="Times New Roman" w:hAnsi="Arial" w:cs="Arial"/>
                <w:sz w:val="20"/>
                <w:szCs w:val="20"/>
                <w:lang w:eastAsia="en-CA"/>
              </w:rPr>
            </w:pPr>
          </w:p>
        </w:tc>
        <w:tc>
          <w:tcPr>
            <w:tcW w:w="1417" w:type="dxa"/>
            <w:noWrap/>
            <w:vAlign w:val="center"/>
          </w:tcPr>
          <w:p w:rsidR="004D73EA" w:rsidRDefault="004D73EA" w:rsidP="007047A2">
            <w:pPr>
              <w:rPr>
                <w:rFonts w:ascii="Arial" w:eastAsia="Times New Roman" w:hAnsi="Arial" w:cs="Arial"/>
                <w:sz w:val="20"/>
                <w:szCs w:val="20"/>
                <w:lang w:eastAsia="en-CA"/>
              </w:rPr>
            </w:pPr>
            <w:r>
              <w:rPr>
                <w:rFonts w:ascii="Arial" w:eastAsia="Times New Roman" w:hAnsi="Arial" w:cs="Arial"/>
                <w:sz w:val="20"/>
                <w:szCs w:val="20"/>
                <w:lang w:eastAsia="en-CA"/>
              </w:rPr>
              <w:t>Su-22UM3K</w:t>
            </w:r>
          </w:p>
        </w:tc>
        <w:tc>
          <w:tcPr>
            <w:tcW w:w="567" w:type="dxa"/>
          </w:tcPr>
          <w:p w:rsidR="004D73EA" w:rsidRPr="00A97E71" w:rsidRDefault="004D73EA" w:rsidP="007047A2">
            <w:pPr>
              <w:jc w:val="center"/>
              <w:rPr>
                <w:rFonts w:ascii="Arial" w:eastAsia="Times New Roman" w:hAnsi="Arial" w:cs="Arial"/>
                <w:sz w:val="20"/>
                <w:szCs w:val="20"/>
                <w:lang w:eastAsia="en-CA"/>
              </w:rPr>
            </w:pPr>
            <w:r>
              <w:rPr>
                <w:rFonts w:ascii="Arial" w:eastAsia="Times New Roman" w:hAnsi="Arial" w:cs="Arial"/>
                <w:sz w:val="20"/>
                <w:szCs w:val="20"/>
                <w:lang w:eastAsia="en-CA"/>
              </w:rPr>
              <w:t>2</w:t>
            </w:r>
          </w:p>
        </w:tc>
        <w:tc>
          <w:tcPr>
            <w:tcW w:w="1276" w:type="dxa"/>
            <w:noWrap/>
            <w:vAlign w:val="center"/>
          </w:tcPr>
          <w:p w:rsidR="004D73EA" w:rsidRDefault="004D73EA" w:rsidP="007047A2">
            <w:pPr>
              <w:rPr>
                <w:rFonts w:ascii="Arial" w:eastAsia="Times New Roman" w:hAnsi="Arial" w:cs="Arial"/>
                <w:sz w:val="20"/>
                <w:szCs w:val="20"/>
                <w:lang w:eastAsia="en-CA"/>
              </w:rPr>
            </w:pPr>
            <w:r>
              <w:rPr>
                <w:rFonts w:ascii="Arial" w:eastAsia="Times New Roman" w:hAnsi="Arial" w:cs="Arial"/>
                <w:sz w:val="20"/>
                <w:szCs w:val="20"/>
                <w:lang w:eastAsia="en-CA"/>
              </w:rPr>
              <w:t>Fitter G</w:t>
            </w:r>
          </w:p>
        </w:tc>
      </w:tr>
      <w:tr w:rsidR="004D73EA" w:rsidRPr="004E2516" w:rsidTr="00C66629">
        <w:trPr>
          <w:trHeight w:val="255"/>
        </w:trPr>
        <w:tc>
          <w:tcPr>
            <w:tcW w:w="2694"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20</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r w:rsidR="00380FEA">
              <w:rPr>
                <w:rFonts w:ascii="Arial" w:eastAsia="Times New Roman" w:hAnsi="Arial" w:cs="Arial"/>
                <w:sz w:val="20"/>
                <w:szCs w:val="20"/>
                <w:lang w:eastAsia="en-CA"/>
              </w:rPr>
              <w:t>F/B Regt</w:t>
            </w:r>
          </w:p>
        </w:tc>
        <w:tc>
          <w:tcPr>
            <w:tcW w:w="1417" w:type="dxa"/>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FB </w:t>
            </w:r>
            <w:proofErr w:type="spellStart"/>
            <w:r>
              <w:rPr>
                <w:rFonts w:ascii="Arial" w:eastAsia="Times New Roman" w:hAnsi="Arial" w:cs="Arial"/>
                <w:sz w:val="20"/>
                <w:szCs w:val="20"/>
                <w:lang w:eastAsia="en-CA"/>
              </w:rPr>
              <w:t>Div</w:t>
            </w:r>
            <w:proofErr w:type="spellEnd"/>
          </w:p>
        </w:tc>
        <w:tc>
          <w:tcPr>
            <w:tcW w:w="1985" w:type="dxa"/>
            <w:noWrap/>
          </w:tcPr>
          <w:p w:rsidR="004D73EA" w:rsidRDefault="004D73EA">
            <w:proofErr w:type="spellStart"/>
            <w:r w:rsidRPr="0035531C">
              <w:t>Náměšť</w:t>
            </w:r>
            <w:proofErr w:type="spellEnd"/>
            <w:r w:rsidRPr="0035531C">
              <w:t xml:space="preserve"> </w:t>
            </w:r>
            <w:proofErr w:type="spellStart"/>
            <w:r w:rsidRPr="0035531C">
              <w:t>nad</w:t>
            </w:r>
            <w:proofErr w:type="spellEnd"/>
            <w:r>
              <w:t xml:space="preserve"> </w:t>
            </w:r>
          </w:p>
        </w:tc>
        <w:tc>
          <w:tcPr>
            <w:tcW w:w="1417"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Su-22M-4</w:t>
            </w:r>
          </w:p>
        </w:tc>
        <w:tc>
          <w:tcPr>
            <w:tcW w:w="567" w:type="dxa"/>
            <w:vAlign w:val="center"/>
          </w:tcPr>
          <w:p w:rsidR="004D73EA" w:rsidRDefault="004D73EA" w:rsidP="004D73EA">
            <w:pPr>
              <w:jc w:val="center"/>
              <w:rPr>
                <w:rFonts w:ascii="Arial" w:eastAsia="Times New Roman" w:hAnsi="Arial" w:cs="Arial"/>
                <w:sz w:val="20"/>
                <w:szCs w:val="20"/>
                <w:lang w:eastAsia="en-CA"/>
              </w:rPr>
            </w:pPr>
            <w:r>
              <w:rPr>
                <w:rFonts w:ascii="Arial" w:eastAsia="Times New Roman" w:hAnsi="Arial" w:cs="Arial"/>
                <w:sz w:val="20"/>
                <w:szCs w:val="20"/>
                <w:lang w:eastAsia="en-CA"/>
              </w:rPr>
              <w:t>14</w:t>
            </w:r>
          </w:p>
        </w:tc>
        <w:tc>
          <w:tcPr>
            <w:tcW w:w="1276"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Fitter K</w:t>
            </w:r>
          </w:p>
        </w:tc>
      </w:tr>
      <w:tr w:rsidR="004D73EA" w:rsidRPr="004E2516" w:rsidTr="00C66629">
        <w:trPr>
          <w:trHeight w:val="255"/>
        </w:trPr>
        <w:tc>
          <w:tcPr>
            <w:tcW w:w="2694" w:type="dxa"/>
            <w:noWrap/>
            <w:vAlign w:val="center"/>
          </w:tcPr>
          <w:p w:rsidR="004D73EA" w:rsidRDefault="004D73EA" w:rsidP="004D73EA">
            <w:pPr>
              <w:rPr>
                <w:rFonts w:ascii="Arial" w:eastAsia="Times New Roman" w:hAnsi="Arial" w:cs="Arial"/>
                <w:sz w:val="20"/>
                <w:szCs w:val="20"/>
                <w:lang w:eastAsia="en-CA"/>
              </w:rPr>
            </w:pPr>
          </w:p>
        </w:tc>
        <w:tc>
          <w:tcPr>
            <w:tcW w:w="1417" w:type="dxa"/>
          </w:tcPr>
          <w:p w:rsidR="004D73EA" w:rsidRDefault="004D73EA" w:rsidP="004D73EA">
            <w:pPr>
              <w:rPr>
                <w:rFonts w:ascii="Arial" w:eastAsia="Times New Roman" w:hAnsi="Arial" w:cs="Arial"/>
                <w:sz w:val="20"/>
                <w:szCs w:val="20"/>
                <w:lang w:eastAsia="en-CA"/>
              </w:rPr>
            </w:pPr>
          </w:p>
        </w:tc>
        <w:tc>
          <w:tcPr>
            <w:tcW w:w="1985" w:type="dxa"/>
            <w:noWrap/>
          </w:tcPr>
          <w:p w:rsidR="004D73EA" w:rsidRPr="0035531C" w:rsidRDefault="004D73EA"/>
        </w:tc>
        <w:tc>
          <w:tcPr>
            <w:tcW w:w="1417"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Su-22UM3K</w:t>
            </w:r>
          </w:p>
        </w:tc>
        <w:tc>
          <w:tcPr>
            <w:tcW w:w="567" w:type="dxa"/>
          </w:tcPr>
          <w:p w:rsidR="004D73EA" w:rsidRPr="00A97E71" w:rsidRDefault="004D73EA" w:rsidP="004D73EA">
            <w:pPr>
              <w:jc w:val="center"/>
              <w:rPr>
                <w:rFonts w:ascii="Arial" w:eastAsia="Times New Roman" w:hAnsi="Arial" w:cs="Arial"/>
                <w:sz w:val="20"/>
                <w:szCs w:val="20"/>
                <w:lang w:eastAsia="en-CA"/>
              </w:rPr>
            </w:pPr>
            <w:r>
              <w:rPr>
                <w:rFonts w:ascii="Arial" w:eastAsia="Times New Roman" w:hAnsi="Arial" w:cs="Arial"/>
                <w:sz w:val="20"/>
                <w:szCs w:val="20"/>
                <w:lang w:eastAsia="en-CA"/>
              </w:rPr>
              <w:t>2</w:t>
            </w:r>
          </w:p>
        </w:tc>
        <w:tc>
          <w:tcPr>
            <w:tcW w:w="1276"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Fitter G</w:t>
            </w:r>
          </w:p>
        </w:tc>
      </w:tr>
      <w:tr w:rsidR="004D73EA" w:rsidRPr="004E2516" w:rsidTr="00C66629">
        <w:trPr>
          <w:trHeight w:val="255"/>
        </w:trPr>
        <w:tc>
          <w:tcPr>
            <w:tcW w:w="2694"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2</w:t>
            </w:r>
            <w:r w:rsidRPr="004D73EA">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20</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r w:rsidR="00380FEA">
              <w:rPr>
                <w:rFonts w:ascii="Arial" w:eastAsia="Times New Roman" w:hAnsi="Arial" w:cs="Arial"/>
                <w:sz w:val="20"/>
                <w:szCs w:val="20"/>
                <w:lang w:eastAsia="en-CA"/>
              </w:rPr>
              <w:t>F/B Regt</w:t>
            </w:r>
          </w:p>
        </w:tc>
        <w:tc>
          <w:tcPr>
            <w:tcW w:w="1417" w:type="dxa"/>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FB </w:t>
            </w:r>
            <w:proofErr w:type="spellStart"/>
            <w:r>
              <w:rPr>
                <w:rFonts w:ascii="Arial" w:eastAsia="Times New Roman" w:hAnsi="Arial" w:cs="Arial"/>
                <w:sz w:val="20"/>
                <w:szCs w:val="20"/>
                <w:lang w:eastAsia="en-CA"/>
              </w:rPr>
              <w:t>Div</w:t>
            </w:r>
            <w:proofErr w:type="spellEnd"/>
          </w:p>
        </w:tc>
        <w:tc>
          <w:tcPr>
            <w:tcW w:w="1985" w:type="dxa"/>
            <w:noWrap/>
          </w:tcPr>
          <w:p w:rsidR="004D73EA" w:rsidRDefault="004D73EA">
            <w:proofErr w:type="spellStart"/>
            <w:r w:rsidRPr="0035531C">
              <w:t>Náměšť</w:t>
            </w:r>
            <w:proofErr w:type="spellEnd"/>
            <w:r w:rsidRPr="0035531C">
              <w:t xml:space="preserve"> </w:t>
            </w:r>
            <w:proofErr w:type="spellStart"/>
            <w:r w:rsidRPr="0035531C">
              <w:t>nad</w:t>
            </w:r>
            <w:proofErr w:type="spellEnd"/>
          </w:p>
        </w:tc>
        <w:tc>
          <w:tcPr>
            <w:tcW w:w="1417"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Su-22M-4</w:t>
            </w:r>
          </w:p>
        </w:tc>
        <w:tc>
          <w:tcPr>
            <w:tcW w:w="567" w:type="dxa"/>
            <w:vAlign w:val="center"/>
          </w:tcPr>
          <w:p w:rsidR="004D73EA" w:rsidRDefault="004D73EA" w:rsidP="004D73EA">
            <w:pPr>
              <w:jc w:val="center"/>
              <w:rPr>
                <w:rFonts w:ascii="Arial" w:eastAsia="Times New Roman" w:hAnsi="Arial" w:cs="Arial"/>
                <w:sz w:val="20"/>
                <w:szCs w:val="20"/>
                <w:lang w:eastAsia="en-CA"/>
              </w:rPr>
            </w:pPr>
            <w:r>
              <w:rPr>
                <w:rFonts w:ascii="Arial" w:eastAsia="Times New Roman" w:hAnsi="Arial" w:cs="Arial"/>
                <w:sz w:val="20"/>
                <w:szCs w:val="20"/>
                <w:lang w:eastAsia="en-CA"/>
              </w:rPr>
              <w:t>14</w:t>
            </w:r>
          </w:p>
        </w:tc>
        <w:tc>
          <w:tcPr>
            <w:tcW w:w="1276"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Fitter K</w:t>
            </w:r>
          </w:p>
        </w:tc>
      </w:tr>
      <w:tr w:rsidR="004D73EA" w:rsidRPr="004E2516" w:rsidTr="00C66629">
        <w:trPr>
          <w:trHeight w:val="255"/>
        </w:trPr>
        <w:tc>
          <w:tcPr>
            <w:tcW w:w="2694" w:type="dxa"/>
            <w:noWrap/>
            <w:vAlign w:val="center"/>
          </w:tcPr>
          <w:p w:rsidR="004D73EA" w:rsidRDefault="004D73EA" w:rsidP="007047A2">
            <w:pPr>
              <w:rPr>
                <w:rFonts w:ascii="Arial" w:eastAsia="Times New Roman" w:hAnsi="Arial" w:cs="Arial"/>
                <w:sz w:val="20"/>
                <w:szCs w:val="20"/>
                <w:lang w:eastAsia="en-CA"/>
              </w:rPr>
            </w:pPr>
          </w:p>
        </w:tc>
        <w:tc>
          <w:tcPr>
            <w:tcW w:w="1417" w:type="dxa"/>
          </w:tcPr>
          <w:p w:rsidR="004D73EA" w:rsidRDefault="004D73EA" w:rsidP="007047A2">
            <w:pPr>
              <w:rPr>
                <w:rFonts w:ascii="Arial" w:eastAsia="Times New Roman" w:hAnsi="Arial" w:cs="Arial"/>
                <w:sz w:val="20"/>
                <w:szCs w:val="20"/>
                <w:lang w:eastAsia="en-CA"/>
              </w:rPr>
            </w:pPr>
          </w:p>
        </w:tc>
        <w:tc>
          <w:tcPr>
            <w:tcW w:w="1985" w:type="dxa"/>
            <w:noWrap/>
            <w:vAlign w:val="center"/>
          </w:tcPr>
          <w:p w:rsidR="004D73EA" w:rsidRPr="00BA46C8" w:rsidRDefault="004D73EA" w:rsidP="007047A2">
            <w:pPr>
              <w:rPr>
                <w:rFonts w:ascii="Arial" w:eastAsia="Times New Roman" w:hAnsi="Arial" w:cs="Arial"/>
                <w:sz w:val="20"/>
                <w:szCs w:val="20"/>
                <w:lang w:eastAsia="en-CA"/>
              </w:rPr>
            </w:pPr>
          </w:p>
        </w:tc>
        <w:tc>
          <w:tcPr>
            <w:tcW w:w="1417"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Su-22UM3K</w:t>
            </w:r>
          </w:p>
        </w:tc>
        <w:tc>
          <w:tcPr>
            <w:tcW w:w="567" w:type="dxa"/>
          </w:tcPr>
          <w:p w:rsidR="004D73EA" w:rsidRPr="00A97E71" w:rsidRDefault="004D73EA" w:rsidP="004D73EA">
            <w:pPr>
              <w:jc w:val="center"/>
              <w:rPr>
                <w:rFonts w:ascii="Arial" w:eastAsia="Times New Roman" w:hAnsi="Arial" w:cs="Arial"/>
                <w:sz w:val="20"/>
                <w:szCs w:val="20"/>
                <w:lang w:eastAsia="en-CA"/>
              </w:rPr>
            </w:pPr>
            <w:r>
              <w:rPr>
                <w:rFonts w:ascii="Arial" w:eastAsia="Times New Roman" w:hAnsi="Arial" w:cs="Arial"/>
                <w:sz w:val="20"/>
                <w:szCs w:val="20"/>
                <w:lang w:eastAsia="en-CA"/>
              </w:rPr>
              <w:t>2</w:t>
            </w:r>
          </w:p>
        </w:tc>
        <w:tc>
          <w:tcPr>
            <w:tcW w:w="1276" w:type="dxa"/>
            <w:noWrap/>
            <w:vAlign w:val="center"/>
          </w:tcPr>
          <w:p w:rsidR="004D73EA" w:rsidRDefault="004D73EA" w:rsidP="004D73EA">
            <w:pPr>
              <w:rPr>
                <w:rFonts w:ascii="Arial" w:eastAsia="Times New Roman" w:hAnsi="Arial" w:cs="Arial"/>
                <w:sz w:val="20"/>
                <w:szCs w:val="20"/>
                <w:lang w:eastAsia="en-CA"/>
              </w:rPr>
            </w:pPr>
            <w:r>
              <w:rPr>
                <w:rFonts w:ascii="Arial" w:eastAsia="Times New Roman" w:hAnsi="Arial" w:cs="Arial"/>
                <w:sz w:val="20"/>
                <w:szCs w:val="20"/>
                <w:lang w:eastAsia="en-CA"/>
              </w:rPr>
              <w:t>Fitter G</w:t>
            </w:r>
          </w:p>
        </w:tc>
      </w:tr>
      <w:tr w:rsidR="00B744AD" w:rsidRPr="004E2516" w:rsidTr="00C66629">
        <w:trPr>
          <w:trHeight w:val="255"/>
        </w:trPr>
        <w:tc>
          <w:tcPr>
            <w:tcW w:w="2694" w:type="dxa"/>
            <w:noWrap/>
            <w:vAlign w:val="center"/>
          </w:tcPr>
          <w:p w:rsidR="00B744AD" w:rsidRDefault="00B744AD" w:rsidP="00380FEA">
            <w:pPr>
              <w:rPr>
                <w:rFonts w:ascii="Arial" w:eastAsia="Times New Roman" w:hAnsi="Arial" w:cs="Arial"/>
                <w:sz w:val="20"/>
                <w:szCs w:val="20"/>
                <w:lang w:eastAsia="en-CA"/>
              </w:rPr>
            </w:pPr>
            <w:r>
              <w:rPr>
                <w:rFonts w:ascii="Arial" w:eastAsia="Times New Roman" w:hAnsi="Arial" w:cs="Arial"/>
                <w:sz w:val="20"/>
                <w:szCs w:val="20"/>
                <w:lang w:eastAsia="en-CA"/>
              </w:rPr>
              <w:t>2</w:t>
            </w:r>
            <w:r w:rsidRPr="00B744AD">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47</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Recce Regt</w:t>
            </w:r>
          </w:p>
        </w:tc>
        <w:tc>
          <w:tcPr>
            <w:tcW w:w="1417" w:type="dxa"/>
          </w:tcPr>
          <w:p w:rsidR="00B744AD" w:rsidRDefault="00B744AD" w:rsidP="00B744AD">
            <w:pPr>
              <w:rPr>
                <w:rFonts w:ascii="Arial" w:eastAsia="Times New Roman" w:hAnsi="Arial" w:cs="Arial"/>
                <w:sz w:val="20"/>
                <w:szCs w:val="20"/>
                <w:lang w:eastAsia="en-CA"/>
              </w:rPr>
            </w:pPr>
            <w:r>
              <w:rPr>
                <w:rFonts w:ascii="Arial" w:eastAsia="Times New Roman" w:hAnsi="Arial" w:cs="Arial"/>
                <w:sz w:val="20"/>
                <w:szCs w:val="20"/>
                <w:lang w:eastAsia="en-CA"/>
              </w:rPr>
              <w:t>10</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Air Army</w:t>
            </w:r>
          </w:p>
        </w:tc>
        <w:tc>
          <w:tcPr>
            <w:tcW w:w="1985" w:type="dxa"/>
            <w:noWrap/>
            <w:vAlign w:val="center"/>
          </w:tcPr>
          <w:p w:rsidR="00B744AD" w:rsidRPr="00D454BC" w:rsidRDefault="00B744AD" w:rsidP="00B744AD">
            <w:pPr>
              <w:rPr>
                <w:rFonts w:ascii="Arial" w:hAnsi="Arial" w:cs="Arial"/>
                <w:sz w:val="21"/>
                <w:szCs w:val="21"/>
                <w:shd w:val="clear" w:color="auto" w:fill="FFFFFF"/>
              </w:rPr>
            </w:pPr>
            <w:r w:rsidRPr="005028AB">
              <w:rPr>
                <w:rFonts w:ascii="Arial" w:hAnsi="Arial" w:cs="Arial"/>
                <w:sz w:val="21"/>
                <w:szCs w:val="21"/>
                <w:shd w:val="clear" w:color="auto" w:fill="FFFFFF"/>
              </w:rPr>
              <w:t xml:space="preserve">Hradec </w:t>
            </w:r>
            <w:proofErr w:type="spellStart"/>
            <w:r w:rsidRPr="005028AB">
              <w:rPr>
                <w:rFonts w:ascii="Arial" w:hAnsi="Arial" w:cs="Arial"/>
                <w:sz w:val="21"/>
                <w:szCs w:val="21"/>
                <w:shd w:val="clear" w:color="auto" w:fill="FFFFFF"/>
              </w:rPr>
              <w:t>Králové</w:t>
            </w:r>
            <w:proofErr w:type="spellEnd"/>
          </w:p>
        </w:tc>
        <w:tc>
          <w:tcPr>
            <w:tcW w:w="1417" w:type="dxa"/>
            <w:noWrap/>
            <w:vAlign w:val="center"/>
          </w:tcPr>
          <w:p w:rsidR="00B744AD" w:rsidRDefault="00B744AD" w:rsidP="00B744AD">
            <w:pPr>
              <w:rPr>
                <w:rFonts w:ascii="Arial" w:eastAsia="Times New Roman" w:hAnsi="Arial" w:cs="Arial"/>
                <w:sz w:val="20"/>
                <w:szCs w:val="20"/>
                <w:lang w:eastAsia="en-CA"/>
              </w:rPr>
            </w:pPr>
            <w:r>
              <w:rPr>
                <w:rFonts w:ascii="Arial" w:eastAsia="Times New Roman" w:hAnsi="Arial" w:cs="Arial"/>
                <w:sz w:val="20"/>
                <w:szCs w:val="20"/>
                <w:lang w:eastAsia="en-CA"/>
              </w:rPr>
              <w:t>Su-22M-4</w:t>
            </w:r>
          </w:p>
        </w:tc>
        <w:tc>
          <w:tcPr>
            <w:tcW w:w="567" w:type="dxa"/>
            <w:vAlign w:val="center"/>
          </w:tcPr>
          <w:p w:rsidR="00B744AD" w:rsidRDefault="00B744AD" w:rsidP="00B744AD">
            <w:pPr>
              <w:jc w:val="center"/>
              <w:rPr>
                <w:rFonts w:ascii="Arial" w:eastAsia="Times New Roman" w:hAnsi="Arial" w:cs="Arial"/>
                <w:sz w:val="20"/>
                <w:szCs w:val="20"/>
                <w:lang w:eastAsia="en-CA"/>
              </w:rPr>
            </w:pPr>
            <w:r>
              <w:rPr>
                <w:rFonts w:ascii="Arial" w:eastAsia="Times New Roman" w:hAnsi="Arial" w:cs="Arial"/>
                <w:sz w:val="20"/>
                <w:szCs w:val="20"/>
                <w:lang w:eastAsia="en-CA"/>
              </w:rPr>
              <w:t>8</w:t>
            </w:r>
          </w:p>
        </w:tc>
        <w:tc>
          <w:tcPr>
            <w:tcW w:w="1276" w:type="dxa"/>
            <w:noWrap/>
            <w:vAlign w:val="center"/>
          </w:tcPr>
          <w:p w:rsidR="00B744AD" w:rsidRDefault="00B744AD" w:rsidP="00B744AD">
            <w:pPr>
              <w:rPr>
                <w:rFonts w:ascii="Arial" w:eastAsia="Times New Roman" w:hAnsi="Arial" w:cs="Arial"/>
                <w:sz w:val="20"/>
                <w:szCs w:val="20"/>
                <w:lang w:eastAsia="en-CA"/>
              </w:rPr>
            </w:pPr>
            <w:r>
              <w:rPr>
                <w:rFonts w:ascii="Arial" w:eastAsia="Times New Roman" w:hAnsi="Arial" w:cs="Arial"/>
                <w:sz w:val="20"/>
                <w:szCs w:val="20"/>
                <w:lang w:eastAsia="en-CA"/>
              </w:rPr>
              <w:t>Fitter K</w:t>
            </w:r>
          </w:p>
        </w:tc>
      </w:tr>
      <w:tr w:rsidR="00B744AD" w:rsidRPr="004E2516" w:rsidTr="00C66629">
        <w:trPr>
          <w:trHeight w:val="255"/>
        </w:trPr>
        <w:tc>
          <w:tcPr>
            <w:tcW w:w="2694" w:type="dxa"/>
            <w:noWrap/>
            <w:vAlign w:val="center"/>
          </w:tcPr>
          <w:p w:rsidR="00B744AD" w:rsidRDefault="00B744AD" w:rsidP="007047A2">
            <w:pPr>
              <w:rPr>
                <w:rFonts w:ascii="Arial" w:eastAsia="Times New Roman" w:hAnsi="Arial" w:cs="Arial"/>
                <w:sz w:val="20"/>
                <w:szCs w:val="20"/>
                <w:lang w:eastAsia="en-CA"/>
              </w:rPr>
            </w:pPr>
          </w:p>
        </w:tc>
        <w:tc>
          <w:tcPr>
            <w:tcW w:w="1417" w:type="dxa"/>
          </w:tcPr>
          <w:p w:rsidR="00B744AD" w:rsidRPr="004E2516" w:rsidRDefault="00B744AD" w:rsidP="007047A2">
            <w:pPr>
              <w:rPr>
                <w:rFonts w:ascii="Arial" w:eastAsia="Times New Roman" w:hAnsi="Arial" w:cs="Arial"/>
                <w:sz w:val="20"/>
                <w:szCs w:val="20"/>
                <w:lang w:eastAsia="en-CA"/>
              </w:rPr>
            </w:pPr>
          </w:p>
        </w:tc>
        <w:tc>
          <w:tcPr>
            <w:tcW w:w="1985" w:type="dxa"/>
            <w:noWrap/>
            <w:vAlign w:val="center"/>
          </w:tcPr>
          <w:p w:rsidR="00B744AD" w:rsidRPr="004E2516" w:rsidRDefault="00B744AD" w:rsidP="007047A2">
            <w:pPr>
              <w:rPr>
                <w:rFonts w:ascii="Arial" w:eastAsia="Times New Roman" w:hAnsi="Arial" w:cs="Arial"/>
                <w:sz w:val="20"/>
                <w:szCs w:val="20"/>
                <w:lang w:eastAsia="en-CA"/>
              </w:rPr>
            </w:pPr>
          </w:p>
        </w:tc>
        <w:tc>
          <w:tcPr>
            <w:tcW w:w="1417" w:type="dxa"/>
            <w:noWrap/>
            <w:vAlign w:val="center"/>
          </w:tcPr>
          <w:p w:rsidR="00B744AD" w:rsidRDefault="00B744AD" w:rsidP="00B744AD">
            <w:pPr>
              <w:rPr>
                <w:rFonts w:ascii="Arial" w:eastAsia="Times New Roman" w:hAnsi="Arial" w:cs="Arial"/>
                <w:sz w:val="20"/>
                <w:szCs w:val="20"/>
                <w:lang w:eastAsia="en-CA"/>
              </w:rPr>
            </w:pPr>
            <w:r>
              <w:rPr>
                <w:rFonts w:ascii="Arial" w:eastAsia="Times New Roman" w:hAnsi="Arial" w:cs="Arial"/>
                <w:sz w:val="20"/>
                <w:szCs w:val="20"/>
                <w:lang w:eastAsia="en-CA"/>
              </w:rPr>
              <w:t>Su-22UM3K</w:t>
            </w:r>
          </w:p>
        </w:tc>
        <w:tc>
          <w:tcPr>
            <w:tcW w:w="567" w:type="dxa"/>
          </w:tcPr>
          <w:p w:rsidR="00B744AD" w:rsidRPr="00A97E71" w:rsidRDefault="00B744AD" w:rsidP="00B744AD">
            <w:pPr>
              <w:jc w:val="center"/>
              <w:rPr>
                <w:rFonts w:ascii="Arial" w:eastAsia="Times New Roman" w:hAnsi="Arial" w:cs="Arial"/>
                <w:sz w:val="20"/>
                <w:szCs w:val="20"/>
                <w:lang w:eastAsia="en-CA"/>
              </w:rPr>
            </w:pPr>
            <w:r>
              <w:rPr>
                <w:rFonts w:ascii="Arial" w:eastAsia="Times New Roman" w:hAnsi="Arial" w:cs="Arial"/>
                <w:sz w:val="20"/>
                <w:szCs w:val="20"/>
                <w:lang w:eastAsia="en-CA"/>
              </w:rPr>
              <w:t>2</w:t>
            </w:r>
          </w:p>
        </w:tc>
        <w:tc>
          <w:tcPr>
            <w:tcW w:w="1276" w:type="dxa"/>
            <w:noWrap/>
            <w:vAlign w:val="center"/>
          </w:tcPr>
          <w:p w:rsidR="00B744AD" w:rsidRDefault="00B744AD" w:rsidP="00B744AD">
            <w:pPr>
              <w:rPr>
                <w:rFonts w:ascii="Arial" w:eastAsia="Times New Roman" w:hAnsi="Arial" w:cs="Arial"/>
                <w:sz w:val="20"/>
                <w:szCs w:val="20"/>
                <w:lang w:eastAsia="en-CA"/>
              </w:rPr>
            </w:pPr>
            <w:r>
              <w:rPr>
                <w:rFonts w:ascii="Arial" w:eastAsia="Times New Roman" w:hAnsi="Arial" w:cs="Arial"/>
                <w:sz w:val="20"/>
                <w:szCs w:val="20"/>
                <w:lang w:eastAsia="en-CA"/>
              </w:rPr>
              <w:t>Fitter G</w:t>
            </w:r>
          </w:p>
        </w:tc>
      </w:tr>
    </w:tbl>
    <w:p w:rsidR="009379ED" w:rsidRDefault="009379ED"/>
    <w:p w:rsidR="007047A2" w:rsidRDefault="00B744AD">
      <w:pPr>
        <w:rPr>
          <w:b/>
        </w:rPr>
      </w:pPr>
      <w:r w:rsidRPr="00B744AD">
        <w:rPr>
          <w:b/>
        </w:rPr>
        <w:t>Su-25</w:t>
      </w:r>
    </w:p>
    <w:p w:rsidR="00380FEA" w:rsidRPr="00B744AD" w:rsidRDefault="00380FEA">
      <w:pPr>
        <w:rPr>
          <w:b/>
        </w:rPr>
      </w:pPr>
      <w:r>
        <w:rPr>
          <w:noProof/>
          <w:lang w:eastAsia="en-CA"/>
        </w:rPr>
        <w:drawing>
          <wp:inline distT="0" distB="0" distL="0" distR="0" wp14:anchorId="7FAF7782" wp14:editId="0988C558">
            <wp:extent cx="5308600" cy="3543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5.jpg"/>
                    <pic:cNvPicPr/>
                  </pic:nvPicPr>
                  <pic:blipFill>
                    <a:blip r:embed="rId9">
                      <a:extLst>
                        <a:ext uri="{28A0092B-C50C-407E-A947-70E740481C1C}">
                          <a14:useLocalDpi xmlns:a14="http://schemas.microsoft.com/office/drawing/2010/main" val="0"/>
                        </a:ext>
                      </a:extLst>
                    </a:blip>
                    <a:stretch>
                      <a:fillRect/>
                    </a:stretch>
                  </pic:blipFill>
                  <pic:spPr>
                    <a:xfrm>
                      <a:off x="0" y="0"/>
                      <a:ext cx="5308600" cy="3543300"/>
                    </a:xfrm>
                    <a:prstGeom prst="rect">
                      <a:avLst/>
                    </a:prstGeom>
                  </pic:spPr>
                </pic:pic>
              </a:graphicData>
            </a:graphic>
          </wp:inline>
        </w:drawing>
      </w:r>
    </w:p>
    <w:p w:rsidR="007047A2" w:rsidRDefault="00B744AD">
      <w:r>
        <w:t xml:space="preserve">To fulfill the close support ground attack function </w:t>
      </w:r>
      <w:r w:rsidR="00380FEA">
        <w:t xml:space="preserve">(Assault in Soviet terms) </w:t>
      </w:r>
      <w:r>
        <w:t xml:space="preserve">in close cooperation with army units, Czechoslovakia, as well as most other WP countries, acquired the </w:t>
      </w:r>
      <w:r w:rsidRPr="00380FEA">
        <w:rPr>
          <w:b/>
        </w:rPr>
        <w:t>Su-25</w:t>
      </w:r>
      <w:r w:rsidR="00380FEA">
        <w:rPr>
          <w:b/>
        </w:rPr>
        <w:t xml:space="preserve"> </w:t>
      </w:r>
      <w:proofErr w:type="spellStart"/>
      <w:r w:rsidR="00380FEA">
        <w:t>Frogfoot</w:t>
      </w:r>
      <w:proofErr w:type="spellEnd"/>
      <w:r>
        <w:t>, the Soviet equivalent to the Ameri</w:t>
      </w:r>
      <w:r w:rsidR="00380FEA">
        <w:t>can A-10 Warthog.  In the late 19</w:t>
      </w:r>
      <w:r>
        <w:t xml:space="preserve">80s the Soviets produced well over 1000 of these aircraft and 36 </w:t>
      </w:r>
      <w:r w:rsidRPr="00380FEA">
        <w:rPr>
          <w:b/>
        </w:rPr>
        <w:t>Su-25K</w:t>
      </w:r>
      <w:r>
        <w:t xml:space="preserve"> were sent to the Czechs, plus two dual control trainers (</w:t>
      </w:r>
      <w:r w:rsidRPr="00380FEA">
        <w:rPr>
          <w:b/>
        </w:rPr>
        <w:t>Su-25UBK</w:t>
      </w:r>
      <w:r w:rsidR="00380FEA">
        <w:t>).  In Northern F</w:t>
      </w:r>
      <w:r>
        <w:t>ury Soviet p</w:t>
      </w:r>
      <w:r w:rsidR="00443352">
        <w:t xml:space="preserve">roduction of the Su-25T was increased and some of the older </w:t>
      </w:r>
      <w:r w:rsidR="00443352" w:rsidRPr="00380FEA">
        <w:rPr>
          <w:b/>
        </w:rPr>
        <w:t>Su-25K</w:t>
      </w:r>
      <w:r w:rsidR="00443352">
        <w:t>s were distributed to WP countries, in this case an additional 12 were provided, adding a third squadron to the ORBAT.</w:t>
      </w:r>
    </w:p>
    <w:tbl>
      <w:tblPr>
        <w:tblStyle w:val="TableGrid"/>
        <w:tblW w:w="9356" w:type="dxa"/>
        <w:tblInd w:w="-34" w:type="dxa"/>
        <w:tblLayout w:type="fixed"/>
        <w:tblLook w:val="04A0" w:firstRow="1" w:lastRow="0" w:firstColumn="1" w:lastColumn="0" w:noHBand="0" w:noVBand="1"/>
      </w:tblPr>
      <w:tblGrid>
        <w:gridCol w:w="2694"/>
        <w:gridCol w:w="1585"/>
        <w:gridCol w:w="1559"/>
        <w:gridCol w:w="1675"/>
        <w:gridCol w:w="567"/>
        <w:gridCol w:w="1276"/>
      </w:tblGrid>
      <w:tr w:rsidR="00C66629" w:rsidRPr="004E2516" w:rsidTr="00380FEA">
        <w:trPr>
          <w:trHeight w:val="255"/>
        </w:trPr>
        <w:tc>
          <w:tcPr>
            <w:tcW w:w="2694"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Unit</w:t>
            </w:r>
          </w:p>
        </w:tc>
        <w:tc>
          <w:tcPr>
            <w:tcW w:w="1585" w:type="dxa"/>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Formation</w:t>
            </w:r>
          </w:p>
        </w:tc>
        <w:tc>
          <w:tcPr>
            <w:tcW w:w="1559"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Location</w:t>
            </w:r>
          </w:p>
        </w:tc>
        <w:tc>
          <w:tcPr>
            <w:tcW w:w="1675"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Type</w:t>
            </w:r>
          </w:p>
        </w:tc>
        <w:tc>
          <w:tcPr>
            <w:tcW w:w="567" w:type="dxa"/>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No</w:t>
            </w:r>
          </w:p>
        </w:tc>
        <w:tc>
          <w:tcPr>
            <w:tcW w:w="1276"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Remarks</w:t>
            </w:r>
          </w:p>
        </w:tc>
      </w:tr>
      <w:tr w:rsidR="00443352" w:rsidRPr="004E2516" w:rsidTr="00380FEA">
        <w:trPr>
          <w:trHeight w:val="255"/>
        </w:trPr>
        <w:tc>
          <w:tcPr>
            <w:tcW w:w="2694" w:type="dxa"/>
            <w:noWrap/>
            <w:vAlign w:val="center"/>
          </w:tcPr>
          <w:p w:rsidR="00443352" w:rsidRDefault="00443352" w:rsidP="00380FEA">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30</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sidR="00380FEA">
              <w:rPr>
                <w:rFonts w:ascii="Arial" w:eastAsia="Times New Roman" w:hAnsi="Arial" w:cs="Arial"/>
                <w:sz w:val="20"/>
                <w:szCs w:val="20"/>
                <w:lang w:eastAsia="en-CA"/>
              </w:rPr>
              <w:t>Aslt</w:t>
            </w:r>
            <w:proofErr w:type="spellEnd"/>
            <w:r w:rsidR="00380FEA">
              <w:rPr>
                <w:rFonts w:ascii="Arial" w:eastAsia="Times New Roman" w:hAnsi="Arial" w:cs="Arial"/>
                <w:sz w:val="20"/>
                <w:szCs w:val="20"/>
                <w:lang w:eastAsia="en-CA"/>
              </w:rPr>
              <w:t xml:space="preserve"> </w:t>
            </w:r>
            <w:r>
              <w:rPr>
                <w:rFonts w:ascii="Arial" w:eastAsia="Times New Roman" w:hAnsi="Arial" w:cs="Arial"/>
                <w:sz w:val="20"/>
                <w:szCs w:val="20"/>
                <w:lang w:eastAsia="en-CA"/>
              </w:rPr>
              <w:t>Regt</w:t>
            </w:r>
          </w:p>
        </w:tc>
        <w:tc>
          <w:tcPr>
            <w:tcW w:w="1585" w:type="dxa"/>
          </w:tcPr>
          <w:p w:rsidR="00443352" w:rsidRDefault="00443352" w:rsidP="00443352">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w:t>
            </w:r>
            <w:r w:rsidR="00380FEA">
              <w:rPr>
                <w:rFonts w:ascii="Arial" w:eastAsia="Times New Roman" w:hAnsi="Arial" w:cs="Arial"/>
                <w:sz w:val="20"/>
                <w:szCs w:val="20"/>
                <w:lang w:eastAsia="en-CA"/>
              </w:rPr>
              <w:t>/</w:t>
            </w:r>
            <w:r>
              <w:rPr>
                <w:rFonts w:ascii="Arial" w:eastAsia="Times New Roman" w:hAnsi="Arial" w:cs="Arial"/>
                <w:sz w:val="20"/>
                <w:szCs w:val="20"/>
                <w:lang w:eastAsia="en-CA"/>
              </w:rPr>
              <w:t xml:space="preserve">B </w:t>
            </w:r>
            <w:proofErr w:type="spellStart"/>
            <w:r>
              <w:rPr>
                <w:rFonts w:ascii="Arial" w:eastAsia="Times New Roman" w:hAnsi="Arial" w:cs="Arial"/>
                <w:sz w:val="20"/>
                <w:szCs w:val="20"/>
                <w:lang w:eastAsia="en-CA"/>
              </w:rPr>
              <w:t>Div</w:t>
            </w:r>
            <w:proofErr w:type="spellEnd"/>
          </w:p>
        </w:tc>
        <w:tc>
          <w:tcPr>
            <w:tcW w:w="1559" w:type="dxa"/>
            <w:noWrap/>
          </w:tcPr>
          <w:p w:rsidR="00443352" w:rsidRPr="00443352" w:rsidRDefault="00443352" w:rsidP="00443352">
            <w:pPr>
              <w:rPr>
                <w:rFonts w:ascii="Calibri" w:hAnsi="Calibri"/>
                <w:color w:val="000000"/>
              </w:rPr>
            </w:pPr>
            <w:r>
              <w:rPr>
                <w:rFonts w:ascii="Calibri" w:hAnsi="Calibri"/>
                <w:color w:val="000000"/>
              </w:rPr>
              <w:t>Pardubice</w:t>
            </w:r>
          </w:p>
        </w:tc>
        <w:tc>
          <w:tcPr>
            <w:tcW w:w="1675" w:type="dxa"/>
            <w:noWrap/>
            <w:vAlign w:val="center"/>
          </w:tcPr>
          <w:p w:rsidR="00443352" w:rsidRDefault="00443352" w:rsidP="00443352">
            <w:pPr>
              <w:rPr>
                <w:rFonts w:ascii="Arial" w:eastAsia="Times New Roman" w:hAnsi="Arial" w:cs="Arial"/>
                <w:sz w:val="20"/>
                <w:szCs w:val="20"/>
                <w:lang w:eastAsia="en-CA"/>
              </w:rPr>
            </w:pPr>
            <w:r>
              <w:rPr>
                <w:rFonts w:ascii="Arial" w:eastAsia="Times New Roman" w:hAnsi="Arial" w:cs="Arial"/>
                <w:sz w:val="20"/>
                <w:szCs w:val="20"/>
                <w:lang w:eastAsia="en-CA"/>
              </w:rPr>
              <w:t>Su-25K</w:t>
            </w:r>
          </w:p>
        </w:tc>
        <w:tc>
          <w:tcPr>
            <w:tcW w:w="567" w:type="dxa"/>
            <w:vAlign w:val="center"/>
          </w:tcPr>
          <w:p w:rsidR="00443352" w:rsidRDefault="00443352" w:rsidP="00443352">
            <w:pPr>
              <w:jc w:val="center"/>
              <w:rPr>
                <w:rFonts w:ascii="Arial" w:eastAsia="Times New Roman" w:hAnsi="Arial" w:cs="Arial"/>
                <w:sz w:val="20"/>
                <w:szCs w:val="20"/>
                <w:lang w:eastAsia="en-CA"/>
              </w:rPr>
            </w:pPr>
            <w:r>
              <w:rPr>
                <w:rFonts w:ascii="Arial" w:eastAsia="Times New Roman" w:hAnsi="Arial" w:cs="Arial"/>
                <w:sz w:val="20"/>
                <w:szCs w:val="20"/>
                <w:lang w:eastAsia="en-CA"/>
              </w:rPr>
              <w:t>16</w:t>
            </w:r>
          </w:p>
        </w:tc>
        <w:tc>
          <w:tcPr>
            <w:tcW w:w="1276" w:type="dxa"/>
            <w:noWrap/>
            <w:vAlign w:val="center"/>
          </w:tcPr>
          <w:p w:rsidR="00443352" w:rsidRDefault="00443352" w:rsidP="00443352">
            <w:pPr>
              <w:rPr>
                <w:rFonts w:ascii="Arial" w:eastAsia="Times New Roman" w:hAnsi="Arial" w:cs="Arial"/>
                <w:sz w:val="20"/>
                <w:szCs w:val="20"/>
                <w:lang w:eastAsia="en-CA"/>
              </w:rPr>
            </w:pPr>
          </w:p>
        </w:tc>
      </w:tr>
      <w:tr w:rsidR="007B4DBF" w:rsidRPr="004E2516" w:rsidTr="00380FEA">
        <w:trPr>
          <w:trHeight w:val="255"/>
        </w:trPr>
        <w:tc>
          <w:tcPr>
            <w:tcW w:w="2694" w:type="dxa"/>
            <w:noWrap/>
            <w:vAlign w:val="center"/>
          </w:tcPr>
          <w:p w:rsidR="007B4DBF" w:rsidRDefault="007B4DBF" w:rsidP="00380FEA">
            <w:pPr>
              <w:rPr>
                <w:rFonts w:ascii="Arial" w:eastAsia="Times New Roman" w:hAnsi="Arial" w:cs="Arial"/>
                <w:sz w:val="20"/>
                <w:szCs w:val="20"/>
                <w:lang w:eastAsia="en-CA"/>
              </w:rPr>
            </w:pPr>
            <w:r>
              <w:rPr>
                <w:rFonts w:ascii="Arial" w:eastAsia="Times New Roman" w:hAnsi="Arial" w:cs="Arial"/>
                <w:sz w:val="20"/>
                <w:szCs w:val="20"/>
                <w:lang w:eastAsia="en-CA"/>
              </w:rPr>
              <w:t>2</w:t>
            </w:r>
            <w:r w:rsidRPr="007B4DBF">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30</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sidR="00380FEA">
              <w:rPr>
                <w:rFonts w:ascii="Arial" w:eastAsia="Times New Roman" w:hAnsi="Arial" w:cs="Arial"/>
                <w:sz w:val="20"/>
                <w:szCs w:val="20"/>
                <w:lang w:eastAsia="en-CA"/>
              </w:rPr>
              <w:t>Aslt</w:t>
            </w:r>
            <w:proofErr w:type="spellEnd"/>
            <w:r>
              <w:rPr>
                <w:rFonts w:ascii="Arial" w:eastAsia="Times New Roman" w:hAnsi="Arial" w:cs="Arial"/>
                <w:sz w:val="20"/>
                <w:szCs w:val="20"/>
                <w:lang w:eastAsia="en-CA"/>
              </w:rPr>
              <w:t xml:space="preserve"> Regt</w:t>
            </w:r>
          </w:p>
        </w:tc>
        <w:tc>
          <w:tcPr>
            <w:tcW w:w="1585" w:type="dxa"/>
          </w:tcPr>
          <w:p w:rsidR="007B4DBF" w:rsidRDefault="007B4DBF" w:rsidP="007B4DBF">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w:t>
            </w:r>
            <w:r w:rsidR="00380FEA">
              <w:rPr>
                <w:rFonts w:ascii="Arial" w:eastAsia="Times New Roman" w:hAnsi="Arial" w:cs="Arial"/>
                <w:sz w:val="20"/>
                <w:szCs w:val="20"/>
                <w:lang w:eastAsia="en-CA"/>
              </w:rPr>
              <w:t>/</w:t>
            </w:r>
            <w:r>
              <w:rPr>
                <w:rFonts w:ascii="Arial" w:eastAsia="Times New Roman" w:hAnsi="Arial" w:cs="Arial"/>
                <w:sz w:val="20"/>
                <w:szCs w:val="20"/>
                <w:lang w:eastAsia="en-CA"/>
              </w:rPr>
              <w:t xml:space="preserve">B </w:t>
            </w:r>
            <w:proofErr w:type="spellStart"/>
            <w:r>
              <w:rPr>
                <w:rFonts w:ascii="Arial" w:eastAsia="Times New Roman" w:hAnsi="Arial" w:cs="Arial"/>
                <w:sz w:val="20"/>
                <w:szCs w:val="20"/>
                <w:lang w:eastAsia="en-CA"/>
              </w:rPr>
              <w:t>Div</w:t>
            </w:r>
            <w:proofErr w:type="spellEnd"/>
          </w:p>
        </w:tc>
        <w:tc>
          <w:tcPr>
            <w:tcW w:w="1559" w:type="dxa"/>
            <w:noWrap/>
          </w:tcPr>
          <w:p w:rsidR="007B4DBF" w:rsidRPr="00443352" w:rsidRDefault="007B4DBF" w:rsidP="007B4DBF">
            <w:pPr>
              <w:rPr>
                <w:rFonts w:ascii="Calibri" w:hAnsi="Calibri"/>
                <w:color w:val="000000"/>
              </w:rPr>
            </w:pPr>
            <w:r>
              <w:rPr>
                <w:rFonts w:ascii="Calibri" w:hAnsi="Calibri"/>
                <w:color w:val="000000"/>
              </w:rPr>
              <w:t>Pardubice</w:t>
            </w:r>
          </w:p>
        </w:tc>
        <w:tc>
          <w:tcPr>
            <w:tcW w:w="1675" w:type="dxa"/>
            <w:noWrap/>
            <w:vAlign w:val="center"/>
          </w:tcPr>
          <w:p w:rsidR="007B4DBF" w:rsidRDefault="007B4DBF" w:rsidP="007B4DBF">
            <w:pPr>
              <w:rPr>
                <w:rFonts w:ascii="Arial" w:eastAsia="Times New Roman" w:hAnsi="Arial" w:cs="Arial"/>
                <w:sz w:val="20"/>
                <w:szCs w:val="20"/>
                <w:lang w:eastAsia="en-CA"/>
              </w:rPr>
            </w:pPr>
            <w:r>
              <w:rPr>
                <w:rFonts w:ascii="Arial" w:eastAsia="Times New Roman" w:hAnsi="Arial" w:cs="Arial"/>
                <w:sz w:val="20"/>
                <w:szCs w:val="20"/>
                <w:lang w:eastAsia="en-CA"/>
              </w:rPr>
              <w:t>Su-25K</w:t>
            </w:r>
          </w:p>
        </w:tc>
        <w:tc>
          <w:tcPr>
            <w:tcW w:w="567" w:type="dxa"/>
            <w:vAlign w:val="center"/>
          </w:tcPr>
          <w:p w:rsidR="007B4DBF" w:rsidRDefault="007B4DBF" w:rsidP="007B4DBF">
            <w:pPr>
              <w:jc w:val="center"/>
              <w:rPr>
                <w:rFonts w:ascii="Arial" w:eastAsia="Times New Roman" w:hAnsi="Arial" w:cs="Arial"/>
                <w:sz w:val="20"/>
                <w:szCs w:val="20"/>
                <w:lang w:eastAsia="en-CA"/>
              </w:rPr>
            </w:pPr>
            <w:r>
              <w:rPr>
                <w:rFonts w:ascii="Arial" w:eastAsia="Times New Roman" w:hAnsi="Arial" w:cs="Arial"/>
                <w:sz w:val="20"/>
                <w:szCs w:val="20"/>
                <w:lang w:eastAsia="en-CA"/>
              </w:rPr>
              <w:t>16</w:t>
            </w:r>
          </w:p>
        </w:tc>
        <w:tc>
          <w:tcPr>
            <w:tcW w:w="1276" w:type="dxa"/>
            <w:noWrap/>
            <w:vAlign w:val="center"/>
          </w:tcPr>
          <w:p w:rsidR="007B4DBF" w:rsidRDefault="007B4DBF" w:rsidP="007B4DBF">
            <w:pPr>
              <w:rPr>
                <w:rFonts w:ascii="Arial" w:eastAsia="Times New Roman" w:hAnsi="Arial" w:cs="Arial"/>
                <w:sz w:val="20"/>
                <w:szCs w:val="20"/>
                <w:lang w:eastAsia="en-CA"/>
              </w:rPr>
            </w:pPr>
          </w:p>
        </w:tc>
      </w:tr>
      <w:tr w:rsidR="007B4DBF" w:rsidRPr="004E2516" w:rsidTr="00380FEA">
        <w:trPr>
          <w:trHeight w:val="255"/>
        </w:trPr>
        <w:tc>
          <w:tcPr>
            <w:tcW w:w="2694" w:type="dxa"/>
            <w:noWrap/>
            <w:vAlign w:val="center"/>
          </w:tcPr>
          <w:p w:rsidR="007B4DBF" w:rsidRDefault="007B4DBF" w:rsidP="00380FEA">
            <w:pPr>
              <w:rPr>
                <w:rFonts w:ascii="Arial" w:eastAsia="Times New Roman" w:hAnsi="Arial" w:cs="Arial"/>
                <w:sz w:val="20"/>
                <w:szCs w:val="20"/>
                <w:lang w:eastAsia="en-CA"/>
              </w:rPr>
            </w:pPr>
            <w:r>
              <w:rPr>
                <w:rFonts w:ascii="Arial" w:eastAsia="Times New Roman" w:hAnsi="Arial" w:cs="Arial"/>
                <w:sz w:val="20"/>
                <w:szCs w:val="20"/>
                <w:lang w:eastAsia="en-CA"/>
              </w:rPr>
              <w:t>3</w:t>
            </w:r>
            <w:r w:rsidRPr="007B4DBF">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30</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sidR="00380FEA">
              <w:rPr>
                <w:rFonts w:ascii="Arial" w:eastAsia="Times New Roman" w:hAnsi="Arial" w:cs="Arial"/>
                <w:sz w:val="20"/>
                <w:szCs w:val="20"/>
                <w:lang w:eastAsia="en-CA"/>
              </w:rPr>
              <w:t>Aslt</w:t>
            </w:r>
            <w:proofErr w:type="spellEnd"/>
            <w:r>
              <w:rPr>
                <w:rFonts w:ascii="Arial" w:eastAsia="Times New Roman" w:hAnsi="Arial" w:cs="Arial"/>
                <w:sz w:val="20"/>
                <w:szCs w:val="20"/>
                <w:lang w:eastAsia="en-CA"/>
              </w:rPr>
              <w:t xml:space="preserve"> Regt</w:t>
            </w:r>
          </w:p>
        </w:tc>
        <w:tc>
          <w:tcPr>
            <w:tcW w:w="1585" w:type="dxa"/>
          </w:tcPr>
          <w:p w:rsidR="007B4DBF" w:rsidRDefault="007B4DBF" w:rsidP="007B4DBF">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w:t>
            </w:r>
            <w:r w:rsidR="00380FEA">
              <w:rPr>
                <w:rFonts w:ascii="Arial" w:eastAsia="Times New Roman" w:hAnsi="Arial" w:cs="Arial"/>
                <w:sz w:val="20"/>
                <w:szCs w:val="20"/>
                <w:lang w:eastAsia="en-CA"/>
              </w:rPr>
              <w:t>/</w:t>
            </w:r>
            <w:r>
              <w:rPr>
                <w:rFonts w:ascii="Arial" w:eastAsia="Times New Roman" w:hAnsi="Arial" w:cs="Arial"/>
                <w:sz w:val="20"/>
                <w:szCs w:val="20"/>
                <w:lang w:eastAsia="en-CA"/>
              </w:rPr>
              <w:t xml:space="preserve">B </w:t>
            </w:r>
            <w:proofErr w:type="spellStart"/>
            <w:r>
              <w:rPr>
                <w:rFonts w:ascii="Arial" w:eastAsia="Times New Roman" w:hAnsi="Arial" w:cs="Arial"/>
                <w:sz w:val="20"/>
                <w:szCs w:val="20"/>
                <w:lang w:eastAsia="en-CA"/>
              </w:rPr>
              <w:t>Div</w:t>
            </w:r>
            <w:proofErr w:type="spellEnd"/>
          </w:p>
        </w:tc>
        <w:tc>
          <w:tcPr>
            <w:tcW w:w="1559" w:type="dxa"/>
            <w:noWrap/>
          </w:tcPr>
          <w:p w:rsidR="007B4DBF" w:rsidRPr="00443352" w:rsidRDefault="007B4DBF" w:rsidP="007B4DBF">
            <w:pPr>
              <w:rPr>
                <w:rFonts w:ascii="Calibri" w:hAnsi="Calibri"/>
                <w:color w:val="000000"/>
              </w:rPr>
            </w:pPr>
            <w:r>
              <w:rPr>
                <w:rFonts w:ascii="Calibri" w:hAnsi="Calibri"/>
                <w:color w:val="000000"/>
              </w:rPr>
              <w:t>Pardubice</w:t>
            </w:r>
          </w:p>
        </w:tc>
        <w:tc>
          <w:tcPr>
            <w:tcW w:w="1675" w:type="dxa"/>
            <w:noWrap/>
            <w:vAlign w:val="center"/>
          </w:tcPr>
          <w:p w:rsidR="007B4DBF" w:rsidRDefault="007B4DBF" w:rsidP="007B4DBF">
            <w:pPr>
              <w:rPr>
                <w:rFonts w:ascii="Arial" w:eastAsia="Times New Roman" w:hAnsi="Arial" w:cs="Arial"/>
                <w:sz w:val="20"/>
                <w:szCs w:val="20"/>
                <w:lang w:eastAsia="en-CA"/>
              </w:rPr>
            </w:pPr>
            <w:r>
              <w:rPr>
                <w:rFonts w:ascii="Arial" w:eastAsia="Times New Roman" w:hAnsi="Arial" w:cs="Arial"/>
                <w:sz w:val="20"/>
                <w:szCs w:val="20"/>
                <w:lang w:eastAsia="en-CA"/>
              </w:rPr>
              <w:t>Su-25K</w:t>
            </w:r>
          </w:p>
        </w:tc>
        <w:tc>
          <w:tcPr>
            <w:tcW w:w="567" w:type="dxa"/>
            <w:vAlign w:val="center"/>
          </w:tcPr>
          <w:p w:rsidR="007B4DBF" w:rsidRDefault="007B4DBF" w:rsidP="007B4DBF">
            <w:pPr>
              <w:jc w:val="center"/>
              <w:rPr>
                <w:rFonts w:ascii="Arial" w:eastAsia="Times New Roman" w:hAnsi="Arial" w:cs="Arial"/>
                <w:sz w:val="20"/>
                <w:szCs w:val="20"/>
                <w:lang w:eastAsia="en-CA"/>
              </w:rPr>
            </w:pPr>
            <w:r>
              <w:rPr>
                <w:rFonts w:ascii="Arial" w:eastAsia="Times New Roman" w:hAnsi="Arial" w:cs="Arial"/>
                <w:sz w:val="20"/>
                <w:szCs w:val="20"/>
                <w:lang w:eastAsia="en-CA"/>
              </w:rPr>
              <w:t>16</w:t>
            </w:r>
          </w:p>
        </w:tc>
        <w:tc>
          <w:tcPr>
            <w:tcW w:w="1276" w:type="dxa"/>
            <w:noWrap/>
            <w:vAlign w:val="center"/>
          </w:tcPr>
          <w:p w:rsidR="007B4DBF" w:rsidRDefault="007B4DBF" w:rsidP="007B4DBF">
            <w:pPr>
              <w:rPr>
                <w:rFonts w:ascii="Arial" w:eastAsia="Times New Roman" w:hAnsi="Arial" w:cs="Arial"/>
                <w:sz w:val="20"/>
                <w:szCs w:val="20"/>
                <w:lang w:eastAsia="en-CA"/>
              </w:rPr>
            </w:pPr>
          </w:p>
        </w:tc>
      </w:tr>
      <w:tr w:rsidR="007B4DBF" w:rsidRPr="004E2516" w:rsidTr="00380FEA">
        <w:trPr>
          <w:trHeight w:val="255"/>
        </w:trPr>
        <w:tc>
          <w:tcPr>
            <w:tcW w:w="2694" w:type="dxa"/>
            <w:noWrap/>
            <w:vAlign w:val="center"/>
          </w:tcPr>
          <w:p w:rsidR="007B4DBF" w:rsidRDefault="007B4DBF" w:rsidP="00380FEA">
            <w:pPr>
              <w:rPr>
                <w:rFonts w:ascii="Arial" w:eastAsia="Times New Roman" w:hAnsi="Arial" w:cs="Arial"/>
                <w:sz w:val="20"/>
                <w:szCs w:val="20"/>
                <w:lang w:eastAsia="en-CA"/>
              </w:rPr>
            </w:pPr>
            <w:r>
              <w:rPr>
                <w:rFonts w:ascii="Arial" w:eastAsia="Times New Roman" w:hAnsi="Arial" w:cs="Arial"/>
                <w:sz w:val="20"/>
                <w:szCs w:val="20"/>
                <w:lang w:eastAsia="en-CA"/>
              </w:rPr>
              <w:t>30</w:t>
            </w:r>
            <w:r w:rsidRPr="00BA46C8">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sidR="00380FEA">
              <w:rPr>
                <w:rFonts w:ascii="Arial" w:eastAsia="Times New Roman" w:hAnsi="Arial" w:cs="Arial"/>
                <w:sz w:val="20"/>
                <w:szCs w:val="20"/>
                <w:lang w:eastAsia="en-CA"/>
              </w:rPr>
              <w:t>Aslt</w:t>
            </w:r>
            <w:proofErr w:type="spellEnd"/>
            <w:r>
              <w:rPr>
                <w:rFonts w:ascii="Arial" w:eastAsia="Times New Roman" w:hAnsi="Arial" w:cs="Arial"/>
                <w:sz w:val="20"/>
                <w:szCs w:val="20"/>
                <w:lang w:eastAsia="en-CA"/>
              </w:rPr>
              <w:t xml:space="preserve"> Regt</w:t>
            </w:r>
          </w:p>
        </w:tc>
        <w:tc>
          <w:tcPr>
            <w:tcW w:w="1585" w:type="dxa"/>
          </w:tcPr>
          <w:p w:rsidR="007B4DBF" w:rsidRDefault="007B4DBF" w:rsidP="007B4DBF">
            <w:pPr>
              <w:rPr>
                <w:rFonts w:ascii="Arial" w:eastAsia="Times New Roman" w:hAnsi="Arial" w:cs="Arial"/>
                <w:sz w:val="20"/>
                <w:szCs w:val="20"/>
                <w:lang w:eastAsia="en-CA"/>
              </w:rPr>
            </w:pPr>
            <w:r>
              <w:rPr>
                <w:rFonts w:ascii="Arial" w:eastAsia="Times New Roman" w:hAnsi="Arial" w:cs="Arial"/>
                <w:sz w:val="20"/>
                <w:szCs w:val="20"/>
                <w:lang w:eastAsia="en-CA"/>
              </w:rPr>
              <w:t>34</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w:t>
            </w:r>
            <w:r w:rsidR="00380FEA">
              <w:rPr>
                <w:rFonts w:ascii="Arial" w:eastAsia="Times New Roman" w:hAnsi="Arial" w:cs="Arial"/>
                <w:sz w:val="20"/>
                <w:szCs w:val="20"/>
                <w:lang w:eastAsia="en-CA"/>
              </w:rPr>
              <w:t>/</w:t>
            </w:r>
            <w:r>
              <w:rPr>
                <w:rFonts w:ascii="Arial" w:eastAsia="Times New Roman" w:hAnsi="Arial" w:cs="Arial"/>
                <w:sz w:val="20"/>
                <w:szCs w:val="20"/>
                <w:lang w:eastAsia="en-CA"/>
              </w:rPr>
              <w:t xml:space="preserve">B </w:t>
            </w:r>
            <w:proofErr w:type="spellStart"/>
            <w:r>
              <w:rPr>
                <w:rFonts w:ascii="Arial" w:eastAsia="Times New Roman" w:hAnsi="Arial" w:cs="Arial"/>
                <w:sz w:val="20"/>
                <w:szCs w:val="20"/>
                <w:lang w:eastAsia="en-CA"/>
              </w:rPr>
              <w:t>Div</w:t>
            </w:r>
            <w:proofErr w:type="spellEnd"/>
          </w:p>
        </w:tc>
        <w:tc>
          <w:tcPr>
            <w:tcW w:w="1559" w:type="dxa"/>
            <w:noWrap/>
          </w:tcPr>
          <w:p w:rsidR="007B4DBF" w:rsidRPr="00443352" w:rsidRDefault="007B4DBF" w:rsidP="007B4DBF">
            <w:pPr>
              <w:rPr>
                <w:rFonts w:ascii="Calibri" w:hAnsi="Calibri"/>
                <w:color w:val="000000"/>
              </w:rPr>
            </w:pPr>
            <w:r>
              <w:rPr>
                <w:rFonts w:ascii="Calibri" w:hAnsi="Calibri"/>
                <w:color w:val="000000"/>
              </w:rPr>
              <w:t>Pardubice</w:t>
            </w:r>
          </w:p>
        </w:tc>
        <w:tc>
          <w:tcPr>
            <w:tcW w:w="1675" w:type="dxa"/>
            <w:noWrap/>
            <w:vAlign w:val="center"/>
          </w:tcPr>
          <w:p w:rsidR="007B4DBF" w:rsidRDefault="007B4DBF" w:rsidP="007B4DBF">
            <w:pPr>
              <w:rPr>
                <w:rFonts w:ascii="Arial" w:eastAsia="Times New Roman" w:hAnsi="Arial" w:cs="Arial"/>
                <w:sz w:val="20"/>
                <w:szCs w:val="20"/>
                <w:lang w:eastAsia="en-CA"/>
              </w:rPr>
            </w:pPr>
            <w:r>
              <w:rPr>
                <w:rFonts w:ascii="Arial" w:eastAsia="Times New Roman" w:hAnsi="Arial" w:cs="Arial"/>
                <w:sz w:val="20"/>
                <w:szCs w:val="20"/>
                <w:lang w:eastAsia="en-CA"/>
              </w:rPr>
              <w:t>Su-25UBK</w:t>
            </w:r>
          </w:p>
        </w:tc>
        <w:tc>
          <w:tcPr>
            <w:tcW w:w="567" w:type="dxa"/>
            <w:vAlign w:val="center"/>
          </w:tcPr>
          <w:p w:rsidR="007B4DBF" w:rsidRDefault="007B4DBF" w:rsidP="007B4DBF">
            <w:pPr>
              <w:jc w:val="center"/>
              <w:rPr>
                <w:rFonts w:ascii="Arial" w:eastAsia="Times New Roman" w:hAnsi="Arial" w:cs="Arial"/>
                <w:sz w:val="20"/>
                <w:szCs w:val="20"/>
                <w:lang w:eastAsia="en-CA"/>
              </w:rPr>
            </w:pPr>
            <w:r>
              <w:rPr>
                <w:rFonts w:ascii="Arial" w:eastAsia="Times New Roman" w:hAnsi="Arial" w:cs="Arial"/>
                <w:sz w:val="20"/>
                <w:szCs w:val="20"/>
                <w:lang w:eastAsia="en-CA"/>
              </w:rPr>
              <w:t>2</w:t>
            </w:r>
          </w:p>
        </w:tc>
        <w:tc>
          <w:tcPr>
            <w:tcW w:w="1276" w:type="dxa"/>
            <w:noWrap/>
            <w:vAlign w:val="center"/>
          </w:tcPr>
          <w:p w:rsidR="007B4DBF" w:rsidRDefault="007B4DBF" w:rsidP="007B4DBF">
            <w:pPr>
              <w:rPr>
                <w:rFonts w:ascii="Arial" w:eastAsia="Times New Roman" w:hAnsi="Arial" w:cs="Arial"/>
                <w:sz w:val="20"/>
                <w:szCs w:val="20"/>
                <w:lang w:eastAsia="en-CA"/>
              </w:rPr>
            </w:pPr>
          </w:p>
        </w:tc>
      </w:tr>
    </w:tbl>
    <w:p w:rsidR="009379ED" w:rsidRDefault="009379ED"/>
    <w:p w:rsidR="007B4DBF" w:rsidRPr="007B4DBF" w:rsidRDefault="00380FEA">
      <w:pPr>
        <w:rPr>
          <w:b/>
        </w:rPr>
      </w:pPr>
      <w:hyperlink r:id="rId10" w:history="1">
        <w:r w:rsidR="007B4DBF" w:rsidRPr="007B4DBF">
          <w:rPr>
            <w:rStyle w:val="Hyperlink"/>
            <w:b/>
          </w:rPr>
          <w:t xml:space="preserve">L-29 </w:t>
        </w:r>
        <w:proofErr w:type="spellStart"/>
        <w:r w:rsidR="007B4DBF" w:rsidRPr="007B4DBF">
          <w:rPr>
            <w:rStyle w:val="Hyperlink"/>
            <w:b/>
          </w:rPr>
          <w:t>Delfin</w:t>
        </w:r>
        <w:proofErr w:type="spellEnd"/>
        <w:r w:rsidR="007B4DBF" w:rsidRPr="007B4DBF">
          <w:rPr>
            <w:rStyle w:val="Hyperlink"/>
            <w:b/>
          </w:rPr>
          <w:t xml:space="preserve"> /L-39 </w:t>
        </w:r>
        <w:proofErr w:type="spellStart"/>
        <w:r w:rsidR="007B4DBF" w:rsidRPr="007B4DBF">
          <w:rPr>
            <w:rStyle w:val="Hyperlink"/>
            <w:b/>
          </w:rPr>
          <w:t>Albatros</w:t>
        </w:r>
        <w:proofErr w:type="spellEnd"/>
      </w:hyperlink>
    </w:p>
    <w:p w:rsidR="00C66629" w:rsidRDefault="009379ED">
      <w:r>
        <w:rPr>
          <w:noProof/>
          <w:lang w:eastAsia="en-CA"/>
        </w:rPr>
        <w:drawing>
          <wp:inline distT="0" distB="0" distL="0" distR="0">
            <wp:extent cx="4476750" cy="3014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L-39ZA_Albatros_(cropped).jpg"/>
                    <pic:cNvPicPr/>
                  </pic:nvPicPr>
                  <pic:blipFill>
                    <a:blip r:embed="rId11">
                      <a:extLst>
                        <a:ext uri="{28A0092B-C50C-407E-A947-70E740481C1C}">
                          <a14:useLocalDpi xmlns:a14="http://schemas.microsoft.com/office/drawing/2010/main" val="0"/>
                        </a:ext>
                      </a:extLst>
                    </a:blip>
                    <a:stretch>
                      <a:fillRect/>
                    </a:stretch>
                  </pic:blipFill>
                  <pic:spPr>
                    <a:xfrm>
                      <a:off x="0" y="0"/>
                      <a:ext cx="4480160" cy="3016641"/>
                    </a:xfrm>
                    <a:prstGeom prst="rect">
                      <a:avLst/>
                    </a:prstGeom>
                  </pic:spPr>
                </pic:pic>
              </a:graphicData>
            </a:graphic>
          </wp:inline>
        </w:drawing>
      </w:r>
    </w:p>
    <w:p w:rsidR="00F155FE" w:rsidRDefault="00F155FE">
      <w:r>
        <w:t xml:space="preserve">These Czechoslovakian designed and produced aircraft became the standard training aircraft throughout the Warsaw Pact and beyond, with many going to African and Asian WP aligned countries. The </w:t>
      </w:r>
      <w:r w:rsidRPr="00380FEA">
        <w:rPr>
          <w:b/>
        </w:rPr>
        <w:t>L-39ZA</w:t>
      </w:r>
      <w:r>
        <w:t xml:space="preserve"> was an improved design able to conduct advanced training, light ground attack and reconnaissance. The next evolution of this aircraft was the </w:t>
      </w:r>
      <w:r w:rsidRPr="00380FEA">
        <w:rPr>
          <w:b/>
        </w:rPr>
        <w:t>L-39MS</w:t>
      </w:r>
      <w:r>
        <w:t xml:space="preserve"> (the ‘M’ variant was not produced) which </w:t>
      </w:r>
      <w:r w:rsidR="00212131">
        <w:t>was produced starting in 1989, real life intervened causing production to cease early but in Northern Fury this doesn’t happen and 24 were produced for the Czechoslovak Air Force by the start of 1994</w:t>
      </w:r>
      <w:r w:rsidR="00380FEA">
        <w:t>,</w:t>
      </w:r>
      <w:r w:rsidR="00212131">
        <w:t xml:space="preserve"> in addition to sales to Egypt, Tunisia and other WP countries.  </w:t>
      </w:r>
    </w:p>
    <w:tbl>
      <w:tblPr>
        <w:tblStyle w:val="TableGrid"/>
        <w:tblW w:w="9356" w:type="dxa"/>
        <w:tblInd w:w="-34" w:type="dxa"/>
        <w:tblLayout w:type="fixed"/>
        <w:tblLook w:val="04A0" w:firstRow="1" w:lastRow="0" w:firstColumn="1" w:lastColumn="0" w:noHBand="0" w:noVBand="1"/>
      </w:tblPr>
      <w:tblGrid>
        <w:gridCol w:w="2694"/>
        <w:gridCol w:w="1417"/>
        <w:gridCol w:w="1869"/>
        <w:gridCol w:w="1533"/>
        <w:gridCol w:w="567"/>
        <w:gridCol w:w="1276"/>
      </w:tblGrid>
      <w:tr w:rsidR="00C66629" w:rsidRPr="004E2516" w:rsidTr="00380FEA">
        <w:trPr>
          <w:trHeight w:val="255"/>
        </w:trPr>
        <w:tc>
          <w:tcPr>
            <w:tcW w:w="2694"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Unit</w:t>
            </w:r>
          </w:p>
        </w:tc>
        <w:tc>
          <w:tcPr>
            <w:tcW w:w="1417" w:type="dxa"/>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Formation</w:t>
            </w:r>
          </w:p>
        </w:tc>
        <w:tc>
          <w:tcPr>
            <w:tcW w:w="1869"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Location</w:t>
            </w:r>
          </w:p>
        </w:tc>
        <w:tc>
          <w:tcPr>
            <w:tcW w:w="1533"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Type</w:t>
            </w:r>
          </w:p>
        </w:tc>
        <w:tc>
          <w:tcPr>
            <w:tcW w:w="567" w:type="dxa"/>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No</w:t>
            </w:r>
          </w:p>
        </w:tc>
        <w:tc>
          <w:tcPr>
            <w:tcW w:w="1276"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Remarks</w:t>
            </w:r>
          </w:p>
        </w:tc>
      </w:tr>
      <w:tr w:rsidR="00F155FE" w:rsidRPr="004E2516" w:rsidTr="00380FEA">
        <w:trPr>
          <w:trHeight w:val="255"/>
        </w:trPr>
        <w:tc>
          <w:tcPr>
            <w:tcW w:w="2694" w:type="dxa"/>
            <w:noWrap/>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2</w:t>
            </w:r>
            <w:r w:rsidRPr="00F155FE">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Regt (2 </w:t>
            </w:r>
            <w:proofErr w:type="spellStart"/>
            <w:r>
              <w:rPr>
                <w:rFonts w:ascii="Arial" w:eastAsia="Times New Roman" w:hAnsi="Arial" w:cs="Arial"/>
                <w:sz w:val="20"/>
                <w:szCs w:val="20"/>
                <w:lang w:eastAsia="en-CA"/>
              </w:rPr>
              <w:t>Sqns</w:t>
            </w:r>
            <w:proofErr w:type="spellEnd"/>
            <w:r>
              <w:rPr>
                <w:rFonts w:ascii="Arial" w:eastAsia="Times New Roman" w:hAnsi="Arial" w:cs="Arial"/>
                <w:sz w:val="20"/>
                <w:szCs w:val="20"/>
                <w:lang w:eastAsia="en-CA"/>
              </w:rPr>
              <w:t xml:space="preserve">) </w:t>
            </w:r>
          </w:p>
        </w:tc>
        <w:tc>
          <w:tcPr>
            <w:tcW w:w="1417" w:type="dxa"/>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 xml:space="preserve">Air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Wing</w:t>
            </w:r>
          </w:p>
        </w:tc>
        <w:tc>
          <w:tcPr>
            <w:tcW w:w="1869" w:type="dxa"/>
            <w:noWrap/>
          </w:tcPr>
          <w:p w:rsidR="00F155FE" w:rsidRPr="007A683F" w:rsidRDefault="00F155FE" w:rsidP="00F155FE">
            <w:proofErr w:type="spellStart"/>
            <w:r>
              <w:rPr>
                <w:rFonts w:ascii="Arial" w:hAnsi="Arial" w:cs="Arial"/>
                <w:color w:val="222222"/>
                <w:sz w:val="21"/>
                <w:szCs w:val="21"/>
                <w:shd w:val="clear" w:color="auto" w:fill="FFFFFF"/>
              </w:rPr>
              <w:t>Košice</w:t>
            </w:r>
            <w:proofErr w:type="spellEnd"/>
          </w:p>
        </w:tc>
        <w:tc>
          <w:tcPr>
            <w:tcW w:w="1533" w:type="dxa"/>
            <w:noWrap/>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 xml:space="preserve">L-29 </w:t>
            </w:r>
            <w:proofErr w:type="spellStart"/>
            <w:r>
              <w:rPr>
                <w:rFonts w:ascii="Arial" w:eastAsia="Times New Roman" w:hAnsi="Arial" w:cs="Arial"/>
                <w:sz w:val="20"/>
                <w:szCs w:val="20"/>
                <w:lang w:eastAsia="en-CA"/>
              </w:rPr>
              <w:t>Delfin</w:t>
            </w:r>
            <w:proofErr w:type="spellEnd"/>
          </w:p>
        </w:tc>
        <w:tc>
          <w:tcPr>
            <w:tcW w:w="567" w:type="dxa"/>
          </w:tcPr>
          <w:p w:rsidR="00F155FE" w:rsidRDefault="00F155FE" w:rsidP="00F155FE">
            <w:pPr>
              <w:jc w:val="center"/>
              <w:rPr>
                <w:rFonts w:ascii="Arial" w:eastAsia="Times New Roman" w:hAnsi="Arial" w:cs="Arial"/>
                <w:sz w:val="20"/>
                <w:szCs w:val="20"/>
                <w:lang w:eastAsia="en-CA"/>
              </w:rPr>
            </w:pPr>
            <w:r>
              <w:rPr>
                <w:rFonts w:ascii="Arial" w:eastAsia="Times New Roman" w:hAnsi="Arial" w:cs="Arial"/>
                <w:sz w:val="20"/>
                <w:szCs w:val="20"/>
                <w:lang w:eastAsia="en-CA"/>
              </w:rPr>
              <w:t>80</w:t>
            </w:r>
          </w:p>
        </w:tc>
        <w:tc>
          <w:tcPr>
            <w:tcW w:w="1276" w:type="dxa"/>
            <w:noWrap/>
          </w:tcPr>
          <w:p w:rsidR="00F155FE" w:rsidRDefault="00F155FE" w:rsidP="00F155FE">
            <w:pPr>
              <w:rPr>
                <w:rFonts w:ascii="Arial" w:eastAsia="Times New Roman" w:hAnsi="Arial" w:cs="Arial"/>
                <w:sz w:val="20"/>
                <w:szCs w:val="20"/>
                <w:lang w:eastAsia="en-CA"/>
              </w:rPr>
            </w:pPr>
          </w:p>
        </w:tc>
      </w:tr>
      <w:tr w:rsidR="00F155FE" w:rsidRPr="004E2516" w:rsidTr="00380FEA">
        <w:trPr>
          <w:trHeight w:val="255"/>
        </w:trPr>
        <w:tc>
          <w:tcPr>
            <w:tcW w:w="2694" w:type="dxa"/>
            <w:noWrap/>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2</w:t>
            </w:r>
            <w:r w:rsidRPr="00F155FE">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Regt (1 </w:t>
            </w:r>
            <w:proofErr w:type="spellStart"/>
            <w:r>
              <w:rPr>
                <w:rFonts w:ascii="Arial" w:eastAsia="Times New Roman" w:hAnsi="Arial" w:cs="Arial"/>
                <w:sz w:val="20"/>
                <w:szCs w:val="20"/>
                <w:lang w:eastAsia="en-CA"/>
              </w:rPr>
              <w:t>Sqns</w:t>
            </w:r>
            <w:proofErr w:type="spellEnd"/>
            <w:r>
              <w:rPr>
                <w:rFonts w:ascii="Arial" w:eastAsia="Times New Roman" w:hAnsi="Arial" w:cs="Arial"/>
                <w:sz w:val="20"/>
                <w:szCs w:val="20"/>
                <w:lang w:eastAsia="en-CA"/>
              </w:rPr>
              <w:t xml:space="preserve">) </w:t>
            </w:r>
          </w:p>
        </w:tc>
        <w:tc>
          <w:tcPr>
            <w:tcW w:w="1417" w:type="dxa"/>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 xml:space="preserve">Air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Wing</w:t>
            </w:r>
          </w:p>
        </w:tc>
        <w:tc>
          <w:tcPr>
            <w:tcW w:w="1869" w:type="dxa"/>
            <w:noWrap/>
          </w:tcPr>
          <w:p w:rsidR="00F155FE" w:rsidRPr="007A683F" w:rsidRDefault="00F155FE" w:rsidP="00F155FE">
            <w:proofErr w:type="spellStart"/>
            <w:r>
              <w:rPr>
                <w:rFonts w:ascii="Arial" w:hAnsi="Arial" w:cs="Arial"/>
                <w:color w:val="222222"/>
                <w:sz w:val="21"/>
                <w:szCs w:val="21"/>
                <w:shd w:val="clear" w:color="auto" w:fill="FFFFFF"/>
              </w:rPr>
              <w:t>Košice</w:t>
            </w:r>
            <w:proofErr w:type="spellEnd"/>
          </w:p>
        </w:tc>
        <w:tc>
          <w:tcPr>
            <w:tcW w:w="1533" w:type="dxa"/>
            <w:noWrap/>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L-39C</w:t>
            </w:r>
          </w:p>
        </w:tc>
        <w:tc>
          <w:tcPr>
            <w:tcW w:w="567" w:type="dxa"/>
          </w:tcPr>
          <w:p w:rsidR="00F155FE" w:rsidRPr="00A97E71" w:rsidRDefault="00F155FE" w:rsidP="00F155FE">
            <w:pPr>
              <w:jc w:val="center"/>
              <w:rPr>
                <w:rFonts w:ascii="Arial" w:eastAsia="Times New Roman" w:hAnsi="Arial" w:cs="Arial"/>
                <w:sz w:val="20"/>
                <w:szCs w:val="20"/>
                <w:lang w:eastAsia="en-CA"/>
              </w:rPr>
            </w:pPr>
            <w:r>
              <w:rPr>
                <w:rFonts w:ascii="Arial" w:eastAsia="Times New Roman" w:hAnsi="Arial" w:cs="Arial"/>
                <w:sz w:val="20"/>
                <w:szCs w:val="20"/>
                <w:lang w:eastAsia="en-CA"/>
              </w:rPr>
              <w:t>39</w:t>
            </w:r>
          </w:p>
        </w:tc>
        <w:tc>
          <w:tcPr>
            <w:tcW w:w="1276" w:type="dxa"/>
            <w:noWrap/>
          </w:tcPr>
          <w:p w:rsidR="00F155FE" w:rsidRDefault="00F155FE" w:rsidP="00F155FE">
            <w:pPr>
              <w:rPr>
                <w:rFonts w:ascii="Arial" w:eastAsia="Times New Roman" w:hAnsi="Arial" w:cs="Arial"/>
                <w:sz w:val="20"/>
                <w:szCs w:val="20"/>
                <w:lang w:eastAsia="en-CA"/>
              </w:rPr>
            </w:pPr>
          </w:p>
        </w:tc>
      </w:tr>
      <w:tr w:rsidR="00F155FE" w:rsidRPr="004E2516" w:rsidTr="00380FEA">
        <w:trPr>
          <w:trHeight w:val="255"/>
        </w:trPr>
        <w:tc>
          <w:tcPr>
            <w:tcW w:w="2694" w:type="dxa"/>
            <w:noWrap/>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2</w:t>
            </w:r>
            <w:r w:rsidRPr="00F155FE">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Regt (1 </w:t>
            </w:r>
            <w:proofErr w:type="spellStart"/>
            <w:r>
              <w:rPr>
                <w:rFonts w:ascii="Arial" w:eastAsia="Times New Roman" w:hAnsi="Arial" w:cs="Arial"/>
                <w:sz w:val="20"/>
                <w:szCs w:val="20"/>
                <w:lang w:eastAsia="en-CA"/>
              </w:rPr>
              <w:t>Sqns</w:t>
            </w:r>
            <w:proofErr w:type="spellEnd"/>
            <w:r>
              <w:rPr>
                <w:rFonts w:ascii="Arial" w:eastAsia="Times New Roman" w:hAnsi="Arial" w:cs="Arial"/>
                <w:sz w:val="20"/>
                <w:szCs w:val="20"/>
                <w:lang w:eastAsia="en-CA"/>
              </w:rPr>
              <w:t xml:space="preserve">) </w:t>
            </w:r>
          </w:p>
        </w:tc>
        <w:tc>
          <w:tcPr>
            <w:tcW w:w="1417" w:type="dxa"/>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 xml:space="preserve">Air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Wing</w:t>
            </w:r>
          </w:p>
        </w:tc>
        <w:tc>
          <w:tcPr>
            <w:tcW w:w="1869" w:type="dxa"/>
            <w:noWrap/>
          </w:tcPr>
          <w:p w:rsidR="00F155FE" w:rsidRPr="007A683F" w:rsidRDefault="00F155FE" w:rsidP="00F155FE">
            <w:proofErr w:type="spellStart"/>
            <w:r>
              <w:rPr>
                <w:rFonts w:ascii="Arial" w:hAnsi="Arial" w:cs="Arial"/>
                <w:color w:val="222222"/>
                <w:sz w:val="21"/>
                <w:szCs w:val="21"/>
                <w:shd w:val="clear" w:color="auto" w:fill="FFFFFF"/>
              </w:rPr>
              <w:t>Košice</w:t>
            </w:r>
            <w:proofErr w:type="spellEnd"/>
          </w:p>
        </w:tc>
        <w:tc>
          <w:tcPr>
            <w:tcW w:w="1533" w:type="dxa"/>
            <w:noWrap/>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L-39ZA</w:t>
            </w:r>
          </w:p>
        </w:tc>
        <w:tc>
          <w:tcPr>
            <w:tcW w:w="567" w:type="dxa"/>
          </w:tcPr>
          <w:p w:rsidR="00F155FE" w:rsidRDefault="00F155FE" w:rsidP="00F155FE">
            <w:pPr>
              <w:jc w:val="center"/>
              <w:rPr>
                <w:rFonts w:ascii="Arial" w:eastAsia="Times New Roman" w:hAnsi="Arial" w:cs="Arial"/>
                <w:sz w:val="20"/>
                <w:szCs w:val="20"/>
                <w:lang w:eastAsia="en-CA"/>
              </w:rPr>
            </w:pPr>
            <w:r>
              <w:rPr>
                <w:rFonts w:ascii="Arial" w:eastAsia="Times New Roman" w:hAnsi="Arial" w:cs="Arial"/>
                <w:sz w:val="20"/>
                <w:szCs w:val="20"/>
                <w:lang w:eastAsia="en-CA"/>
              </w:rPr>
              <w:t>30</w:t>
            </w:r>
          </w:p>
        </w:tc>
        <w:tc>
          <w:tcPr>
            <w:tcW w:w="1276" w:type="dxa"/>
            <w:noWrap/>
          </w:tcPr>
          <w:p w:rsidR="00F155FE" w:rsidRDefault="00F155FE" w:rsidP="00F155FE">
            <w:pPr>
              <w:rPr>
                <w:rFonts w:ascii="Arial" w:eastAsia="Times New Roman" w:hAnsi="Arial" w:cs="Arial"/>
                <w:sz w:val="20"/>
                <w:szCs w:val="20"/>
                <w:lang w:eastAsia="en-CA"/>
              </w:rPr>
            </w:pPr>
          </w:p>
        </w:tc>
      </w:tr>
      <w:tr w:rsidR="00F155FE" w:rsidRPr="004E2516" w:rsidTr="00380FEA">
        <w:trPr>
          <w:trHeight w:val="255"/>
        </w:trPr>
        <w:tc>
          <w:tcPr>
            <w:tcW w:w="2694" w:type="dxa"/>
            <w:noWrap/>
          </w:tcPr>
          <w:p w:rsidR="00F155FE" w:rsidRDefault="00F155FE" w:rsidP="00380FEA">
            <w:pPr>
              <w:rPr>
                <w:rFonts w:ascii="Arial" w:eastAsia="Times New Roman" w:hAnsi="Arial" w:cs="Arial"/>
                <w:sz w:val="20"/>
                <w:szCs w:val="20"/>
                <w:lang w:eastAsia="en-CA"/>
              </w:rPr>
            </w:pPr>
            <w:r>
              <w:rPr>
                <w:rFonts w:ascii="Arial" w:eastAsia="Times New Roman" w:hAnsi="Arial" w:cs="Arial"/>
                <w:sz w:val="20"/>
                <w:szCs w:val="20"/>
                <w:lang w:eastAsia="en-CA"/>
              </w:rPr>
              <w:t>3</w:t>
            </w:r>
            <w:r w:rsidRPr="00F155FE">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47</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Recce Regt</w:t>
            </w:r>
          </w:p>
        </w:tc>
        <w:tc>
          <w:tcPr>
            <w:tcW w:w="1417" w:type="dxa"/>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10</w:t>
            </w:r>
            <w:r w:rsidRPr="005028AB">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Air Army</w:t>
            </w:r>
          </w:p>
        </w:tc>
        <w:tc>
          <w:tcPr>
            <w:tcW w:w="1869" w:type="dxa"/>
            <w:noWrap/>
          </w:tcPr>
          <w:p w:rsidR="00F155FE" w:rsidRPr="00D454BC" w:rsidRDefault="00F155FE" w:rsidP="00F155FE">
            <w:pPr>
              <w:rPr>
                <w:rFonts w:ascii="Arial" w:hAnsi="Arial" w:cs="Arial"/>
                <w:sz w:val="21"/>
                <w:szCs w:val="21"/>
                <w:shd w:val="clear" w:color="auto" w:fill="FFFFFF"/>
              </w:rPr>
            </w:pPr>
            <w:r w:rsidRPr="005028AB">
              <w:rPr>
                <w:rFonts w:ascii="Arial" w:hAnsi="Arial" w:cs="Arial"/>
                <w:sz w:val="21"/>
                <w:szCs w:val="21"/>
                <w:shd w:val="clear" w:color="auto" w:fill="FFFFFF"/>
              </w:rPr>
              <w:t xml:space="preserve">Hradec </w:t>
            </w:r>
            <w:proofErr w:type="spellStart"/>
            <w:r w:rsidRPr="005028AB">
              <w:rPr>
                <w:rFonts w:ascii="Arial" w:hAnsi="Arial" w:cs="Arial"/>
                <w:sz w:val="21"/>
                <w:szCs w:val="21"/>
                <w:shd w:val="clear" w:color="auto" w:fill="FFFFFF"/>
              </w:rPr>
              <w:t>Králové</w:t>
            </w:r>
            <w:proofErr w:type="spellEnd"/>
          </w:p>
        </w:tc>
        <w:tc>
          <w:tcPr>
            <w:tcW w:w="1533" w:type="dxa"/>
            <w:noWrap/>
          </w:tcPr>
          <w:p w:rsidR="00F155FE" w:rsidRDefault="00F155FE" w:rsidP="00F155FE">
            <w:pPr>
              <w:rPr>
                <w:rFonts w:ascii="Arial" w:eastAsia="Times New Roman" w:hAnsi="Arial" w:cs="Arial"/>
                <w:sz w:val="20"/>
                <w:szCs w:val="20"/>
                <w:lang w:eastAsia="en-CA"/>
              </w:rPr>
            </w:pPr>
            <w:r>
              <w:rPr>
                <w:rFonts w:ascii="Arial" w:eastAsia="Times New Roman" w:hAnsi="Arial" w:cs="Arial"/>
                <w:sz w:val="20"/>
                <w:szCs w:val="20"/>
                <w:lang w:eastAsia="en-CA"/>
              </w:rPr>
              <w:t>L-39MS</w:t>
            </w:r>
          </w:p>
        </w:tc>
        <w:tc>
          <w:tcPr>
            <w:tcW w:w="567" w:type="dxa"/>
          </w:tcPr>
          <w:p w:rsidR="00F155FE" w:rsidRPr="00A97E71" w:rsidRDefault="00212131" w:rsidP="00F155FE">
            <w:pPr>
              <w:jc w:val="cente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276" w:type="dxa"/>
            <w:noWrap/>
          </w:tcPr>
          <w:p w:rsidR="00F155FE" w:rsidRDefault="00380FEA" w:rsidP="00F155FE">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Aslt</w:t>
            </w:r>
            <w:proofErr w:type="spellEnd"/>
          </w:p>
        </w:tc>
      </w:tr>
    </w:tbl>
    <w:p w:rsidR="00F155FE" w:rsidRDefault="00F155FE"/>
    <w:p w:rsidR="007B4DBF" w:rsidRDefault="007B4DBF">
      <w:pPr>
        <w:rPr>
          <w:b/>
        </w:rPr>
      </w:pPr>
      <w:r w:rsidRPr="007B4DBF">
        <w:rPr>
          <w:b/>
        </w:rPr>
        <w:t>Air Transport</w:t>
      </w:r>
    </w:p>
    <w:p w:rsidR="00380FEA" w:rsidRPr="007B4DBF" w:rsidRDefault="00380FEA">
      <w:pPr>
        <w:rPr>
          <w:b/>
        </w:rPr>
      </w:pPr>
      <w:r>
        <w:rPr>
          <w:noProof/>
          <w:lang w:eastAsia="en-CA"/>
        </w:rPr>
        <w:drawing>
          <wp:inline distT="0" distB="0" distL="0" distR="0" wp14:anchorId="5F479EB7" wp14:editId="59A0BED3">
            <wp:extent cx="5943600" cy="3964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onov_An-12BP,_Czechoslovakia_-_Air_Force_AN0764529.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7047A2" w:rsidRPr="00562A29" w:rsidRDefault="00212131">
      <w:r>
        <w:t>A wide range of transport aircraft is flown by the 1</w:t>
      </w:r>
      <w:r w:rsidRPr="00212131">
        <w:rPr>
          <w:vertAlign w:val="superscript"/>
        </w:rPr>
        <w:t>st</w:t>
      </w:r>
      <w:r>
        <w:t xml:space="preserve"> Mixed Air Transport Regiment in Ostrava</w:t>
      </w:r>
      <w:r w:rsidR="006A14D6">
        <w:t>.  This unit provides all general transport requirements for the air force and also the army.</w:t>
      </w:r>
    </w:p>
    <w:tbl>
      <w:tblPr>
        <w:tblStyle w:val="TableGrid"/>
        <w:tblW w:w="0" w:type="auto"/>
        <w:tblLook w:val="04A0" w:firstRow="1" w:lastRow="0" w:firstColumn="1" w:lastColumn="0" w:noHBand="0" w:noVBand="1"/>
      </w:tblPr>
      <w:tblGrid>
        <w:gridCol w:w="959"/>
        <w:gridCol w:w="1276"/>
        <w:gridCol w:w="1417"/>
        <w:gridCol w:w="709"/>
        <w:gridCol w:w="4961"/>
      </w:tblGrid>
      <w:tr w:rsidR="006A14D6" w:rsidTr="00380FEA">
        <w:tc>
          <w:tcPr>
            <w:tcW w:w="959" w:type="dxa"/>
            <w:shd w:val="clear" w:color="auto" w:fill="D9D9D9" w:themeFill="background1" w:themeFillShade="D9"/>
          </w:tcPr>
          <w:p w:rsidR="006A14D6" w:rsidRPr="00C66629" w:rsidRDefault="006A14D6" w:rsidP="00C66629">
            <w:pPr>
              <w:jc w:val="center"/>
              <w:rPr>
                <w:b/>
              </w:rPr>
            </w:pPr>
            <w:proofErr w:type="spellStart"/>
            <w:r w:rsidRPr="00C66629">
              <w:rPr>
                <w:b/>
              </w:rPr>
              <w:t>Sqn</w:t>
            </w:r>
            <w:proofErr w:type="spellEnd"/>
          </w:p>
        </w:tc>
        <w:tc>
          <w:tcPr>
            <w:tcW w:w="1276" w:type="dxa"/>
            <w:shd w:val="clear" w:color="auto" w:fill="D9D9D9" w:themeFill="background1" w:themeFillShade="D9"/>
          </w:tcPr>
          <w:p w:rsidR="006A14D6" w:rsidRPr="00C66629" w:rsidRDefault="006A14D6" w:rsidP="00C66629">
            <w:pPr>
              <w:jc w:val="center"/>
              <w:rPr>
                <w:rFonts w:ascii="Calibri" w:hAnsi="Calibri"/>
                <w:b/>
                <w:color w:val="000000"/>
              </w:rPr>
            </w:pPr>
            <w:r w:rsidRPr="00C66629">
              <w:rPr>
                <w:rFonts w:ascii="Calibri" w:hAnsi="Calibri"/>
                <w:b/>
                <w:color w:val="000000"/>
              </w:rPr>
              <w:t>Type</w:t>
            </w:r>
          </w:p>
        </w:tc>
        <w:tc>
          <w:tcPr>
            <w:tcW w:w="1417" w:type="dxa"/>
            <w:shd w:val="clear" w:color="auto" w:fill="D9D9D9" w:themeFill="background1" w:themeFillShade="D9"/>
          </w:tcPr>
          <w:p w:rsidR="006A14D6" w:rsidRPr="00C66629" w:rsidRDefault="006A14D6" w:rsidP="00C66629">
            <w:pPr>
              <w:jc w:val="center"/>
              <w:rPr>
                <w:rFonts w:ascii="Calibri" w:hAnsi="Calibri"/>
                <w:b/>
                <w:color w:val="000000"/>
              </w:rPr>
            </w:pPr>
            <w:r w:rsidRPr="00C66629">
              <w:rPr>
                <w:rFonts w:ascii="Calibri" w:hAnsi="Calibri"/>
                <w:b/>
                <w:color w:val="000000"/>
              </w:rPr>
              <w:t>NATO Name</w:t>
            </w:r>
          </w:p>
        </w:tc>
        <w:tc>
          <w:tcPr>
            <w:tcW w:w="709" w:type="dxa"/>
            <w:shd w:val="clear" w:color="auto" w:fill="D9D9D9" w:themeFill="background1" w:themeFillShade="D9"/>
          </w:tcPr>
          <w:p w:rsidR="006A14D6" w:rsidRPr="00C66629" w:rsidRDefault="006A14D6" w:rsidP="00C66629">
            <w:pPr>
              <w:jc w:val="center"/>
              <w:rPr>
                <w:rFonts w:ascii="Calibri" w:hAnsi="Calibri"/>
                <w:b/>
                <w:color w:val="000000"/>
              </w:rPr>
            </w:pPr>
            <w:r w:rsidRPr="00C66629">
              <w:rPr>
                <w:rFonts w:ascii="Calibri" w:hAnsi="Calibri"/>
                <w:b/>
                <w:color w:val="000000"/>
              </w:rPr>
              <w:t>N</w:t>
            </w:r>
            <w:r w:rsidR="00C66629" w:rsidRPr="00C66629">
              <w:rPr>
                <w:rFonts w:ascii="Calibri" w:hAnsi="Calibri"/>
                <w:b/>
                <w:color w:val="000000"/>
              </w:rPr>
              <w:t>o</w:t>
            </w:r>
          </w:p>
        </w:tc>
        <w:tc>
          <w:tcPr>
            <w:tcW w:w="4961" w:type="dxa"/>
            <w:shd w:val="clear" w:color="auto" w:fill="D9D9D9" w:themeFill="background1" w:themeFillShade="D9"/>
          </w:tcPr>
          <w:p w:rsidR="006A14D6" w:rsidRPr="00C66629" w:rsidRDefault="00C66629" w:rsidP="00C66629">
            <w:pPr>
              <w:jc w:val="center"/>
              <w:rPr>
                <w:b/>
              </w:rPr>
            </w:pPr>
            <w:r w:rsidRPr="00C66629">
              <w:rPr>
                <w:b/>
              </w:rPr>
              <w:t>Remarks</w:t>
            </w:r>
          </w:p>
        </w:tc>
      </w:tr>
      <w:tr w:rsidR="006A14D6" w:rsidTr="00380FEA">
        <w:tc>
          <w:tcPr>
            <w:tcW w:w="959" w:type="dxa"/>
          </w:tcPr>
          <w:p w:rsidR="006A14D6" w:rsidRDefault="006A14D6" w:rsidP="00F6735E">
            <w:pPr>
              <w:rPr>
                <w:lang w:val="en-CA"/>
              </w:rPr>
            </w:pPr>
            <w:r>
              <w:rPr>
                <w:lang w:val="en-CA"/>
              </w:rPr>
              <w:t>1</w:t>
            </w:r>
            <w:r w:rsidRPr="006A14D6">
              <w:rPr>
                <w:vertAlign w:val="superscript"/>
                <w:lang w:val="en-CA"/>
              </w:rPr>
              <w:t>st</w:t>
            </w:r>
            <w:r>
              <w:rPr>
                <w:lang w:val="en-CA"/>
              </w:rPr>
              <w:t xml:space="preserve"> </w:t>
            </w:r>
            <w:proofErr w:type="spellStart"/>
            <w:r>
              <w:rPr>
                <w:lang w:val="en-CA"/>
              </w:rPr>
              <w:t>Sqn</w:t>
            </w:r>
            <w:proofErr w:type="spellEnd"/>
          </w:p>
        </w:tc>
        <w:tc>
          <w:tcPr>
            <w:tcW w:w="1276" w:type="dxa"/>
          </w:tcPr>
          <w:p w:rsidR="006A14D6" w:rsidRDefault="006A14D6">
            <w:pPr>
              <w:rPr>
                <w:rFonts w:ascii="Calibri" w:hAnsi="Calibri"/>
                <w:color w:val="000000"/>
              </w:rPr>
            </w:pPr>
            <w:r>
              <w:rPr>
                <w:rFonts w:ascii="Calibri" w:hAnsi="Calibri"/>
                <w:color w:val="000000"/>
              </w:rPr>
              <w:t>An-12</w:t>
            </w:r>
          </w:p>
        </w:tc>
        <w:tc>
          <w:tcPr>
            <w:tcW w:w="1417" w:type="dxa"/>
          </w:tcPr>
          <w:p w:rsidR="006A14D6" w:rsidRDefault="006A14D6" w:rsidP="006A14D6">
            <w:pPr>
              <w:rPr>
                <w:rFonts w:ascii="Calibri" w:hAnsi="Calibri"/>
                <w:color w:val="000000"/>
              </w:rPr>
            </w:pPr>
            <w:r>
              <w:rPr>
                <w:rFonts w:ascii="Calibri" w:hAnsi="Calibri"/>
                <w:color w:val="000000"/>
              </w:rPr>
              <w:t>Cub</w:t>
            </w:r>
          </w:p>
        </w:tc>
        <w:tc>
          <w:tcPr>
            <w:tcW w:w="709" w:type="dxa"/>
          </w:tcPr>
          <w:p w:rsidR="006A14D6" w:rsidRDefault="006A14D6">
            <w:pPr>
              <w:jc w:val="right"/>
              <w:rPr>
                <w:rFonts w:ascii="Calibri" w:hAnsi="Calibri"/>
                <w:color w:val="000000"/>
              </w:rPr>
            </w:pPr>
            <w:r>
              <w:rPr>
                <w:rFonts w:ascii="Calibri" w:hAnsi="Calibri"/>
                <w:color w:val="000000"/>
              </w:rPr>
              <w:t>2</w:t>
            </w:r>
          </w:p>
        </w:tc>
        <w:tc>
          <w:tcPr>
            <w:tcW w:w="4961" w:type="dxa"/>
          </w:tcPr>
          <w:p w:rsidR="006A14D6" w:rsidRDefault="00380FEA" w:rsidP="00F6735E">
            <w:pPr>
              <w:rPr>
                <w:lang w:val="en-CA"/>
              </w:rPr>
            </w:pPr>
            <w:r>
              <w:rPr>
                <w:lang w:val="en-CA"/>
              </w:rPr>
              <w:t xml:space="preserve">Tac </w:t>
            </w:r>
            <w:proofErr w:type="spellStart"/>
            <w:r>
              <w:rPr>
                <w:lang w:val="en-CA"/>
              </w:rPr>
              <w:t>Tpt</w:t>
            </w:r>
            <w:proofErr w:type="spellEnd"/>
          </w:p>
        </w:tc>
      </w:tr>
      <w:tr w:rsidR="006A14D6" w:rsidTr="00380FEA">
        <w:tc>
          <w:tcPr>
            <w:tcW w:w="959" w:type="dxa"/>
          </w:tcPr>
          <w:p w:rsidR="006A14D6" w:rsidRDefault="006A14D6" w:rsidP="00F6735E">
            <w:pPr>
              <w:rPr>
                <w:lang w:val="en-CA"/>
              </w:rPr>
            </w:pPr>
            <w:r>
              <w:rPr>
                <w:lang w:val="en-CA"/>
              </w:rPr>
              <w:t>1</w:t>
            </w:r>
            <w:r w:rsidRPr="006A14D6">
              <w:rPr>
                <w:vertAlign w:val="superscript"/>
                <w:lang w:val="en-CA"/>
              </w:rPr>
              <w:t>st</w:t>
            </w:r>
            <w:r>
              <w:rPr>
                <w:lang w:val="en-CA"/>
              </w:rPr>
              <w:t xml:space="preserve"> </w:t>
            </w:r>
            <w:proofErr w:type="spellStart"/>
            <w:r>
              <w:rPr>
                <w:lang w:val="en-CA"/>
              </w:rPr>
              <w:t>Sqn</w:t>
            </w:r>
            <w:proofErr w:type="spellEnd"/>
          </w:p>
        </w:tc>
        <w:tc>
          <w:tcPr>
            <w:tcW w:w="1276" w:type="dxa"/>
          </w:tcPr>
          <w:p w:rsidR="006A14D6" w:rsidRDefault="006A14D6">
            <w:pPr>
              <w:rPr>
                <w:rFonts w:ascii="Calibri" w:hAnsi="Calibri"/>
                <w:color w:val="000000"/>
              </w:rPr>
            </w:pPr>
            <w:r>
              <w:rPr>
                <w:rFonts w:ascii="Calibri" w:hAnsi="Calibri"/>
                <w:color w:val="000000"/>
              </w:rPr>
              <w:t>An-24</w:t>
            </w:r>
          </w:p>
        </w:tc>
        <w:tc>
          <w:tcPr>
            <w:tcW w:w="1417" w:type="dxa"/>
          </w:tcPr>
          <w:p w:rsidR="006A14D6" w:rsidRDefault="006A14D6" w:rsidP="006A14D6">
            <w:pPr>
              <w:rPr>
                <w:rFonts w:ascii="Calibri" w:hAnsi="Calibri"/>
                <w:color w:val="000000"/>
              </w:rPr>
            </w:pPr>
            <w:r>
              <w:rPr>
                <w:rFonts w:ascii="Calibri" w:hAnsi="Calibri"/>
                <w:color w:val="000000"/>
              </w:rPr>
              <w:t>Coke</w:t>
            </w:r>
          </w:p>
        </w:tc>
        <w:tc>
          <w:tcPr>
            <w:tcW w:w="709" w:type="dxa"/>
          </w:tcPr>
          <w:p w:rsidR="006A14D6" w:rsidRDefault="006A14D6">
            <w:pPr>
              <w:jc w:val="right"/>
              <w:rPr>
                <w:rFonts w:ascii="Calibri" w:hAnsi="Calibri"/>
                <w:color w:val="000000"/>
              </w:rPr>
            </w:pPr>
            <w:r>
              <w:rPr>
                <w:rFonts w:ascii="Calibri" w:hAnsi="Calibri"/>
                <w:color w:val="000000"/>
              </w:rPr>
              <w:t>8</w:t>
            </w:r>
          </w:p>
        </w:tc>
        <w:tc>
          <w:tcPr>
            <w:tcW w:w="4961" w:type="dxa"/>
          </w:tcPr>
          <w:p w:rsidR="006A14D6" w:rsidRDefault="00380FEA" w:rsidP="006A14D6">
            <w:pPr>
              <w:rPr>
                <w:lang w:val="en-CA"/>
              </w:rPr>
            </w:pPr>
            <w:r>
              <w:rPr>
                <w:lang w:val="en-CA"/>
              </w:rPr>
              <w:t xml:space="preserve">Tac </w:t>
            </w:r>
            <w:proofErr w:type="spellStart"/>
            <w:r>
              <w:rPr>
                <w:lang w:val="en-CA"/>
              </w:rPr>
              <w:t>Tpt</w:t>
            </w:r>
            <w:proofErr w:type="spellEnd"/>
          </w:p>
        </w:tc>
      </w:tr>
      <w:tr w:rsidR="006A14D6" w:rsidTr="00380FEA">
        <w:tc>
          <w:tcPr>
            <w:tcW w:w="959" w:type="dxa"/>
          </w:tcPr>
          <w:p w:rsidR="006A14D6" w:rsidRDefault="006A14D6" w:rsidP="00F6735E">
            <w:pPr>
              <w:rPr>
                <w:lang w:val="en-CA"/>
              </w:rPr>
            </w:pPr>
            <w:r>
              <w:rPr>
                <w:lang w:val="en-CA"/>
              </w:rPr>
              <w:t>1</w:t>
            </w:r>
            <w:r w:rsidRPr="006A14D6">
              <w:rPr>
                <w:vertAlign w:val="superscript"/>
                <w:lang w:val="en-CA"/>
              </w:rPr>
              <w:t>st</w:t>
            </w:r>
            <w:r>
              <w:rPr>
                <w:lang w:val="en-CA"/>
              </w:rPr>
              <w:t xml:space="preserve"> </w:t>
            </w:r>
            <w:proofErr w:type="spellStart"/>
            <w:r>
              <w:rPr>
                <w:lang w:val="en-CA"/>
              </w:rPr>
              <w:t>Sqn</w:t>
            </w:r>
            <w:proofErr w:type="spellEnd"/>
          </w:p>
        </w:tc>
        <w:tc>
          <w:tcPr>
            <w:tcW w:w="1276" w:type="dxa"/>
          </w:tcPr>
          <w:p w:rsidR="006A14D6" w:rsidRDefault="006A14D6">
            <w:pPr>
              <w:rPr>
                <w:rFonts w:ascii="Calibri" w:hAnsi="Calibri"/>
                <w:color w:val="000000"/>
              </w:rPr>
            </w:pPr>
            <w:r>
              <w:rPr>
                <w:rFonts w:ascii="Calibri" w:hAnsi="Calibri"/>
                <w:color w:val="000000"/>
              </w:rPr>
              <w:t>An-26</w:t>
            </w:r>
          </w:p>
        </w:tc>
        <w:tc>
          <w:tcPr>
            <w:tcW w:w="1417" w:type="dxa"/>
          </w:tcPr>
          <w:p w:rsidR="006A14D6" w:rsidRDefault="006A14D6" w:rsidP="006A14D6">
            <w:pPr>
              <w:rPr>
                <w:rFonts w:ascii="Calibri" w:hAnsi="Calibri"/>
                <w:color w:val="000000"/>
              </w:rPr>
            </w:pPr>
            <w:r>
              <w:rPr>
                <w:rFonts w:ascii="Calibri" w:hAnsi="Calibri"/>
                <w:color w:val="000000"/>
              </w:rPr>
              <w:t>Curl</w:t>
            </w:r>
          </w:p>
        </w:tc>
        <w:tc>
          <w:tcPr>
            <w:tcW w:w="709" w:type="dxa"/>
          </w:tcPr>
          <w:p w:rsidR="006A14D6" w:rsidRDefault="006A14D6">
            <w:pPr>
              <w:jc w:val="right"/>
              <w:rPr>
                <w:rFonts w:ascii="Calibri" w:hAnsi="Calibri"/>
                <w:color w:val="000000"/>
              </w:rPr>
            </w:pPr>
            <w:r>
              <w:rPr>
                <w:rFonts w:ascii="Calibri" w:hAnsi="Calibri"/>
                <w:color w:val="000000"/>
              </w:rPr>
              <w:t>8</w:t>
            </w:r>
          </w:p>
        </w:tc>
        <w:tc>
          <w:tcPr>
            <w:tcW w:w="4961" w:type="dxa"/>
          </w:tcPr>
          <w:p w:rsidR="006A14D6" w:rsidRDefault="00380FEA" w:rsidP="006A14D6">
            <w:pPr>
              <w:rPr>
                <w:lang w:val="en-CA"/>
              </w:rPr>
            </w:pPr>
            <w:r>
              <w:rPr>
                <w:lang w:val="en-CA"/>
              </w:rPr>
              <w:t xml:space="preserve">Tac </w:t>
            </w:r>
            <w:proofErr w:type="spellStart"/>
            <w:r>
              <w:rPr>
                <w:lang w:val="en-CA"/>
              </w:rPr>
              <w:t>Tpt</w:t>
            </w:r>
            <w:proofErr w:type="spellEnd"/>
          </w:p>
        </w:tc>
      </w:tr>
      <w:tr w:rsidR="006A14D6" w:rsidTr="00380FEA">
        <w:tc>
          <w:tcPr>
            <w:tcW w:w="959" w:type="dxa"/>
          </w:tcPr>
          <w:p w:rsidR="006A14D6" w:rsidRDefault="006A14D6" w:rsidP="00F6735E">
            <w:pPr>
              <w:rPr>
                <w:lang w:val="en-CA"/>
              </w:rPr>
            </w:pPr>
            <w:r>
              <w:rPr>
                <w:lang w:val="en-CA"/>
              </w:rPr>
              <w:t>2</w:t>
            </w:r>
            <w:r w:rsidRPr="006A14D6">
              <w:rPr>
                <w:vertAlign w:val="superscript"/>
                <w:lang w:val="en-CA"/>
              </w:rPr>
              <w:t>nd</w:t>
            </w:r>
            <w:r>
              <w:rPr>
                <w:lang w:val="en-CA"/>
              </w:rPr>
              <w:t xml:space="preserve"> </w:t>
            </w:r>
            <w:proofErr w:type="spellStart"/>
            <w:r>
              <w:rPr>
                <w:lang w:val="en-CA"/>
              </w:rPr>
              <w:t>Sqn</w:t>
            </w:r>
            <w:proofErr w:type="spellEnd"/>
          </w:p>
        </w:tc>
        <w:tc>
          <w:tcPr>
            <w:tcW w:w="1276" w:type="dxa"/>
          </w:tcPr>
          <w:p w:rsidR="006A14D6" w:rsidRDefault="006A14D6">
            <w:pPr>
              <w:rPr>
                <w:rFonts w:ascii="Calibri" w:hAnsi="Calibri"/>
                <w:color w:val="000000"/>
              </w:rPr>
            </w:pPr>
            <w:r>
              <w:rPr>
                <w:rFonts w:ascii="Calibri" w:hAnsi="Calibri"/>
                <w:color w:val="000000"/>
              </w:rPr>
              <w:t>An-30</w:t>
            </w:r>
          </w:p>
        </w:tc>
        <w:tc>
          <w:tcPr>
            <w:tcW w:w="1417" w:type="dxa"/>
          </w:tcPr>
          <w:p w:rsidR="006A14D6" w:rsidRDefault="006A14D6" w:rsidP="006A14D6">
            <w:pPr>
              <w:rPr>
                <w:rFonts w:ascii="Calibri" w:hAnsi="Calibri"/>
                <w:color w:val="000000"/>
              </w:rPr>
            </w:pPr>
            <w:r>
              <w:rPr>
                <w:rFonts w:ascii="Calibri" w:hAnsi="Calibri"/>
                <w:color w:val="000000"/>
              </w:rPr>
              <w:t>Clank</w:t>
            </w:r>
          </w:p>
        </w:tc>
        <w:tc>
          <w:tcPr>
            <w:tcW w:w="709" w:type="dxa"/>
          </w:tcPr>
          <w:p w:rsidR="006A14D6" w:rsidRDefault="006A14D6">
            <w:pPr>
              <w:jc w:val="right"/>
              <w:rPr>
                <w:rFonts w:ascii="Calibri" w:hAnsi="Calibri"/>
                <w:color w:val="000000"/>
              </w:rPr>
            </w:pPr>
            <w:r>
              <w:rPr>
                <w:rFonts w:ascii="Calibri" w:hAnsi="Calibri"/>
                <w:color w:val="000000"/>
              </w:rPr>
              <w:t>2</w:t>
            </w:r>
          </w:p>
        </w:tc>
        <w:tc>
          <w:tcPr>
            <w:tcW w:w="4961" w:type="dxa"/>
          </w:tcPr>
          <w:p w:rsidR="006A14D6" w:rsidRDefault="00B0008F" w:rsidP="00F6735E">
            <w:pPr>
              <w:rPr>
                <w:lang w:val="en-CA"/>
              </w:rPr>
            </w:pPr>
            <w:r>
              <w:rPr>
                <w:lang w:val="en-CA"/>
              </w:rPr>
              <w:t>M</w:t>
            </w:r>
            <w:r w:rsidR="00D452A5">
              <w:rPr>
                <w:lang w:val="en-CA"/>
              </w:rPr>
              <w:t>apping and recon</w:t>
            </w:r>
          </w:p>
        </w:tc>
      </w:tr>
      <w:tr w:rsidR="006A14D6" w:rsidTr="00380FEA">
        <w:tc>
          <w:tcPr>
            <w:tcW w:w="959" w:type="dxa"/>
          </w:tcPr>
          <w:p w:rsidR="006A14D6" w:rsidRDefault="006A14D6">
            <w:r w:rsidRPr="00604515">
              <w:rPr>
                <w:lang w:val="en-CA"/>
              </w:rPr>
              <w:t>2</w:t>
            </w:r>
            <w:r w:rsidRPr="00604515">
              <w:rPr>
                <w:vertAlign w:val="superscript"/>
                <w:lang w:val="en-CA"/>
              </w:rPr>
              <w:t>nd</w:t>
            </w:r>
            <w:r w:rsidRPr="00604515">
              <w:rPr>
                <w:lang w:val="en-CA"/>
              </w:rPr>
              <w:t xml:space="preserve"> </w:t>
            </w:r>
            <w:proofErr w:type="spellStart"/>
            <w:r w:rsidRPr="00604515">
              <w:rPr>
                <w:lang w:val="en-CA"/>
              </w:rPr>
              <w:t>Sqn</w:t>
            </w:r>
            <w:proofErr w:type="spellEnd"/>
          </w:p>
        </w:tc>
        <w:tc>
          <w:tcPr>
            <w:tcW w:w="1276" w:type="dxa"/>
          </w:tcPr>
          <w:p w:rsidR="006A14D6" w:rsidRDefault="006A14D6">
            <w:pPr>
              <w:rPr>
                <w:rFonts w:ascii="Calibri" w:hAnsi="Calibri"/>
                <w:color w:val="000000"/>
              </w:rPr>
            </w:pPr>
            <w:r>
              <w:rPr>
                <w:rFonts w:ascii="Calibri" w:hAnsi="Calibri"/>
                <w:color w:val="000000"/>
              </w:rPr>
              <w:t>Yak-40</w:t>
            </w:r>
          </w:p>
        </w:tc>
        <w:tc>
          <w:tcPr>
            <w:tcW w:w="1417" w:type="dxa"/>
          </w:tcPr>
          <w:p w:rsidR="006A14D6" w:rsidRDefault="00D452A5" w:rsidP="006A14D6">
            <w:pPr>
              <w:rPr>
                <w:rFonts w:ascii="Calibri" w:hAnsi="Calibri"/>
                <w:color w:val="000000"/>
              </w:rPr>
            </w:pPr>
            <w:r>
              <w:rPr>
                <w:rFonts w:ascii="Calibri" w:hAnsi="Calibri"/>
                <w:color w:val="000000"/>
              </w:rPr>
              <w:t>Codling</w:t>
            </w:r>
          </w:p>
        </w:tc>
        <w:tc>
          <w:tcPr>
            <w:tcW w:w="709" w:type="dxa"/>
          </w:tcPr>
          <w:p w:rsidR="006A14D6" w:rsidRDefault="006A14D6">
            <w:pPr>
              <w:jc w:val="right"/>
              <w:rPr>
                <w:rFonts w:ascii="Calibri" w:hAnsi="Calibri"/>
                <w:color w:val="000000"/>
              </w:rPr>
            </w:pPr>
            <w:r>
              <w:rPr>
                <w:rFonts w:ascii="Calibri" w:hAnsi="Calibri"/>
                <w:color w:val="000000"/>
              </w:rPr>
              <w:t>3</w:t>
            </w:r>
          </w:p>
        </w:tc>
        <w:tc>
          <w:tcPr>
            <w:tcW w:w="4961" w:type="dxa"/>
          </w:tcPr>
          <w:p w:rsidR="006A14D6" w:rsidRDefault="00380FEA" w:rsidP="00F6735E">
            <w:pPr>
              <w:rPr>
                <w:lang w:val="en-CA"/>
              </w:rPr>
            </w:pPr>
            <w:proofErr w:type="spellStart"/>
            <w:r>
              <w:rPr>
                <w:lang w:val="en-CA"/>
              </w:rPr>
              <w:t>Tpt</w:t>
            </w:r>
            <w:proofErr w:type="spellEnd"/>
          </w:p>
        </w:tc>
      </w:tr>
      <w:tr w:rsidR="006A14D6" w:rsidTr="00380FEA">
        <w:tc>
          <w:tcPr>
            <w:tcW w:w="959" w:type="dxa"/>
          </w:tcPr>
          <w:p w:rsidR="006A14D6" w:rsidRDefault="006A14D6">
            <w:r w:rsidRPr="00604515">
              <w:rPr>
                <w:lang w:val="en-CA"/>
              </w:rPr>
              <w:t>2</w:t>
            </w:r>
            <w:r w:rsidRPr="00604515">
              <w:rPr>
                <w:vertAlign w:val="superscript"/>
                <w:lang w:val="en-CA"/>
              </w:rPr>
              <w:t>nd</w:t>
            </w:r>
            <w:r w:rsidRPr="00604515">
              <w:rPr>
                <w:lang w:val="en-CA"/>
              </w:rPr>
              <w:t xml:space="preserve"> </w:t>
            </w:r>
            <w:proofErr w:type="spellStart"/>
            <w:r w:rsidRPr="00604515">
              <w:rPr>
                <w:lang w:val="en-CA"/>
              </w:rPr>
              <w:t>Sqn</w:t>
            </w:r>
            <w:proofErr w:type="spellEnd"/>
          </w:p>
        </w:tc>
        <w:tc>
          <w:tcPr>
            <w:tcW w:w="1276" w:type="dxa"/>
          </w:tcPr>
          <w:p w:rsidR="006A14D6" w:rsidRDefault="006A14D6">
            <w:pPr>
              <w:rPr>
                <w:rFonts w:ascii="Calibri" w:hAnsi="Calibri"/>
                <w:color w:val="000000"/>
              </w:rPr>
            </w:pPr>
            <w:r>
              <w:rPr>
                <w:rFonts w:ascii="Calibri" w:hAnsi="Calibri"/>
                <w:color w:val="000000"/>
              </w:rPr>
              <w:t>Tu-134</w:t>
            </w:r>
          </w:p>
        </w:tc>
        <w:tc>
          <w:tcPr>
            <w:tcW w:w="1417" w:type="dxa"/>
          </w:tcPr>
          <w:p w:rsidR="006A14D6" w:rsidRDefault="00D452A5" w:rsidP="006A14D6">
            <w:pPr>
              <w:rPr>
                <w:rFonts w:ascii="Calibri" w:hAnsi="Calibri"/>
                <w:color w:val="000000"/>
              </w:rPr>
            </w:pPr>
            <w:r>
              <w:rPr>
                <w:rFonts w:ascii="Calibri" w:hAnsi="Calibri"/>
                <w:color w:val="000000"/>
              </w:rPr>
              <w:t>Crusty</w:t>
            </w:r>
          </w:p>
        </w:tc>
        <w:tc>
          <w:tcPr>
            <w:tcW w:w="709" w:type="dxa"/>
          </w:tcPr>
          <w:p w:rsidR="006A14D6" w:rsidRDefault="006A14D6">
            <w:pPr>
              <w:jc w:val="right"/>
              <w:rPr>
                <w:rFonts w:ascii="Calibri" w:hAnsi="Calibri"/>
                <w:color w:val="000000"/>
              </w:rPr>
            </w:pPr>
            <w:r>
              <w:rPr>
                <w:rFonts w:ascii="Calibri" w:hAnsi="Calibri"/>
                <w:color w:val="000000"/>
              </w:rPr>
              <w:t>2</w:t>
            </w:r>
          </w:p>
        </w:tc>
        <w:tc>
          <w:tcPr>
            <w:tcW w:w="4961" w:type="dxa"/>
          </w:tcPr>
          <w:p w:rsidR="006A14D6" w:rsidRDefault="00380FEA" w:rsidP="00D452A5">
            <w:pPr>
              <w:rPr>
                <w:lang w:val="en-CA"/>
              </w:rPr>
            </w:pPr>
            <w:proofErr w:type="spellStart"/>
            <w:r>
              <w:rPr>
                <w:lang w:val="en-CA"/>
              </w:rPr>
              <w:t>Tpt</w:t>
            </w:r>
            <w:proofErr w:type="spellEnd"/>
          </w:p>
        </w:tc>
      </w:tr>
      <w:tr w:rsidR="006A14D6" w:rsidTr="00380FEA">
        <w:tc>
          <w:tcPr>
            <w:tcW w:w="959" w:type="dxa"/>
          </w:tcPr>
          <w:p w:rsidR="006A14D6" w:rsidRDefault="006A14D6">
            <w:r w:rsidRPr="00604515">
              <w:rPr>
                <w:lang w:val="en-CA"/>
              </w:rPr>
              <w:t>2</w:t>
            </w:r>
            <w:r w:rsidRPr="00604515">
              <w:rPr>
                <w:vertAlign w:val="superscript"/>
                <w:lang w:val="en-CA"/>
              </w:rPr>
              <w:t>nd</w:t>
            </w:r>
            <w:r w:rsidRPr="00604515">
              <w:rPr>
                <w:lang w:val="en-CA"/>
              </w:rPr>
              <w:t xml:space="preserve"> </w:t>
            </w:r>
            <w:proofErr w:type="spellStart"/>
            <w:r w:rsidRPr="00604515">
              <w:rPr>
                <w:lang w:val="en-CA"/>
              </w:rPr>
              <w:t>Sqn</w:t>
            </w:r>
            <w:proofErr w:type="spellEnd"/>
          </w:p>
        </w:tc>
        <w:tc>
          <w:tcPr>
            <w:tcW w:w="1276" w:type="dxa"/>
          </w:tcPr>
          <w:p w:rsidR="006A14D6" w:rsidRDefault="006A14D6" w:rsidP="00D452A5">
            <w:pPr>
              <w:rPr>
                <w:rFonts w:ascii="Calibri" w:hAnsi="Calibri"/>
                <w:color w:val="000000"/>
              </w:rPr>
            </w:pPr>
            <w:r>
              <w:rPr>
                <w:rFonts w:ascii="Calibri" w:hAnsi="Calibri"/>
                <w:color w:val="000000"/>
              </w:rPr>
              <w:t>Tu-1</w:t>
            </w:r>
            <w:r w:rsidR="00D452A5">
              <w:rPr>
                <w:rFonts w:ascii="Calibri" w:hAnsi="Calibri"/>
                <w:color w:val="000000"/>
              </w:rPr>
              <w:t>5</w:t>
            </w:r>
            <w:r>
              <w:rPr>
                <w:rFonts w:ascii="Calibri" w:hAnsi="Calibri"/>
                <w:color w:val="000000"/>
              </w:rPr>
              <w:t>4M</w:t>
            </w:r>
          </w:p>
        </w:tc>
        <w:tc>
          <w:tcPr>
            <w:tcW w:w="1417" w:type="dxa"/>
          </w:tcPr>
          <w:p w:rsidR="006A14D6" w:rsidRDefault="00D452A5" w:rsidP="006A14D6">
            <w:pPr>
              <w:rPr>
                <w:rFonts w:ascii="Calibri" w:hAnsi="Calibri"/>
                <w:color w:val="000000"/>
              </w:rPr>
            </w:pPr>
            <w:r>
              <w:rPr>
                <w:rFonts w:ascii="Calibri" w:hAnsi="Calibri"/>
                <w:color w:val="000000"/>
              </w:rPr>
              <w:t>Careless</w:t>
            </w:r>
          </w:p>
        </w:tc>
        <w:tc>
          <w:tcPr>
            <w:tcW w:w="709" w:type="dxa"/>
          </w:tcPr>
          <w:p w:rsidR="006A14D6" w:rsidRDefault="006A14D6">
            <w:pPr>
              <w:jc w:val="right"/>
              <w:rPr>
                <w:rFonts w:ascii="Calibri" w:hAnsi="Calibri"/>
                <w:color w:val="000000"/>
              </w:rPr>
            </w:pPr>
            <w:r>
              <w:rPr>
                <w:rFonts w:ascii="Calibri" w:hAnsi="Calibri"/>
                <w:color w:val="000000"/>
              </w:rPr>
              <w:t>4</w:t>
            </w:r>
          </w:p>
        </w:tc>
        <w:tc>
          <w:tcPr>
            <w:tcW w:w="4961" w:type="dxa"/>
          </w:tcPr>
          <w:p w:rsidR="006A14D6" w:rsidRDefault="00380FEA" w:rsidP="00D452A5">
            <w:pPr>
              <w:rPr>
                <w:lang w:val="en-CA"/>
              </w:rPr>
            </w:pPr>
            <w:proofErr w:type="spellStart"/>
            <w:r>
              <w:rPr>
                <w:lang w:val="en-CA"/>
              </w:rPr>
              <w:t>Tpt</w:t>
            </w:r>
            <w:proofErr w:type="spellEnd"/>
          </w:p>
        </w:tc>
      </w:tr>
      <w:tr w:rsidR="006A14D6" w:rsidTr="00380FEA">
        <w:tc>
          <w:tcPr>
            <w:tcW w:w="959" w:type="dxa"/>
          </w:tcPr>
          <w:p w:rsidR="006A14D6" w:rsidRDefault="006A14D6" w:rsidP="00F6735E">
            <w:pPr>
              <w:rPr>
                <w:lang w:val="en-CA"/>
              </w:rPr>
            </w:pPr>
            <w:r>
              <w:rPr>
                <w:lang w:val="en-CA"/>
              </w:rPr>
              <w:t>3</w:t>
            </w:r>
            <w:r w:rsidRPr="006A14D6">
              <w:rPr>
                <w:vertAlign w:val="superscript"/>
                <w:lang w:val="en-CA"/>
              </w:rPr>
              <w:t>rd</w:t>
            </w:r>
            <w:r>
              <w:rPr>
                <w:lang w:val="en-CA"/>
              </w:rPr>
              <w:t xml:space="preserve"> </w:t>
            </w:r>
            <w:proofErr w:type="spellStart"/>
            <w:r>
              <w:rPr>
                <w:lang w:val="en-CA"/>
              </w:rPr>
              <w:t>Sqn</w:t>
            </w:r>
            <w:proofErr w:type="spellEnd"/>
          </w:p>
        </w:tc>
        <w:tc>
          <w:tcPr>
            <w:tcW w:w="1276" w:type="dxa"/>
          </w:tcPr>
          <w:p w:rsidR="006A14D6" w:rsidRDefault="006A14D6">
            <w:pPr>
              <w:rPr>
                <w:rFonts w:ascii="Calibri" w:hAnsi="Calibri"/>
                <w:color w:val="000000"/>
              </w:rPr>
            </w:pPr>
            <w:r>
              <w:rPr>
                <w:rFonts w:ascii="Calibri" w:hAnsi="Calibri"/>
                <w:color w:val="000000"/>
              </w:rPr>
              <w:t>Mi-17</w:t>
            </w:r>
          </w:p>
        </w:tc>
        <w:tc>
          <w:tcPr>
            <w:tcW w:w="1417" w:type="dxa"/>
          </w:tcPr>
          <w:p w:rsidR="006A14D6" w:rsidRDefault="00D452A5" w:rsidP="006A14D6">
            <w:pPr>
              <w:rPr>
                <w:rFonts w:ascii="Calibri" w:hAnsi="Calibri"/>
                <w:color w:val="000000"/>
              </w:rPr>
            </w:pPr>
            <w:r>
              <w:rPr>
                <w:rFonts w:ascii="Calibri" w:hAnsi="Calibri"/>
                <w:color w:val="000000"/>
              </w:rPr>
              <w:t>Hip</w:t>
            </w:r>
          </w:p>
        </w:tc>
        <w:tc>
          <w:tcPr>
            <w:tcW w:w="709" w:type="dxa"/>
          </w:tcPr>
          <w:p w:rsidR="006A14D6" w:rsidRDefault="006A14D6">
            <w:pPr>
              <w:jc w:val="right"/>
              <w:rPr>
                <w:rFonts w:ascii="Calibri" w:hAnsi="Calibri"/>
                <w:color w:val="000000"/>
              </w:rPr>
            </w:pPr>
            <w:r>
              <w:rPr>
                <w:rFonts w:ascii="Calibri" w:hAnsi="Calibri"/>
                <w:color w:val="000000"/>
              </w:rPr>
              <w:t>20</w:t>
            </w:r>
          </w:p>
        </w:tc>
        <w:tc>
          <w:tcPr>
            <w:tcW w:w="4961" w:type="dxa"/>
          </w:tcPr>
          <w:p w:rsidR="006A14D6" w:rsidRDefault="00B0008F" w:rsidP="00F6735E">
            <w:pPr>
              <w:rPr>
                <w:lang w:val="en-CA"/>
              </w:rPr>
            </w:pPr>
            <w:r>
              <w:rPr>
                <w:lang w:val="en-CA"/>
              </w:rPr>
              <w:t>Heli</w:t>
            </w:r>
          </w:p>
        </w:tc>
      </w:tr>
    </w:tbl>
    <w:p w:rsidR="009379ED" w:rsidRPr="00D452A5" w:rsidRDefault="009379ED"/>
    <w:p w:rsidR="00D452A5" w:rsidRDefault="00D452A5" w:rsidP="00D452A5">
      <w:pPr>
        <w:rPr>
          <w:b/>
        </w:rPr>
      </w:pPr>
      <w:r>
        <w:rPr>
          <w:b/>
        </w:rPr>
        <w:t>Army Aviation</w:t>
      </w:r>
    </w:p>
    <w:p w:rsidR="00B0008F" w:rsidRPr="007B4DBF" w:rsidRDefault="00B0008F" w:rsidP="00D452A5">
      <w:pPr>
        <w:rPr>
          <w:b/>
        </w:rPr>
      </w:pPr>
      <w:r>
        <w:rPr>
          <w:noProof/>
          <w:lang w:eastAsia="en-CA"/>
        </w:rPr>
        <w:drawing>
          <wp:inline distT="0" distB="0" distL="0" distR="0" wp14:anchorId="7281B093" wp14:editId="745FE4DF">
            <wp:extent cx="5943600" cy="3787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2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rsidR="00D452A5" w:rsidRDefault="00D452A5" w:rsidP="00D452A5">
      <w:r w:rsidRPr="00D452A5">
        <w:t>Wit</w:t>
      </w:r>
      <w:r>
        <w:t>h a mix of attack and transport helicopters controlled by the air force, these aircraft form two Helicopter Regiments provide immediate ready forces to 1</w:t>
      </w:r>
      <w:r w:rsidRPr="00D452A5">
        <w:rPr>
          <w:vertAlign w:val="superscript"/>
        </w:rPr>
        <w:t>st</w:t>
      </w:r>
      <w:r>
        <w:t xml:space="preserve"> Army with </w:t>
      </w:r>
      <w:r w:rsidR="00CF2670">
        <w:t>the 11</w:t>
      </w:r>
      <w:r w:rsidR="00CF2670" w:rsidRPr="00CF2670">
        <w:rPr>
          <w:vertAlign w:val="superscript"/>
        </w:rPr>
        <w:t>th</w:t>
      </w:r>
      <w:r w:rsidR="00CF2670">
        <w:t xml:space="preserve"> Helicopter Regiment while 51</w:t>
      </w:r>
      <w:r w:rsidR="00CF2670" w:rsidRPr="00CF2670">
        <w:rPr>
          <w:vertAlign w:val="superscript"/>
        </w:rPr>
        <w:t>st</w:t>
      </w:r>
      <w:r w:rsidR="00CF2670">
        <w:t xml:space="preserve"> Regiment provides </w:t>
      </w:r>
      <w:r>
        <w:t>mobilization forces to the other two Armies as required.</w:t>
      </w:r>
    </w:p>
    <w:tbl>
      <w:tblPr>
        <w:tblStyle w:val="TableGrid"/>
        <w:tblW w:w="9356" w:type="dxa"/>
        <w:tblInd w:w="-34" w:type="dxa"/>
        <w:tblLayout w:type="fixed"/>
        <w:tblLook w:val="04A0" w:firstRow="1" w:lastRow="0" w:firstColumn="1" w:lastColumn="0" w:noHBand="0" w:noVBand="1"/>
      </w:tblPr>
      <w:tblGrid>
        <w:gridCol w:w="2694"/>
        <w:gridCol w:w="1417"/>
        <w:gridCol w:w="1869"/>
        <w:gridCol w:w="1533"/>
        <w:gridCol w:w="567"/>
        <w:gridCol w:w="1276"/>
      </w:tblGrid>
      <w:tr w:rsidR="00C66629" w:rsidRPr="004E2516" w:rsidTr="00B0008F">
        <w:trPr>
          <w:trHeight w:val="255"/>
        </w:trPr>
        <w:tc>
          <w:tcPr>
            <w:tcW w:w="2694"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Unit</w:t>
            </w:r>
          </w:p>
        </w:tc>
        <w:tc>
          <w:tcPr>
            <w:tcW w:w="1417" w:type="dxa"/>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Formation</w:t>
            </w:r>
          </w:p>
        </w:tc>
        <w:tc>
          <w:tcPr>
            <w:tcW w:w="1869"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Location</w:t>
            </w:r>
          </w:p>
        </w:tc>
        <w:tc>
          <w:tcPr>
            <w:tcW w:w="1533"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Type</w:t>
            </w:r>
          </w:p>
        </w:tc>
        <w:tc>
          <w:tcPr>
            <w:tcW w:w="567" w:type="dxa"/>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No</w:t>
            </w:r>
          </w:p>
        </w:tc>
        <w:tc>
          <w:tcPr>
            <w:tcW w:w="1276" w:type="dxa"/>
            <w:noWrap/>
            <w:vAlign w:val="center"/>
          </w:tcPr>
          <w:p w:rsidR="00C66629" w:rsidRPr="00C66629" w:rsidRDefault="00C66629" w:rsidP="00C66629">
            <w:pPr>
              <w:jc w:val="center"/>
              <w:rPr>
                <w:rFonts w:ascii="Arial" w:eastAsia="Times New Roman" w:hAnsi="Arial" w:cs="Arial"/>
                <w:b/>
                <w:sz w:val="20"/>
                <w:szCs w:val="20"/>
                <w:lang w:eastAsia="en-CA"/>
              </w:rPr>
            </w:pPr>
            <w:r w:rsidRPr="00C66629">
              <w:rPr>
                <w:rFonts w:ascii="Arial" w:eastAsia="Times New Roman" w:hAnsi="Arial" w:cs="Arial"/>
                <w:b/>
                <w:sz w:val="20"/>
                <w:szCs w:val="20"/>
                <w:lang w:eastAsia="en-CA"/>
              </w:rPr>
              <w:t>Remarks</w:t>
            </w:r>
          </w:p>
        </w:tc>
      </w:tr>
      <w:tr w:rsidR="00CF2670" w:rsidRPr="004E2516" w:rsidTr="00B0008F">
        <w:trPr>
          <w:trHeight w:val="255"/>
        </w:trPr>
        <w:tc>
          <w:tcPr>
            <w:tcW w:w="2694" w:type="dxa"/>
            <w:noWrap/>
            <w:vAlign w:val="center"/>
          </w:tcPr>
          <w:p w:rsidR="00CF2670" w:rsidRDefault="00CF2670" w:rsidP="00CF2670">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11</w:t>
            </w:r>
            <w:r w:rsidRPr="00CF2670">
              <w:rPr>
                <w:rFonts w:ascii="Arial" w:eastAsia="Times New Roman" w:hAnsi="Arial" w:cs="Arial"/>
                <w:sz w:val="20"/>
                <w:szCs w:val="20"/>
                <w:vertAlign w:val="superscript"/>
                <w:lang w:eastAsia="en-CA"/>
              </w:rPr>
              <w:t>th</w:t>
            </w:r>
            <w:r w:rsidR="00B0008F">
              <w:rPr>
                <w:rFonts w:ascii="Arial" w:eastAsia="Times New Roman" w:hAnsi="Arial" w:cs="Arial"/>
                <w:sz w:val="20"/>
                <w:szCs w:val="20"/>
                <w:lang w:eastAsia="en-CA"/>
              </w:rPr>
              <w:t xml:space="preserve"> </w:t>
            </w:r>
            <w:r>
              <w:rPr>
                <w:rFonts w:ascii="Arial" w:eastAsia="Times New Roman" w:hAnsi="Arial" w:cs="Arial"/>
                <w:sz w:val="20"/>
                <w:szCs w:val="20"/>
                <w:lang w:eastAsia="en-CA"/>
              </w:rPr>
              <w:t>Regt</w:t>
            </w:r>
          </w:p>
        </w:tc>
        <w:tc>
          <w:tcPr>
            <w:tcW w:w="1417" w:type="dxa"/>
          </w:tcPr>
          <w:p w:rsidR="00CF2670" w:rsidRDefault="00CF2670">
            <w:r w:rsidRPr="00E558DA">
              <w:rPr>
                <w:rFonts w:ascii="Arial" w:eastAsia="Times New Roman" w:hAnsi="Arial" w:cs="Arial"/>
                <w:sz w:val="20"/>
                <w:szCs w:val="20"/>
                <w:lang w:eastAsia="en-CA"/>
              </w:rPr>
              <w:t>10</w:t>
            </w:r>
            <w:r w:rsidRPr="00E558DA">
              <w:rPr>
                <w:rFonts w:ascii="Arial" w:eastAsia="Times New Roman" w:hAnsi="Arial" w:cs="Arial"/>
                <w:sz w:val="20"/>
                <w:szCs w:val="20"/>
                <w:vertAlign w:val="superscript"/>
                <w:lang w:eastAsia="en-CA"/>
              </w:rPr>
              <w:t>th</w:t>
            </w:r>
            <w:r w:rsidRPr="00E558DA">
              <w:rPr>
                <w:rFonts w:ascii="Arial" w:eastAsia="Times New Roman" w:hAnsi="Arial" w:cs="Arial"/>
                <w:sz w:val="20"/>
                <w:szCs w:val="20"/>
                <w:lang w:eastAsia="en-CA"/>
              </w:rPr>
              <w:t xml:space="preserve"> Air Army</w:t>
            </w:r>
          </w:p>
        </w:tc>
        <w:tc>
          <w:tcPr>
            <w:tcW w:w="1869" w:type="dxa"/>
            <w:noWrap/>
          </w:tcPr>
          <w:p w:rsidR="00CF2670" w:rsidRDefault="00CF2670">
            <w:proofErr w:type="spellStart"/>
            <w:r w:rsidRPr="00246271">
              <w:t>Plzeň</w:t>
            </w:r>
            <w:proofErr w:type="spellEnd"/>
          </w:p>
        </w:tc>
        <w:tc>
          <w:tcPr>
            <w:tcW w:w="1533"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Mi-24D</w:t>
            </w:r>
          </w:p>
        </w:tc>
        <w:tc>
          <w:tcPr>
            <w:tcW w:w="567" w:type="dxa"/>
            <w:vAlign w:val="center"/>
          </w:tcPr>
          <w:p w:rsidR="00CF2670" w:rsidRDefault="00CF2670" w:rsidP="00B561BE">
            <w:pPr>
              <w:jc w:val="center"/>
              <w:rPr>
                <w:rFonts w:ascii="Arial" w:eastAsia="Times New Roman" w:hAnsi="Arial" w:cs="Arial"/>
                <w:sz w:val="20"/>
                <w:szCs w:val="20"/>
                <w:lang w:eastAsia="en-CA"/>
              </w:rPr>
            </w:pPr>
            <w:r>
              <w:rPr>
                <w:rFonts w:ascii="Arial" w:eastAsia="Times New Roman" w:hAnsi="Arial" w:cs="Arial"/>
                <w:sz w:val="20"/>
                <w:szCs w:val="20"/>
                <w:lang w:eastAsia="en-CA"/>
              </w:rPr>
              <w:t>2</w:t>
            </w:r>
            <w:r w:rsidR="00B561BE">
              <w:rPr>
                <w:rFonts w:ascii="Arial" w:eastAsia="Times New Roman" w:hAnsi="Arial" w:cs="Arial"/>
                <w:sz w:val="20"/>
                <w:szCs w:val="20"/>
                <w:lang w:eastAsia="en-CA"/>
              </w:rPr>
              <w:t>4</w:t>
            </w:r>
          </w:p>
        </w:tc>
        <w:tc>
          <w:tcPr>
            <w:tcW w:w="1276"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Hind D</w:t>
            </w:r>
          </w:p>
        </w:tc>
      </w:tr>
      <w:tr w:rsidR="00CF2670" w:rsidRPr="004E2516" w:rsidTr="00B0008F">
        <w:trPr>
          <w:trHeight w:val="255"/>
        </w:trPr>
        <w:tc>
          <w:tcPr>
            <w:tcW w:w="2694" w:type="dxa"/>
            <w:noWrap/>
            <w:vAlign w:val="center"/>
          </w:tcPr>
          <w:p w:rsidR="00CF2670" w:rsidRDefault="00CF2670" w:rsidP="00B0008F">
            <w:pPr>
              <w:rPr>
                <w:rFonts w:ascii="Arial" w:eastAsia="Times New Roman" w:hAnsi="Arial" w:cs="Arial"/>
                <w:sz w:val="20"/>
                <w:szCs w:val="20"/>
                <w:lang w:eastAsia="en-CA"/>
              </w:rPr>
            </w:pPr>
            <w:r>
              <w:rPr>
                <w:rFonts w:ascii="Arial" w:eastAsia="Times New Roman" w:hAnsi="Arial" w:cs="Arial"/>
                <w:sz w:val="20"/>
                <w:szCs w:val="20"/>
                <w:lang w:eastAsia="en-CA"/>
              </w:rPr>
              <w:t>2</w:t>
            </w:r>
            <w:r w:rsidRPr="007B4DBF">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11</w:t>
            </w:r>
            <w:r w:rsidRPr="00CF2670">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Regt</w:t>
            </w:r>
          </w:p>
        </w:tc>
        <w:tc>
          <w:tcPr>
            <w:tcW w:w="1417" w:type="dxa"/>
          </w:tcPr>
          <w:p w:rsidR="00CF2670" w:rsidRDefault="00CF2670">
            <w:r w:rsidRPr="00E558DA">
              <w:rPr>
                <w:rFonts w:ascii="Arial" w:eastAsia="Times New Roman" w:hAnsi="Arial" w:cs="Arial"/>
                <w:sz w:val="20"/>
                <w:szCs w:val="20"/>
                <w:lang w:eastAsia="en-CA"/>
              </w:rPr>
              <w:t>10</w:t>
            </w:r>
            <w:r w:rsidRPr="00E558DA">
              <w:rPr>
                <w:rFonts w:ascii="Arial" w:eastAsia="Times New Roman" w:hAnsi="Arial" w:cs="Arial"/>
                <w:sz w:val="20"/>
                <w:szCs w:val="20"/>
                <w:vertAlign w:val="superscript"/>
                <w:lang w:eastAsia="en-CA"/>
              </w:rPr>
              <w:t>th</w:t>
            </w:r>
            <w:r w:rsidRPr="00E558DA">
              <w:rPr>
                <w:rFonts w:ascii="Arial" w:eastAsia="Times New Roman" w:hAnsi="Arial" w:cs="Arial"/>
                <w:sz w:val="20"/>
                <w:szCs w:val="20"/>
                <w:lang w:eastAsia="en-CA"/>
              </w:rPr>
              <w:t xml:space="preserve"> Air Army</w:t>
            </w:r>
          </w:p>
        </w:tc>
        <w:tc>
          <w:tcPr>
            <w:tcW w:w="1869" w:type="dxa"/>
            <w:noWrap/>
          </w:tcPr>
          <w:p w:rsidR="00CF2670" w:rsidRDefault="00CF2670">
            <w:proofErr w:type="spellStart"/>
            <w:r w:rsidRPr="00246271">
              <w:t>Plzeň</w:t>
            </w:r>
            <w:proofErr w:type="spellEnd"/>
          </w:p>
        </w:tc>
        <w:tc>
          <w:tcPr>
            <w:tcW w:w="1533"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Mi-24V</w:t>
            </w:r>
          </w:p>
        </w:tc>
        <w:tc>
          <w:tcPr>
            <w:tcW w:w="567" w:type="dxa"/>
          </w:tcPr>
          <w:p w:rsidR="00CF2670" w:rsidRDefault="00CF2670" w:rsidP="00B561BE">
            <w:pPr>
              <w:jc w:val="center"/>
            </w:pPr>
            <w:r w:rsidRPr="004E4352">
              <w:rPr>
                <w:rFonts w:ascii="Arial" w:eastAsia="Times New Roman" w:hAnsi="Arial" w:cs="Arial"/>
                <w:sz w:val="20"/>
                <w:szCs w:val="20"/>
                <w:lang w:eastAsia="en-CA"/>
              </w:rPr>
              <w:t>20</w:t>
            </w:r>
          </w:p>
        </w:tc>
        <w:tc>
          <w:tcPr>
            <w:tcW w:w="1276"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Hind E</w:t>
            </w:r>
          </w:p>
        </w:tc>
      </w:tr>
      <w:tr w:rsidR="00CF2670" w:rsidRPr="004E2516" w:rsidTr="00B0008F">
        <w:trPr>
          <w:trHeight w:val="255"/>
        </w:trPr>
        <w:tc>
          <w:tcPr>
            <w:tcW w:w="2694" w:type="dxa"/>
            <w:noWrap/>
            <w:vAlign w:val="center"/>
          </w:tcPr>
          <w:p w:rsidR="00CF2670" w:rsidRDefault="00CF2670" w:rsidP="00B0008F">
            <w:pPr>
              <w:rPr>
                <w:rFonts w:ascii="Arial" w:eastAsia="Times New Roman" w:hAnsi="Arial" w:cs="Arial"/>
                <w:sz w:val="20"/>
                <w:szCs w:val="20"/>
                <w:lang w:eastAsia="en-CA"/>
              </w:rPr>
            </w:pPr>
            <w:r>
              <w:rPr>
                <w:rFonts w:ascii="Arial" w:eastAsia="Times New Roman" w:hAnsi="Arial" w:cs="Arial"/>
                <w:sz w:val="20"/>
                <w:szCs w:val="20"/>
                <w:lang w:eastAsia="en-CA"/>
              </w:rPr>
              <w:t>3</w:t>
            </w:r>
            <w:r w:rsidRPr="007B4DBF">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11</w:t>
            </w:r>
            <w:r w:rsidRPr="00CF2670">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Regt</w:t>
            </w:r>
          </w:p>
        </w:tc>
        <w:tc>
          <w:tcPr>
            <w:tcW w:w="1417" w:type="dxa"/>
          </w:tcPr>
          <w:p w:rsidR="00CF2670" w:rsidRDefault="00CF2670">
            <w:r w:rsidRPr="00E558DA">
              <w:rPr>
                <w:rFonts w:ascii="Arial" w:eastAsia="Times New Roman" w:hAnsi="Arial" w:cs="Arial"/>
                <w:sz w:val="20"/>
                <w:szCs w:val="20"/>
                <w:lang w:eastAsia="en-CA"/>
              </w:rPr>
              <w:t>10</w:t>
            </w:r>
            <w:r w:rsidRPr="00E558DA">
              <w:rPr>
                <w:rFonts w:ascii="Arial" w:eastAsia="Times New Roman" w:hAnsi="Arial" w:cs="Arial"/>
                <w:sz w:val="20"/>
                <w:szCs w:val="20"/>
                <w:vertAlign w:val="superscript"/>
                <w:lang w:eastAsia="en-CA"/>
              </w:rPr>
              <w:t>th</w:t>
            </w:r>
            <w:r w:rsidRPr="00E558DA">
              <w:rPr>
                <w:rFonts w:ascii="Arial" w:eastAsia="Times New Roman" w:hAnsi="Arial" w:cs="Arial"/>
                <w:sz w:val="20"/>
                <w:szCs w:val="20"/>
                <w:lang w:eastAsia="en-CA"/>
              </w:rPr>
              <w:t xml:space="preserve"> Air Army</w:t>
            </w:r>
          </w:p>
        </w:tc>
        <w:tc>
          <w:tcPr>
            <w:tcW w:w="1869" w:type="dxa"/>
            <w:noWrap/>
          </w:tcPr>
          <w:p w:rsidR="00CF2670" w:rsidRDefault="00CF2670">
            <w:proofErr w:type="spellStart"/>
            <w:r w:rsidRPr="00246271">
              <w:t>Plzeň</w:t>
            </w:r>
            <w:proofErr w:type="spellEnd"/>
          </w:p>
        </w:tc>
        <w:tc>
          <w:tcPr>
            <w:tcW w:w="1533"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Mi-17</w:t>
            </w:r>
          </w:p>
        </w:tc>
        <w:tc>
          <w:tcPr>
            <w:tcW w:w="567" w:type="dxa"/>
          </w:tcPr>
          <w:p w:rsidR="00CF2670" w:rsidRDefault="00CF2670" w:rsidP="00B561BE">
            <w:pPr>
              <w:jc w:val="center"/>
            </w:pPr>
            <w:r w:rsidRPr="004E4352">
              <w:rPr>
                <w:rFonts w:ascii="Arial" w:eastAsia="Times New Roman" w:hAnsi="Arial" w:cs="Arial"/>
                <w:sz w:val="20"/>
                <w:szCs w:val="20"/>
                <w:lang w:eastAsia="en-CA"/>
              </w:rPr>
              <w:t>20</w:t>
            </w:r>
          </w:p>
        </w:tc>
        <w:tc>
          <w:tcPr>
            <w:tcW w:w="1276"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Hip-H</w:t>
            </w:r>
          </w:p>
        </w:tc>
      </w:tr>
      <w:tr w:rsidR="00CF2670" w:rsidRPr="004E2516" w:rsidTr="00B0008F">
        <w:trPr>
          <w:trHeight w:val="255"/>
        </w:trPr>
        <w:tc>
          <w:tcPr>
            <w:tcW w:w="2694" w:type="dxa"/>
            <w:noWrap/>
            <w:vAlign w:val="center"/>
          </w:tcPr>
          <w:p w:rsidR="00CF2670" w:rsidRDefault="00CF2670" w:rsidP="00B0008F">
            <w:pPr>
              <w:rPr>
                <w:rFonts w:ascii="Arial" w:eastAsia="Times New Roman" w:hAnsi="Arial" w:cs="Arial"/>
                <w:sz w:val="20"/>
                <w:szCs w:val="20"/>
                <w:lang w:eastAsia="en-CA"/>
              </w:rPr>
            </w:pPr>
            <w:r>
              <w:rPr>
                <w:rFonts w:ascii="Arial" w:eastAsia="Times New Roman" w:hAnsi="Arial" w:cs="Arial"/>
                <w:sz w:val="20"/>
                <w:szCs w:val="20"/>
                <w:lang w:eastAsia="en-CA"/>
              </w:rPr>
              <w:t>1</w:t>
            </w:r>
            <w:r w:rsidRPr="00B744AD">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51</w:t>
            </w:r>
            <w:r w:rsidRPr="00CF2670">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Regt</w:t>
            </w:r>
          </w:p>
        </w:tc>
        <w:tc>
          <w:tcPr>
            <w:tcW w:w="1417" w:type="dxa"/>
          </w:tcPr>
          <w:p w:rsidR="00CF2670" w:rsidRDefault="00CF2670">
            <w:r w:rsidRPr="00E558DA">
              <w:rPr>
                <w:rFonts w:ascii="Arial" w:eastAsia="Times New Roman" w:hAnsi="Arial" w:cs="Arial"/>
                <w:sz w:val="20"/>
                <w:szCs w:val="20"/>
                <w:lang w:eastAsia="en-CA"/>
              </w:rPr>
              <w:t>10</w:t>
            </w:r>
            <w:r w:rsidRPr="00E558DA">
              <w:rPr>
                <w:rFonts w:ascii="Arial" w:eastAsia="Times New Roman" w:hAnsi="Arial" w:cs="Arial"/>
                <w:sz w:val="20"/>
                <w:szCs w:val="20"/>
                <w:vertAlign w:val="superscript"/>
                <w:lang w:eastAsia="en-CA"/>
              </w:rPr>
              <w:t>th</w:t>
            </w:r>
            <w:r w:rsidRPr="00E558DA">
              <w:rPr>
                <w:rFonts w:ascii="Arial" w:eastAsia="Times New Roman" w:hAnsi="Arial" w:cs="Arial"/>
                <w:sz w:val="20"/>
                <w:szCs w:val="20"/>
                <w:lang w:eastAsia="en-CA"/>
              </w:rPr>
              <w:t xml:space="preserve"> Air Army</w:t>
            </w:r>
          </w:p>
        </w:tc>
        <w:tc>
          <w:tcPr>
            <w:tcW w:w="1869" w:type="dxa"/>
            <w:noWrap/>
          </w:tcPr>
          <w:p w:rsidR="00CF2670" w:rsidRDefault="00CF2670">
            <w:proofErr w:type="spellStart"/>
            <w:r w:rsidRPr="00CA586C">
              <w:t>Prostějov</w:t>
            </w:r>
            <w:proofErr w:type="spellEnd"/>
          </w:p>
        </w:tc>
        <w:tc>
          <w:tcPr>
            <w:tcW w:w="1533"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Mi-8TBK</w:t>
            </w:r>
          </w:p>
        </w:tc>
        <w:tc>
          <w:tcPr>
            <w:tcW w:w="567" w:type="dxa"/>
          </w:tcPr>
          <w:p w:rsidR="00CF2670" w:rsidRDefault="00CF2670" w:rsidP="00B561BE">
            <w:pPr>
              <w:jc w:val="center"/>
            </w:pPr>
            <w:r w:rsidRPr="004E4352">
              <w:rPr>
                <w:rFonts w:ascii="Arial" w:eastAsia="Times New Roman" w:hAnsi="Arial" w:cs="Arial"/>
                <w:sz w:val="20"/>
                <w:szCs w:val="20"/>
                <w:lang w:eastAsia="en-CA"/>
              </w:rPr>
              <w:t>20</w:t>
            </w:r>
          </w:p>
        </w:tc>
        <w:tc>
          <w:tcPr>
            <w:tcW w:w="1276"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 xml:space="preserve">Hip-K </w:t>
            </w:r>
            <w:proofErr w:type="spellStart"/>
            <w:r>
              <w:rPr>
                <w:rFonts w:ascii="Arial" w:eastAsia="Times New Roman" w:hAnsi="Arial" w:cs="Arial"/>
                <w:sz w:val="20"/>
                <w:szCs w:val="20"/>
                <w:lang w:eastAsia="en-CA"/>
              </w:rPr>
              <w:t>Atk</w:t>
            </w:r>
            <w:proofErr w:type="spellEnd"/>
          </w:p>
        </w:tc>
      </w:tr>
      <w:tr w:rsidR="00CF2670" w:rsidRPr="004E2516" w:rsidTr="00B0008F">
        <w:trPr>
          <w:trHeight w:val="255"/>
        </w:trPr>
        <w:tc>
          <w:tcPr>
            <w:tcW w:w="2694" w:type="dxa"/>
            <w:noWrap/>
            <w:vAlign w:val="center"/>
          </w:tcPr>
          <w:p w:rsidR="00CF2670" w:rsidRDefault="00CF2670" w:rsidP="00B0008F">
            <w:pPr>
              <w:rPr>
                <w:rFonts w:ascii="Arial" w:eastAsia="Times New Roman" w:hAnsi="Arial" w:cs="Arial"/>
                <w:sz w:val="20"/>
                <w:szCs w:val="20"/>
                <w:lang w:eastAsia="en-CA"/>
              </w:rPr>
            </w:pPr>
            <w:r>
              <w:rPr>
                <w:rFonts w:ascii="Arial" w:eastAsia="Times New Roman" w:hAnsi="Arial" w:cs="Arial"/>
                <w:sz w:val="20"/>
                <w:szCs w:val="20"/>
                <w:lang w:eastAsia="en-CA"/>
              </w:rPr>
              <w:t>2</w:t>
            </w:r>
            <w:r w:rsidRPr="007B4DBF">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51</w:t>
            </w:r>
            <w:r w:rsidRPr="00CF2670">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Regt</w:t>
            </w:r>
          </w:p>
        </w:tc>
        <w:tc>
          <w:tcPr>
            <w:tcW w:w="1417" w:type="dxa"/>
          </w:tcPr>
          <w:p w:rsidR="00CF2670" w:rsidRDefault="00CF2670">
            <w:r w:rsidRPr="00E558DA">
              <w:rPr>
                <w:rFonts w:ascii="Arial" w:eastAsia="Times New Roman" w:hAnsi="Arial" w:cs="Arial"/>
                <w:sz w:val="20"/>
                <w:szCs w:val="20"/>
                <w:lang w:eastAsia="en-CA"/>
              </w:rPr>
              <w:t>10</w:t>
            </w:r>
            <w:r w:rsidRPr="00E558DA">
              <w:rPr>
                <w:rFonts w:ascii="Arial" w:eastAsia="Times New Roman" w:hAnsi="Arial" w:cs="Arial"/>
                <w:sz w:val="20"/>
                <w:szCs w:val="20"/>
                <w:vertAlign w:val="superscript"/>
                <w:lang w:eastAsia="en-CA"/>
              </w:rPr>
              <w:t>th</w:t>
            </w:r>
            <w:r w:rsidRPr="00E558DA">
              <w:rPr>
                <w:rFonts w:ascii="Arial" w:eastAsia="Times New Roman" w:hAnsi="Arial" w:cs="Arial"/>
                <w:sz w:val="20"/>
                <w:szCs w:val="20"/>
                <w:lang w:eastAsia="en-CA"/>
              </w:rPr>
              <w:t xml:space="preserve"> Air Army</w:t>
            </w:r>
          </w:p>
        </w:tc>
        <w:tc>
          <w:tcPr>
            <w:tcW w:w="1869" w:type="dxa"/>
            <w:noWrap/>
          </w:tcPr>
          <w:p w:rsidR="00CF2670" w:rsidRDefault="00CF2670">
            <w:proofErr w:type="spellStart"/>
            <w:r w:rsidRPr="00CA586C">
              <w:t>Prostějov</w:t>
            </w:r>
            <w:proofErr w:type="spellEnd"/>
          </w:p>
        </w:tc>
        <w:tc>
          <w:tcPr>
            <w:tcW w:w="1533"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Mi-24D</w:t>
            </w:r>
          </w:p>
        </w:tc>
        <w:tc>
          <w:tcPr>
            <w:tcW w:w="567" w:type="dxa"/>
          </w:tcPr>
          <w:p w:rsidR="00CF2670" w:rsidRDefault="00CF2670" w:rsidP="00B561BE">
            <w:pPr>
              <w:jc w:val="center"/>
            </w:pPr>
            <w:r w:rsidRPr="004E4352">
              <w:rPr>
                <w:rFonts w:ascii="Arial" w:eastAsia="Times New Roman" w:hAnsi="Arial" w:cs="Arial"/>
                <w:sz w:val="20"/>
                <w:szCs w:val="20"/>
                <w:lang w:eastAsia="en-CA"/>
              </w:rPr>
              <w:t>2</w:t>
            </w:r>
            <w:r w:rsidR="00B561BE">
              <w:rPr>
                <w:rFonts w:ascii="Arial" w:eastAsia="Times New Roman" w:hAnsi="Arial" w:cs="Arial"/>
                <w:sz w:val="20"/>
                <w:szCs w:val="20"/>
                <w:lang w:eastAsia="en-CA"/>
              </w:rPr>
              <w:t>4</w:t>
            </w:r>
          </w:p>
        </w:tc>
        <w:tc>
          <w:tcPr>
            <w:tcW w:w="1276"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Hind D</w:t>
            </w:r>
          </w:p>
        </w:tc>
      </w:tr>
      <w:tr w:rsidR="00CF2670" w:rsidRPr="004E2516" w:rsidTr="00B0008F">
        <w:trPr>
          <w:trHeight w:val="255"/>
        </w:trPr>
        <w:tc>
          <w:tcPr>
            <w:tcW w:w="2694" w:type="dxa"/>
            <w:noWrap/>
            <w:vAlign w:val="center"/>
          </w:tcPr>
          <w:p w:rsidR="00CF2670" w:rsidRDefault="00CF2670" w:rsidP="00B0008F">
            <w:pPr>
              <w:rPr>
                <w:rFonts w:ascii="Arial" w:eastAsia="Times New Roman" w:hAnsi="Arial" w:cs="Arial"/>
                <w:sz w:val="20"/>
                <w:szCs w:val="20"/>
                <w:lang w:eastAsia="en-CA"/>
              </w:rPr>
            </w:pPr>
            <w:r>
              <w:rPr>
                <w:rFonts w:ascii="Arial" w:eastAsia="Times New Roman" w:hAnsi="Arial" w:cs="Arial"/>
                <w:sz w:val="20"/>
                <w:szCs w:val="20"/>
                <w:lang w:eastAsia="en-CA"/>
              </w:rPr>
              <w:t>3</w:t>
            </w:r>
            <w:r w:rsidRPr="007B4DBF">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Sqn</w:t>
            </w:r>
            <w:proofErr w:type="spellEnd"/>
            <w:r>
              <w:rPr>
                <w:rFonts w:ascii="Arial" w:eastAsia="Times New Roman" w:hAnsi="Arial" w:cs="Arial"/>
                <w:sz w:val="20"/>
                <w:szCs w:val="20"/>
                <w:lang w:eastAsia="en-CA"/>
              </w:rPr>
              <w:t xml:space="preserve"> 51</w:t>
            </w:r>
            <w:r w:rsidRPr="00CF2670">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bookmarkStart w:id="0" w:name="_GoBack"/>
            <w:bookmarkEnd w:id="0"/>
            <w:r>
              <w:rPr>
                <w:rFonts w:ascii="Arial" w:eastAsia="Times New Roman" w:hAnsi="Arial" w:cs="Arial"/>
                <w:sz w:val="20"/>
                <w:szCs w:val="20"/>
                <w:lang w:eastAsia="en-CA"/>
              </w:rPr>
              <w:t>Regt</w:t>
            </w:r>
          </w:p>
        </w:tc>
        <w:tc>
          <w:tcPr>
            <w:tcW w:w="1417" w:type="dxa"/>
          </w:tcPr>
          <w:p w:rsidR="00CF2670" w:rsidRDefault="00CF2670">
            <w:r w:rsidRPr="00E558DA">
              <w:rPr>
                <w:rFonts w:ascii="Arial" w:eastAsia="Times New Roman" w:hAnsi="Arial" w:cs="Arial"/>
                <w:sz w:val="20"/>
                <w:szCs w:val="20"/>
                <w:lang w:eastAsia="en-CA"/>
              </w:rPr>
              <w:t>10</w:t>
            </w:r>
            <w:r w:rsidRPr="00E558DA">
              <w:rPr>
                <w:rFonts w:ascii="Arial" w:eastAsia="Times New Roman" w:hAnsi="Arial" w:cs="Arial"/>
                <w:sz w:val="20"/>
                <w:szCs w:val="20"/>
                <w:vertAlign w:val="superscript"/>
                <w:lang w:eastAsia="en-CA"/>
              </w:rPr>
              <w:t>th</w:t>
            </w:r>
            <w:r w:rsidRPr="00E558DA">
              <w:rPr>
                <w:rFonts w:ascii="Arial" w:eastAsia="Times New Roman" w:hAnsi="Arial" w:cs="Arial"/>
                <w:sz w:val="20"/>
                <w:szCs w:val="20"/>
                <w:lang w:eastAsia="en-CA"/>
              </w:rPr>
              <w:t xml:space="preserve"> Air Army</w:t>
            </w:r>
          </w:p>
        </w:tc>
        <w:tc>
          <w:tcPr>
            <w:tcW w:w="1869" w:type="dxa"/>
            <w:noWrap/>
          </w:tcPr>
          <w:p w:rsidR="00CF2670" w:rsidRDefault="00CF2670">
            <w:proofErr w:type="spellStart"/>
            <w:r w:rsidRPr="00CA586C">
              <w:t>Prostějov</w:t>
            </w:r>
            <w:proofErr w:type="spellEnd"/>
          </w:p>
        </w:tc>
        <w:tc>
          <w:tcPr>
            <w:tcW w:w="1533"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Mi-17</w:t>
            </w:r>
          </w:p>
        </w:tc>
        <w:tc>
          <w:tcPr>
            <w:tcW w:w="567" w:type="dxa"/>
          </w:tcPr>
          <w:p w:rsidR="00CF2670" w:rsidRDefault="00CF2670" w:rsidP="00B561BE">
            <w:pPr>
              <w:jc w:val="center"/>
            </w:pPr>
            <w:r w:rsidRPr="004E4352">
              <w:rPr>
                <w:rFonts w:ascii="Arial" w:eastAsia="Times New Roman" w:hAnsi="Arial" w:cs="Arial"/>
                <w:sz w:val="20"/>
                <w:szCs w:val="20"/>
                <w:lang w:eastAsia="en-CA"/>
              </w:rPr>
              <w:t>20</w:t>
            </w:r>
          </w:p>
        </w:tc>
        <w:tc>
          <w:tcPr>
            <w:tcW w:w="1276" w:type="dxa"/>
            <w:noWrap/>
            <w:vAlign w:val="center"/>
          </w:tcPr>
          <w:p w:rsidR="00CF2670" w:rsidRDefault="00CF2670" w:rsidP="00D452A5">
            <w:pPr>
              <w:rPr>
                <w:rFonts w:ascii="Arial" w:eastAsia="Times New Roman" w:hAnsi="Arial" w:cs="Arial"/>
                <w:sz w:val="20"/>
                <w:szCs w:val="20"/>
                <w:lang w:eastAsia="en-CA"/>
              </w:rPr>
            </w:pPr>
            <w:r>
              <w:rPr>
                <w:rFonts w:ascii="Arial" w:eastAsia="Times New Roman" w:hAnsi="Arial" w:cs="Arial"/>
                <w:sz w:val="20"/>
                <w:szCs w:val="20"/>
                <w:lang w:eastAsia="en-CA"/>
              </w:rPr>
              <w:t>Hip-H</w:t>
            </w:r>
          </w:p>
        </w:tc>
      </w:tr>
      <w:tr w:rsidR="00B561BE" w:rsidRPr="004E2516" w:rsidTr="00B0008F">
        <w:trPr>
          <w:trHeight w:val="255"/>
        </w:trPr>
        <w:tc>
          <w:tcPr>
            <w:tcW w:w="2694" w:type="dxa"/>
            <w:noWrap/>
          </w:tcPr>
          <w:p w:rsidR="00B561BE" w:rsidRDefault="00B561BE" w:rsidP="00B561BE">
            <w:pPr>
              <w:rPr>
                <w:rFonts w:ascii="Arial" w:eastAsia="Times New Roman" w:hAnsi="Arial" w:cs="Arial"/>
                <w:sz w:val="20"/>
                <w:szCs w:val="20"/>
                <w:lang w:eastAsia="en-CA"/>
              </w:rPr>
            </w:pPr>
            <w:r>
              <w:rPr>
                <w:rFonts w:ascii="Arial" w:eastAsia="Times New Roman" w:hAnsi="Arial" w:cs="Arial"/>
                <w:sz w:val="20"/>
                <w:szCs w:val="20"/>
                <w:lang w:eastAsia="en-CA"/>
              </w:rPr>
              <w:t>3</w:t>
            </w:r>
            <w:r w:rsidRPr="00B561BE">
              <w:rPr>
                <w:rFonts w:ascii="Arial" w:eastAsia="Times New Roman" w:hAnsi="Arial" w:cs="Arial"/>
                <w:sz w:val="20"/>
                <w:szCs w:val="20"/>
                <w:vertAlign w:val="superscript"/>
                <w:lang w:eastAsia="en-CA"/>
              </w:rPr>
              <w:t>rd</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Regt (2 </w:t>
            </w:r>
            <w:proofErr w:type="spellStart"/>
            <w:r>
              <w:rPr>
                <w:rFonts w:ascii="Arial" w:eastAsia="Times New Roman" w:hAnsi="Arial" w:cs="Arial"/>
                <w:sz w:val="20"/>
                <w:szCs w:val="20"/>
                <w:lang w:eastAsia="en-CA"/>
              </w:rPr>
              <w:t>Sqns</w:t>
            </w:r>
            <w:proofErr w:type="spellEnd"/>
            <w:r>
              <w:rPr>
                <w:rFonts w:ascii="Arial" w:eastAsia="Times New Roman" w:hAnsi="Arial" w:cs="Arial"/>
                <w:sz w:val="20"/>
                <w:szCs w:val="20"/>
                <w:lang w:eastAsia="en-CA"/>
              </w:rPr>
              <w:t xml:space="preserve">) </w:t>
            </w:r>
          </w:p>
        </w:tc>
        <w:tc>
          <w:tcPr>
            <w:tcW w:w="1417" w:type="dxa"/>
          </w:tcPr>
          <w:p w:rsidR="00B561BE" w:rsidRDefault="00B561BE" w:rsidP="00B561BE">
            <w:pPr>
              <w:rPr>
                <w:rFonts w:ascii="Arial" w:eastAsia="Times New Roman" w:hAnsi="Arial" w:cs="Arial"/>
                <w:sz w:val="20"/>
                <w:szCs w:val="20"/>
                <w:lang w:eastAsia="en-CA"/>
              </w:rPr>
            </w:pPr>
            <w:r>
              <w:rPr>
                <w:rFonts w:ascii="Arial" w:eastAsia="Times New Roman" w:hAnsi="Arial" w:cs="Arial"/>
                <w:sz w:val="20"/>
                <w:szCs w:val="20"/>
                <w:lang w:eastAsia="en-CA"/>
              </w:rPr>
              <w:t xml:space="preserve">Air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Wing</w:t>
            </w:r>
          </w:p>
        </w:tc>
        <w:tc>
          <w:tcPr>
            <w:tcW w:w="1869" w:type="dxa"/>
            <w:noWrap/>
          </w:tcPr>
          <w:p w:rsidR="00B561BE" w:rsidRDefault="00B561BE" w:rsidP="00D452A5">
            <w:proofErr w:type="spellStart"/>
            <w:r w:rsidRPr="00B561BE">
              <w:t>Piešťany</w:t>
            </w:r>
            <w:proofErr w:type="spellEnd"/>
          </w:p>
        </w:tc>
        <w:tc>
          <w:tcPr>
            <w:tcW w:w="1533" w:type="dxa"/>
            <w:noWrap/>
            <w:vAlign w:val="center"/>
          </w:tcPr>
          <w:p w:rsidR="00B561BE" w:rsidRDefault="00B561BE" w:rsidP="00D452A5">
            <w:pPr>
              <w:rPr>
                <w:rFonts w:ascii="Arial" w:eastAsia="Times New Roman" w:hAnsi="Arial" w:cs="Arial"/>
                <w:sz w:val="20"/>
                <w:szCs w:val="20"/>
                <w:lang w:eastAsia="en-CA"/>
              </w:rPr>
            </w:pPr>
            <w:r>
              <w:rPr>
                <w:rFonts w:ascii="Arial" w:eastAsia="Times New Roman" w:hAnsi="Arial" w:cs="Arial"/>
                <w:sz w:val="20"/>
                <w:szCs w:val="20"/>
                <w:lang w:eastAsia="en-CA"/>
              </w:rPr>
              <w:t>Mi-2</w:t>
            </w:r>
          </w:p>
        </w:tc>
        <w:tc>
          <w:tcPr>
            <w:tcW w:w="567" w:type="dxa"/>
            <w:vAlign w:val="center"/>
          </w:tcPr>
          <w:p w:rsidR="00B561BE" w:rsidRDefault="00B561BE" w:rsidP="00B561BE">
            <w:pPr>
              <w:jc w:val="center"/>
              <w:rPr>
                <w:rFonts w:ascii="Arial" w:eastAsia="Times New Roman" w:hAnsi="Arial" w:cs="Arial"/>
                <w:sz w:val="20"/>
                <w:szCs w:val="20"/>
                <w:lang w:eastAsia="en-CA"/>
              </w:rPr>
            </w:pPr>
            <w:r>
              <w:rPr>
                <w:rFonts w:ascii="Arial" w:eastAsia="Times New Roman" w:hAnsi="Arial" w:cs="Arial"/>
                <w:sz w:val="20"/>
                <w:szCs w:val="20"/>
                <w:lang w:eastAsia="en-CA"/>
              </w:rPr>
              <w:t>60</w:t>
            </w:r>
          </w:p>
        </w:tc>
        <w:tc>
          <w:tcPr>
            <w:tcW w:w="1276" w:type="dxa"/>
            <w:noWrap/>
            <w:vAlign w:val="center"/>
          </w:tcPr>
          <w:p w:rsidR="00B561BE" w:rsidRDefault="00B561BE" w:rsidP="00D452A5">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Hopelight</w:t>
            </w:r>
            <w:proofErr w:type="spellEnd"/>
          </w:p>
        </w:tc>
      </w:tr>
    </w:tbl>
    <w:p w:rsidR="00D452A5" w:rsidRDefault="00D452A5" w:rsidP="00D452A5"/>
    <w:p w:rsidR="009379ED" w:rsidRPr="00D452A5" w:rsidRDefault="009379ED" w:rsidP="00D452A5"/>
    <w:sectPr w:rsidR="009379ED" w:rsidRPr="00D452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4C"/>
    <w:rsid w:val="00212131"/>
    <w:rsid w:val="00362F00"/>
    <w:rsid w:val="00380FEA"/>
    <w:rsid w:val="00383E8C"/>
    <w:rsid w:val="00443352"/>
    <w:rsid w:val="004D73EA"/>
    <w:rsid w:val="005028AB"/>
    <w:rsid w:val="0051085C"/>
    <w:rsid w:val="00562A29"/>
    <w:rsid w:val="00622183"/>
    <w:rsid w:val="006A14D6"/>
    <w:rsid w:val="006E7C1B"/>
    <w:rsid w:val="007047A2"/>
    <w:rsid w:val="00717942"/>
    <w:rsid w:val="007A683F"/>
    <w:rsid w:val="007B4DBF"/>
    <w:rsid w:val="007F3F4C"/>
    <w:rsid w:val="00873349"/>
    <w:rsid w:val="009379ED"/>
    <w:rsid w:val="00A4555E"/>
    <w:rsid w:val="00A60947"/>
    <w:rsid w:val="00B0008F"/>
    <w:rsid w:val="00B561BE"/>
    <w:rsid w:val="00B744AD"/>
    <w:rsid w:val="00BA46C8"/>
    <w:rsid w:val="00C5788B"/>
    <w:rsid w:val="00C66629"/>
    <w:rsid w:val="00CE06E1"/>
    <w:rsid w:val="00CF2670"/>
    <w:rsid w:val="00D452A5"/>
    <w:rsid w:val="00D454BC"/>
    <w:rsid w:val="00E764AD"/>
    <w:rsid w:val="00F155FE"/>
    <w:rsid w:val="00F67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FB0C"/>
  <w15:docId w15:val="{AC3521E2-D759-42E0-BFF0-2D03AB59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3F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6C8"/>
    <w:rPr>
      <w:color w:val="0000FF"/>
      <w:u w:val="single"/>
    </w:rPr>
  </w:style>
  <w:style w:type="paragraph" w:styleId="BalloonText">
    <w:name w:val="Balloon Text"/>
    <w:basedOn w:val="Normal"/>
    <w:link w:val="BalloonTextChar"/>
    <w:uiPriority w:val="99"/>
    <w:semiHidden/>
    <w:unhideWhenUsed/>
    <w:rsid w:val="00937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9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46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9.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8.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hyperlink" Target="http://www.airvectors.net/avl39.html" TargetMode="Externa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2018-09-14T12:21:00Z</dcterms:created>
  <dcterms:modified xsi:type="dcterms:W3CDTF">2019-08-31T13:15:00Z</dcterms:modified>
</cp:coreProperties>
</file>