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8F5" w:rsidRPr="00DE0BFD" w:rsidRDefault="00105D14">
      <w:pPr>
        <w:rPr>
          <w:b/>
        </w:rPr>
      </w:pPr>
      <w:r>
        <w:rPr>
          <w:b/>
        </w:rPr>
        <w:t>Navy of Serbia and Montenegro</w:t>
      </w:r>
    </w:p>
    <w:p w:rsidR="008D10C0" w:rsidRDefault="008D10C0">
      <w:r>
        <w:t xml:space="preserve">The </w:t>
      </w:r>
      <w:r w:rsidR="00105D14" w:rsidRPr="00105D14">
        <w:t>Navy of Serbia and Montenegro</w:t>
      </w:r>
      <w:r w:rsidR="00105D14">
        <w:t xml:space="preserve"> was largely made up of ships that escaped </w:t>
      </w:r>
      <w:r w:rsidR="0002129C">
        <w:t xml:space="preserve">the </w:t>
      </w:r>
      <w:r w:rsidR="00105D14">
        <w:t xml:space="preserve">naval base </w:t>
      </w:r>
      <w:r w:rsidR="0002129C">
        <w:t>at Split</w:t>
      </w:r>
      <w:r w:rsidR="00105D14">
        <w:t xml:space="preserve"> Croatia during the Croatian civil war in 1991.  These ships joined a few ships which were already based at Kotor Montenegro to reform the fleet.  Several ships were damaged and captured by Croatia in the fighting while two submarines </w:t>
      </w:r>
      <w:r w:rsidR="0002129C">
        <w:t xml:space="preserve">were </w:t>
      </w:r>
      <w:r w:rsidR="00105D14">
        <w:t>evacuated on the surface because they were undergoing repairs and refit, because Kotor lacks the proper facilities, these two submarines are destined to be scrapped.</w:t>
      </w:r>
    </w:p>
    <w:p w:rsidR="00105D14" w:rsidRDefault="00105D14">
      <w:r>
        <w:t xml:space="preserve">NATO operations </w:t>
      </w:r>
      <w:r w:rsidR="00E82BB4">
        <w:t>under the auspices</w:t>
      </w:r>
      <w:r>
        <w:t xml:space="preserve"> of </w:t>
      </w:r>
      <w:r w:rsidRPr="0089095E">
        <w:rPr>
          <w:b/>
          <w:i/>
        </w:rPr>
        <w:t>OPERATION MARITIME GUARD</w:t>
      </w:r>
      <w:r>
        <w:t xml:space="preserve"> followed by </w:t>
      </w:r>
      <w:r w:rsidRPr="0089095E">
        <w:rPr>
          <w:b/>
          <w:i/>
        </w:rPr>
        <w:t>OPERATION SHARP GUARD</w:t>
      </w:r>
      <w:r>
        <w:t xml:space="preserve"> have severely curtailed operations but local coastal patrols continue.</w:t>
      </w:r>
    </w:p>
    <w:p w:rsidR="009718C1" w:rsidRDefault="009718C1">
      <w:pPr>
        <w:rPr>
          <w:b/>
        </w:rPr>
      </w:pPr>
      <w:r w:rsidRPr="009718C1">
        <w:rPr>
          <w:b/>
        </w:rPr>
        <w:t>Frigates</w:t>
      </w:r>
    </w:p>
    <w:p w:rsidR="00187236" w:rsidRDefault="00F66A0D">
      <w:hyperlink r:id="rId5" w:history="1">
        <w:proofErr w:type="spellStart"/>
        <w:r w:rsidR="00187236" w:rsidRPr="00187236">
          <w:rPr>
            <w:rStyle w:val="Hyperlink"/>
            <w:b/>
          </w:rPr>
          <w:t>Koni</w:t>
        </w:r>
        <w:proofErr w:type="spellEnd"/>
        <w:r w:rsidR="00187236" w:rsidRPr="00187236">
          <w:rPr>
            <w:rStyle w:val="Hyperlink"/>
            <w:b/>
          </w:rPr>
          <w:t xml:space="preserve"> Class</w:t>
        </w:r>
      </w:hyperlink>
      <w:r w:rsidR="00187236">
        <w:rPr>
          <w:b/>
        </w:rPr>
        <w:t xml:space="preserve"> </w:t>
      </w:r>
      <w:r w:rsidR="00E82BB4" w:rsidRPr="00E82BB4">
        <w:t xml:space="preserve">two key </w:t>
      </w:r>
      <w:r w:rsidR="0002129C">
        <w:t xml:space="preserve">ships </w:t>
      </w:r>
      <w:r w:rsidR="00E82BB4" w:rsidRPr="00E82BB4">
        <w:t>to</w:t>
      </w:r>
      <w:r w:rsidR="00E82BB4">
        <w:rPr>
          <w:i/>
        </w:rPr>
        <w:t xml:space="preserve"> </w:t>
      </w:r>
      <w:r w:rsidR="00E82BB4">
        <w:t xml:space="preserve">escape Croatia were the </w:t>
      </w:r>
      <w:proofErr w:type="spellStart"/>
      <w:r w:rsidR="00E82BB4">
        <w:t>Koni</w:t>
      </w:r>
      <w:proofErr w:type="spellEnd"/>
      <w:r w:rsidR="00E82BB4">
        <w:t xml:space="preserve"> class Frigates</w:t>
      </w:r>
      <w:r w:rsidR="00E82BB4">
        <w:rPr>
          <w:b/>
          <w:i/>
        </w:rPr>
        <w:t xml:space="preserve"> VPBR-31</w:t>
      </w:r>
      <w:r w:rsidR="00C318ED" w:rsidRPr="00C318ED">
        <w:rPr>
          <w:b/>
          <w:i/>
        </w:rPr>
        <w:t xml:space="preserve"> </w:t>
      </w:r>
      <w:r w:rsidR="00E82BB4">
        <w:rPr>
          <w:b/>
          <w:i/>
        </w:rPr>
        <w:t xml:space="preserve">Beograd </w:t>
      </w:r>
      <w:r w:rsidR="00E82BB4" w:rsidRPr="0002129C">
        <w:t>and</w:t>
      </w:r>
      <w:r w:rsidR="00E82BB4">
        <w:rPr>
          <w:b/>
          <w:i/>
        </w:rPr>
        <w:t xml:space="preserve"> VPBR-32 Podgorica </w:t>
      </w:r>
      <w:r w:rsidR="00E82BB4">
        <w:t>formerly</w:t>
      </w:r>
      <w:r w:rsidR="00C318ED">
        <w:t xml:space="preserve"> </w:t>
      </w:r>
      <w:r w:rsidR="00E82BB4">
        <w:rPr>
          <w:b/>
          <w:i/>
        </w:rPr>
        <w:t xml:space="preserve">RF-31 Split </w:t>
      </w:r>
      <w:r w:rsidR="00E82BB4" w:rsidRPr="00E82BB4">
        <w:t>and</w:t>
      </w:r>
      <w:r w:rsidR="00E82BB4">
        <w:rPr>
          <w:b/>
          <w:i/>
        </w:rPr>
        <w:t xml:space="preserve"> RF-32 Koper</w:t>
      </w:r>
      <w:r w:rsidR="009C4818">
        <w:t xml:space="preserve">.  </w:t>
      </w:r>
      <w:r w:rsidR="00E82BB4">
        <w:t>Neither very large nor</w:t>
      </w:r>
      <w:r w:rsidR="009C4818">
        <w:t xml:space="preserve"> very modern, this ship </w:t>
      </w:r>
      <w:r w:rsidR="0002129C">
        <w:t>still causes</w:t>
      </w:r>
      <w:r w:rsidR="00E82BB4">
        <w:t xml:space="preserve"> NATO and Italy in particular grave concern as they are the most </w:t>
      </w:r>
      <w:r w:rsidR="0002129C">
        <w:t>potent</w:t>
      </w:r>
      <w:r w:rsidR="00E82BB4">
        <w:t xml:space="preserve"> threat ships </w:t>
      </w:r>
      <w:r w:rsidR="0002129C">
        <w:t xml:space="preserve">permanently </w:t>
      </w:r>
      <w:r w:rsidR="00E82BB4">
        <w:t>based in the Mediterranean</w:t>
      </w:r>
      <w:r w:rsidR="009C4818">
        <w:t xml:space="preserve">. The </w:t>
      </w:r>
      <w:r w:rsidR="009C4818">
        <w:rPr>
          <w:rFonts w:ascii="Arial" w:hAnsi="Arial" w:cs="Arial"/>
          <w:color w:val="000000"/>
          <w:sz w:val="20"/>
          <w:szCs w:val="20"/>
          <w:shd w:val="clear" w:color="auto" w:fill="FFFFFF"/>
        </w:rPr>
        <w:t>4K33 "</w:t>
      </w:r>
      <w:proofErr w:type="spellStart"/>
      <w:r w:rsidR="009C4818">
        <w:rPr>
          <w:rFonts w:ascii="Arial" w:hAnsi="Arial" w:cs="Arial"/>
          <w:color w:val="000000"/>
          <w:sz w:val="20"/>
          <w:szCs w:val="20"/>
          <w:shd w:val="clear" w:color="auto" w:fill="FFFFFF"/>
        </w:rPr>
        <w:t>Osa</w:t>
      </w:r>
      <w:proofErr w:type="spellEnd"/>
      <w:r w:rsidR="009C4818">
        <w:rPr>
          <w:rFonts w:ascii="Arial" w:hAnsi="Arial" w:cs="Arial"/>
          <w:color w:val="000000"/>
          <w:sz w:val="20"/>
          <w:szCs w:val="20"/>
          <w:shd w:val="clear" w:color="auto" w:fill="FFFFFF"/>
        </w:rPr>
        <w:t>-M"</w:t>
      </w:r>
      <w:r w:rsidR="009C4818">
        <w:t xml:space="preserve"> Surface to Air Missile (SAM)</w:t>
      </w:r>
      <w:r w:rsidR="00C318ED">
        <w:t xml:space="preserve"> launcher</w:t>
      </w:r>
      <w:r w:rsidR="009C4818">
        <w:t xml:space="preserve"> </w:t>
      </w:r>
      <w:proofErr w:type="gramStart"/>
      <w:r w:rsidR="0002129C">
        <w:t>(</w:t>
      </w:r>
      <w:r w:rsidR="009C4818">
        <w:t xml:space="preserve"> SA</w:t>
      </w:r>
      <w:proofErr w:type="gramEnd"/>
      <w:r w:rsidR="009C4818">
        <w:t>-N-4 Gecko</w:t>
      </w:r>
      <w:r w:rsidR="0002129C">
        <w:t>)</w:t>
      </w:r>
      <w:r w:rsidR="00C318ED">
        <w:t>, has 20 reloads giving the ship a moderate missile umbrella out to about 13Km.  The ASW suite is decent and she carries 2x 76mm guns as well as 2x 30mm cannons acting as a last ditch Close in Weapons System (CIWS).</w:t>
      </w:r>
    </w:p>
    <w:tbl>
      <w:tblPr>
        <w:tblStyle w:val="TableGrid"/>
        <w:tblW w:w="0" w:type="auto"/>
        <w:tblLayout w:type="fixed"/>
        <w:tblLook w:val="04A0" w:firstRow="1" w:lastRow="0" w:firstColumn="1" w:lastColumn="0" w:noHBand="0" w:noVBand="1"/>
      </w:tblPr>
      <w:tblGrid>
        <w:gridCol w:w="959"/>
        <w:gridCol w:w="1276"/>
        <w:gridCol w:w="1701"/>
        <w:gridCol w:w="1134"/>
        <w:gridCol w:w="4506"/>
      </w:tblGrid>
      <w:tr w:rsidR="005E095A" w:rsidTr="005E095A">
        <w:tc>
          <w:tcPr>
            <w:tcW w:w="959" w:type="dxa"/>
          </w:tcPr>
          <w:p w:rsidR="005E095A" w:rsidRPr="0002129C" w:rsidRDefault="005E095A" w:rsidP="0002129C">
            <w:pPr>
              <w:jc w:val="center"/>
              <w:rPr>
                <w:b/>
              </w:rPr>
            </w:pPr>
            <w:r w:rsidRPr="0002129C">
              <w:rPr>
                <w:b/>
              </w:rPr>
              <w:t>Class</w:t>
            </w:r>
          </w:p>
        </w:tc>
        <w:tc>
          <w:tcPr>
            <w:tcW w:w="1276" w:type="dxa"/>
          </w:tcPr>
          <w:p w:rsidR="005E095A" w:rsidRPr="0002129C" w:rsidRDefault="005E095A" w:rsidP="0002129C">
            <w:pPr>
              <w:jc w:val="center"/>
              <w:rPr>
                <w:b/>
              </w:rPr>
            </w:pPr>
            <w:r w:rsidRPr="0002129C">
              <w:rPr>
                <w:b/>
              </w:rPr>
              <w:t>Pennant</w:t>
            </w:r>
          </w:p>
        </w:tc>
        <w:tc>
          <w:tcPr>
            <w:tcW w:w="1701" w:type="dxa"/>
          </w:tcPr>
          <w:p w:rsidR="005E095A" w:rsidRPr="0002129C" w:rsidRDefault="005E095A" w:rsidP="0002129C">
            <w:pPr>
              <w:jc w:val="center"/>
              <w:rPr>
                <w:b/>
              </w:rPr>
            </w:pPr>
            <w:r w:rsidRPr="0002129C">
              <w:rPr>
                <w:b/>
              </w:rPr>
              <w:t>Name</w:t>
            </w:r>
          </w:p>
        </w:tc>
        <w:tc>
          <w:tcPr>
            <w:tcW w:w="1134" w:type="dxa"/>
          </w:tcPr>
          <w:p w:rsidR="005E095A" w:rsidRPr="0002129C" w:rsidRDefault="005E095A" w:rsidP="0002129C">
            <w:pPr>
              <w:jc w:val="center"/>
              <w:rPr>
                <w:b/>
              </w:rPr>
            </w:pPr>
            <w:r w:rsidRPr="0002129C">
              <w:rPr>
                <w:b/>
              </w:rPr>
              <w:t>Status</w:t>
            </w:r>
          </w:p>
        </w:tc>
        <w:tc>
          <w:tcPr>
            <w:tcW w:w="4506" w:type="dxa"/>
          </w:tcPr>
          <w:p w:rsidR="005E095A" w:rsidRPr="0002129C" w:rsidRDefault="005E095A" w:rsidP="0002129C">
            <w:pPr>
              <w:jc w:val="center"/>
              <w:rPr>
                <w:b/>
              </w:rPr>
            </w:pPr>
            <w:r w:rsidRPr="0002129C">
              <w:rPr>
                <w:b/>
              </w:rPr>
              <w:t>Remarks</w:t>
            </w:r>
          </w:p>
        </w:tc>
      </w:tr>
      <w:tr w:rsidR="005E095A" w:rsidRPr="004E2516" w:rsidTr="005E095A">
        <w:trPr>
          <w:trHeight w:val="255"/>
        </w:trPr>
        <w:tc>
          <w:tcPr>
            <w:tcW w:w="959" w:type="dxa"/>
            <w:noWrap/>
          </w:tcPr>
          <w:p w:rsidR="005E095A" w:rsidRPr="004E2516" w:rsidRDefault="005E095A" w:rsidP="005E095A">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Koni</w:t>
            </w:r>
            <w:proofErr w:type="spellEnd"/>
          </w:p>
        </w:tc>
        <w:tc>
          <w:tcPr>
            <w:tcW w:w="1276" w:type="dxa"/>
            <w:noWrap/>
          </w:tcPr>
          <w:p w:rsidR="005E095A" w:rsidRPr="004E2516" w:rsidRDefault="005E095A" w:rsidP="005E095A">
            <w:pPr>
              <w:jc w:val="center"/>
              <w:rPr>
                <w:rFonts w:ascii="Arial" w:eastAsia="Times New Roman" w:hAnsi="Arial" w:cs="Arial"/>
                <w:sz w:val="20"/>
                <w:szCs w:val="20"/>
                <w:lang w:eastAsia="en-CA"/>
              </w:rPr>
            </w:pPr>
            <w:r>
              <w:rPr>
                <w:rFonts w:ascii="Arial" w:eastAsia="Times New Roman" w:hAnsi="Arial" w:cs="Arial"/>
                <w:sz w:val="20"/>
                <w:szCs w:val="20"/>
                <w:lang w:eastAsia="en-CA"/>
              </w:rPr>
              <w:t>VPBR-31</w:t>
            </w:r>
          </w:p>
        </w:tc>
        <w:tc>
          <w:tcPr>
            <w:tcW w:w="1701" w:type="dxa"/>
            <w:noWrap/>
          </w:tcPr>
          <w:p w:rsidR="005E095A" w:rsidRPr="004E2516" w:rsidRDefault="005E095A" w:rsidP="005E095A">
            <w:pPr>
              <w:rPr>
                <w:rFonts w:ascii="Arial" w:eastAsia="Times New Roman" w:hAnsi="Arial" w:cs="Arial"/>
                <w:sz w:val="20"/>
                <w:szCs w:val="20"/>
                <w:lang w:eastAsia="en-CA"/>
              </w:rPr>
            </w:pPr>
            <w:r>
              <w:rPr>
                <w:rFonts w:ascii="Arial" w:eastAsia="Times New Roman" w:hAnsi="Arial" w:cs="Arial"/>
                <w:sz w:val="20"/>
                <w:szCs w:val="20"/>
                <w:lang w:eastAsia="en-CA"/>
              </w:rPr>
              <w:t>Beograd</w:t>
            </w:r>
          </w:p>
        </w:tc>
        <w:tc>
          <w:tcPr>
            <w:tcW w:w="1134" w:type="dxa"/>
            <w:noWrap/>
          </w:tcPr>
          <w:p w:rsidR="005E095A" w:rsidRPr="004E2516" w:rsidRDefault="005E095A" w:rsidP="005E095A">
            <w:pPr>
              <w:rPr>
                <w:rFonts w:ascii="Arial" w:eastAsia="Times New Roman" w:hAnsi="Arial" w:cs="Arial"/>
                <w:sz w:val="20"/>
                <w:szCs w:val="20"/>
                <w:lang w:eastAsia="en-CA"/>
              </w:rPr>
            </w:pPr>
            <w:r>
              <w:rPr>
                <w:rFonts w:ascii="Arial" w:eastAsia="Times New Roman" w:hAnsi="Arial" w:cs="Arial"/>
                <w:sz w:val="20"/>
                <w:szCs w:val="20"/>
                <w:lang w:eastAsia="en-CA"/>
              </w:rPr>
              <w:t>Active</w:t>
            </w:r>
          </w:p>
        </w:tc>
        <w:tc>
          <w:tcPr>
            <w:tcW w:w="4506" w:type="dxa"/>
            <w:noWrap/>
          </w:tcPr>
          <w:p w:rsidR="005E095A" w:rsidRPr="004E2516" w:rsidRDefault="005E095A" w:rsidP="005E095A">
            <w:pPr>
              <w:rPr>
                <w:rFonts w:ascii="Arial" w:eastAsia="Times New Roman" w:hAnsi="Arial" w:cs="Arial"/>
                <w:sz w:val="20"/>
                <w:szCs w:val="20"/>
                <w:lang w:eastAsia="en-CA"/>
              </w:rPr>
            </w:pPr>
          </w:p>
        </w:tc>
      </w:tr>
      <w:tr w:rsidR="005E095A" w:rsidRPr="004E2516" w:rsidTr="005E095A">
        <w:trPr>
          <w:trHeight w:val="255"/>
        </w:trPr>
        <w:tc>
          <w:tcPr>
            <w:tcW w:w="959" w:type="dxa"/>
            <w:noWrap/>
          </w:tcPr>
          <w:p w:rsidR="005E095A" w:rsidRPr="004E2516" w:rsidRDefault="005E095A" w:rsidP="005E095A">
            <w:pPr>
              <w:rPr>
                <w:rFonts w:ascii="Arial" w:eastAsia="Times New Roman" w:hAnsi="Arial" w:cs="Arial"/>
                <w:sz w:val="20"/>
                <w:szCs w:val="20"/>
                <w:lang w:eastAsia="en-CA"/>
              </w:rPr>
            </w:pPr>
          </w:p>
        </w:tc>
        <w:tc>
          <w:tcPr>
            <w:tcW w:w="1276" w:type="dxa"/>
            <w:noWrap/>
          </w:tcPr>
          <w:p w:rsidR="005E095A" w:rsidRPr="004E2516" w:rsidRDefault="005E095A" w:rsidP="005E095A">
            <w:pPr>
              <w:jc w:val="center"/>
              <w:rPr>
                <w:rFonts w:ascii="Arial" w:eastAsia="Times New Roman" w:hAnsi="Arial" w:cs="Arial"/>
                <w:sz w:val="20"/>
                <w:szCs w:val="20"/>
                <w:lang w:eastAsia="en-CA"/>
              </w:rPr>
            </w:pPr>
            <w:r>
              <w:rPr>
                <w:rFonts w:ascii="Arial" w:eastAsia="Times New Roman" w:hAnsi="Arial" w:cs="Arial"/>
                <w:sz w:val="20"/>
                <w:szCs w:val="20"/>
                <w:lang w:eastAsia="en-CA"/>
              </w:rPr>
              <w:t>VPBR-32</w:t>
            </w:r>
          </w:p>
        </w:tc>
        <w:tc>
          <w:tcPr>
            <w:tcW w:w="1701" w:type="dxa"/>
            <w:noWrap/>
          </w:tcPr>
          <w:p w:rsidR="005E095A" w:rsidRPr="004E2516" w:rsidRDefault="005E095A" w:rsidP="005E095A">
            <w:pPr>
              <w:rPr>
                <w:rFonts w:ascii="Arial" w:eastAsia="Times New Roman" w:hAnsi="Arial" w:cs="Arial"/>
                <w:sz w:val="20"/>
                <w:szCs w:val="20"/>
                <w:lang w:eastAsia="en-CA"/>
              </w:rPr>
            </w:pPr>
            <w:r>
              <w:rPr>
                <w:rFonts w:ascii="Arial" w:eastAsia="Times New Roman" w:hAnsi="Arial" w:cs="Arial"/>
                <w:sz w:val="20"/>
                <w:szCs w:val="20"/>
                <w:lang w:eastAsia="en-CA"/>
              </w:rPr>
              <w:t>Podgorica</w:t>
            </w:r>
          </w:p>
        </w:tc>
        <w:tc>
          <w:tcPr>
            <w:tcW w:w="1134" w:type="dxa"/>
            <w:noWrap/>
          </w:tcPr>
          <w:p w:rsidR="005E095A" w:rsidRPr="004E2516" w:rsidRDefault="005E095A" w:rsidP="005E095A">
            <w:pPr>
              <w:rPr>
                <w:rFonts w:ascii="Arial" w:eastAsia="Times New Roman" w:hAnsi="Arial" w:cs="Arial"/>
                <w:sz w:val="20"/>
                <w:szCs w:val="20"/>
                <w:lang w:eastAsia="en-CA"/>
              </w:rPr>
            </w:pPr>
            <w:r>
              <w:rPr>
                <w:rFonts w:ascii="Arial" w:eastAsia="Times New Roman" w:hAnsi="Arial" w:cs="Arial"/>
                <w:sz w:val="20"/>
                <w:szCs w:val="20"/>
                <w:lang w:eastAsia="en-CA"/>
              </w:rPr>
              <w:t>Active</w:t>
            </w:r>
          </w:p>
        </w:tc>
        <w:tc>
          <w:tcPr>
            <w:tcW w:w="4506" w:type="dxa"/>
            <w:noWrap/>
          </w:tcPr>
          <w:p w:rsidR="005E095A" w:rsidRPr="004E2516" w:rsidRDefault="005E095A" w:rsidP="005E095A">
            <w:pPr>
              <w:rPr>
                <w:rFonts w:ascii="Arial" w:eastAsia="Times New Roman" w:hAnsi="Arial" w:cs="Arial"/>
                <w:sz w:val="20"/>
                <w:szCs w:val="20"/>
                <w:lang w:eastAsia="en-CA"/>
              </w:rPr>
            </w:pPr>
          </w:p>
        </w:tc>
      </w:tr>
    </w:tbl>
    <w:p w:rsidR="005E095A" w:rsidRDefault="005E095A"/>
    <w:p w:rsidR="00C318ED" w:rsidRDefault="005E095A">
      <w:pPr>
        <w:rPr>
          <w:b/>
        </w:rPr>
      </w:pPr>
      <w:r>
        <w:rPr>
          <w:b/>
          <w:noProof/>
          <w:lang w:eastAsia="en-CA"/>
        </w:rPr>
        <w:drawing>
          <wp:inline distT="0" distB="0" distL="0" distR="0">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BR 31 Spli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80894" w:rsidRDefault="00F66A0D">
      <w:hyperlink r:id="rId7" w:history="1">
        <w:r w:rsidR="005E095A">
          <w:rPr>
            <w:rStyle w:val="Hyperlink"/>
            <w:b/>
          </w:rPr>
          <w:t>Kotor</w:t>
        </w:r>
        <w:r w:rsidR="00C318ED" w:rsidRPr="00C318ED">
          <w:rPr>
            <w:rStyle w:val="Hyperlink"/>
            <w:b/>
          </w:rPr>
          <w:t xml:space="preserve"> Class</w:t>
        </w:r>
      </w:hyperlink>
      <w:r w:rsidR="00C318ED">
        <w:rPr>
          <w:b/>
        </w:rPr>
        <w:t xml:space="preserve"> </w:t>
      </w:r>
      <w:r w:rsidR="005E095A">
        <w:t xml:space="preserve">These two ships were designed and built in Yugoslavia and were based on the </w:t>
      </w:r>
      <w:proofErr w:type="spellStart"/>
      <w:r w:rsidR="005E095A">
        <w:t>Koni</w:t>
      </w:r>
      <w:proofErr w:type="spellEnd"/>
      <w:r w:rsidR="005E095A">
        <w:t xml:space="preserve"> class with some improvements and repositioning of the Anti-Ship missiles</w:t>
      </w:r>
      <w:r w:rsidR="006E2696">
        <w:t>.</w:t>
      </w:r>
      <w:r w:rsidR="005E095A">
        <w:t xml:space="preserve"> Th</w:t>
      </w:r>
      <w:r w:rsidR="0002129C">
        <w:t>ey</w:t>
      </w:r>
      <w:r w:rsidR="005E095A">
        <w:t xml:space="preserve"> </w:t>
      </w:r>
      <w:r w:rsidR="000F001B">
        <w:t>displace</w:t>
      </w:r>
      <w:r w:rsidR="005E095A">
        <w:t xml:space="preserve"> about 25% </w:t>
      </w:r>
      <w:r w:rsidR="000F001B">
        <w:t xml:space="preserve">less </w:t>
      </w:r>
      <w:r w:rsidR="005E095A">
        <w:t xml:space="preserve">than the </w:t>
      </w:r>
      <w:proofErr w:type="spellStart"/>
      <w:r w:rsidR="005E095A">
        <w:t>Koni</w:t>
      </w:r>
      <w:proofErr w:type="spellEnd"/>
      <w:r w:rsidR="005E095A">
        <w:t xml:space="preserve"> class</w:t>
      </w:r>
      <w:r w:rsidR="000F001B">
        <w:t xml:space="preserve"> and are 9 meters shorter</w:t>
      </w:r>
      <w:r w:rsidR="005E095A">
        <w:t>.</w:t>
      </w:r>
    </w:p>
    <w:tbl>
      <w:tblPr>
        <w:tblStyle w:val="TableGrid"/>
        <w:tblW w:w="0" w:type="auto"/>
        <w:tblLayout w:type="fixed"/>
        <w:tblLook w:val="04A0" w:firstRow="1" w:lastRow="0" w:firstColumn="1" w:lastColumn="0" w:noHBand="0" w:noVBand="1"/>
      </w:tblPr>
      <w:tblGrid>
        <w:gridCol w:w="1242"/>
        <w:gridCol w:w="993"/>
        <w:gridCol w:w="1701"/>
        <w:gridCol w:w="1134"/>
        <w:gridCol w:w="4506"/>
      </w:tblGrid>
      <w:tr w:rsidR="00680894" w:rsidTr="00680894">
        <w:tc>
          <w:tcPr>
            <w:tcW w:w="1242" w:type="dxa"/>
          </w:tcPr>
          <w:p w:rsidR="00680894" w:rsidRPr="0002129C" w:rsidRDefault="00680894" w:rsidP="0002129C">
            <w:pPr>
              <w:jc w:val="center"/>
              <w:rPr>
                <w:b/>
              </w:rPr>
            </w:pPr>
            <w:r w:rsidRPr="0002129C">
              <w:rPr>
                <w:b/>
              </w:rPr>
              <w:t>Class</w:t>
            </w:r>
          </w:p>
        </w:tc>
        <w:tc>
          <w:tcPr>
            <w:tcW w:w="993" w:type="dxa"/>
          </w:tcPr>
          <w:p w:rsidR="00680894" w:rsidRPr="0002129C" w:rsidRDefault="00680894" w:rsidP="0002129C">
            <w:pPr>
              <w:jc w:val="center"/>
              <w:rPr>
                <w:b/>
              </w:rPr>
            </w:pPr>
            <w:r w:rsidRPr="0002129C">
              <w:rPr>
                <w:b/>
              </w:rPr>
              <w:t>Pennant</w:t>
            </w:r>
          </w:p>
        </w:tc>
        <w:tc>
          <w:tcPr>
            <w:tcW w:w="1701" w:type="dxa"/>
          </w:tcPr>
          <w:p w:rsidR="00680894" w:rsidRPr="0002129C" w:rsidRDefault="00680894" w:rsidP="0002129C">
            <w:pPr>
              <w:jc w:val="center"/>
              <w:rPr>
                <w:b/>
              </w:rPr>
            </w:pPr>
            <w:r w:rsidRPr="0002129C">
              <w:rPr>
                <w:b/>
              </w:rPr>
              <w:t>Name</w:t>
            </w:r>
          </w:p>
        </w:tc>
        <w:tc>
          <w:tcPr>
            <w:tcW w:w="1134" w:type="dxa"/>
          </w:tcPr>
          <w:p w:rsidR="00680894" w:rsidRPr="0002129C" w:rsidRDefault="00680894" w:rsidP="0002129C">
            <w:pPr>
              <w:jc w:val="center"/>
              <w:rPr>
                <w:b/>
              </w:rPr>
            </w:pPr>
            <w:r w:rsidRPr="0002129C">
              <w:rPr>
                <w:b/>
              </w:rPr>
              <w:t>Status</w:t>
            </w:r>
          </w:p>
        </w:tc>
        <w:tc>
          <w:tcPr>
            <w:tcW w:w="4506" w:type="dxa"/>
          </w:tcPr>
          <w:p w:rsidR="00680894" w:rsidRPr="0002129C" w:rsidRDefault="00680894" w:rsidP="0002129C">
            <w:pPr>
              <w:jc w:val="center"/>
              <w:rPr>
                <w:b/>
              </w:rPr>
            </w:pPr>
            <w:r w:rsidRPr="0002129C">
              <w:rPr>
                <w:b/>
              </w:rPr>
              <w:t>Remarks</w:t>
            </w:r>
          </w:p>
        </w:tc>
      </w:tr>
      <w:tr w:rsidR="005E095A" w:rsidRPr="004E2516" w:rsidTr="005E095A">
        <w:trPr>
          <w:trHeight w:val="255"/>
        </w:trPr>
        <w:tc>
          <w:tcPr>
            <w:tcW w:w="1242" w:type="dxa"/>
            <w:noWrap/>
          </w:tcPr>
          <w:p w:rsidR="005E095A" w:rsidRPr="004E2516" w:rsidRDefault="005E095A" w:rsidP="006E2696">
            <w:pPr>
              <w:rPr>
                <w:rFonts w:ascii="Arial" w:eastAsia="Times New Roman" w:hAnsi="Arial" w:cs="Arial"/>
                <w:sz w:val="20"/>
                <w:szCs w:val="20"/>
                <w:lang w:eastAsia="en-CA"/>
              </w:rPr>
            </w:pPr>
            <w:r>
              <w:rPr>
                <w:rFonts w:ascii="Arial" w:eastAsia="Times New Roman" w:hAnsi="Arial" w:cs="Arial"/>
                <w:sz w:val="20"/>
                <w:szCs w:val="20"/>
                <w:lang w:eastAsia="en-CA"/>
              </w:rPr>
              <w:t>Kotor</w:t>
            </w:r>
          </w:p>
        </w:tc>
        <w:tc>
          <w:tcPr>
            <w:tcW w:w="993" w:type="dxa"/>
            <w:noWrap/>
            <w:vAlign w:val="bottom"/>
          </w:tcPr>
          <w:p w:rsidR="005E095A" w:rsidRDefault="005E095A">
            <w:pPr>
              <w:rPr>
                <w:rFonts w:ascii="Calibri" w:hAnsi="Calibri"/>
                <w:color w:val="000000"/>
              </w:rPr>
            </w:pPr>
            <w:r>
              <w:rPr>
                <w:rFonts w:ascii="Calibri" w:hAnsi="Calibri"/>
                <w:color w:val="000000"/>
              </w:rPr>
              <w:t>VPBR-33</w:t>
            </w:r>
          </w:p>
        </w:tc>
        <w:tc>
          <w:tcPr>
            <w:tcW w:w="1701" w:type="dxa"/>
            <w:noWrap/>
            <w:vAlign w:val="bottom"/>
          </w:tcPr>
          <w:p w:rsidR="005E095A" w:rsidRDefault="005E095A">
            <w:pPr>
              <w:rPr>
                <w:rFonts w:ascii="Calibri" w:hAnsi="Calibri"/>
                <w:color w:val="000000"/>
              </w:rPr>
            </w:pPr>
            <w:r>
              <w:rPr>
                <w:rFonts w:ascii="Calibri" w:hAnsi="Calibri"/>
                <w:color w:val="000000"/>
              </w:rPr>
              <w:t>Kotor</w:t>
            </w:r>
          </w:p>
        </w:tc>
        <w:tc>
          <w:tcPr>
            <w:tcW w:w="1134" w:type="dxa"/>
            <w:noWrap/>
          </w:tcPr>
          <w:p w:rsidR="005E095A" w:rsidRPr="004E2516" w:rsidRDefault="005E095A" w:rsidP="006E2696">
            <w:pPr>
              <w:rPr>
                <w:rFonts w:ascii="Arial" w:eastAsia="Times New Roman" w:hAnsi="Arial" w:cs="Arial"/>
                <w:sz w:val="20"/>
                <w:szCs w:val="20"/>
                <w:lang w:eastAsia="en-CA"/>
              </w:rPr>
            </w:pPr>
            <w:r>
              <w:rPr>
                <w:rFonts w:ascii="Arial" w:eastAsia="Times New Roman" w:hAnsi="Arial" w:cs="Arial"/>
                <w:sz w:val="20"/>
                <w:szCs w:val="20"/>
                <w:lang w:eastAsia="en-CA"/>
              </w:rPr>
              <w:t>Active</w:t>
            </w:r>
          </w:p>
        </w:tc>
        <w:tc>
          <w:tcPr>
            <w:tcW w:w="4506" w:type="dxa"/>
            <w:noWrap/>
          </w:tcPr>
          <w:p w:rsidR="005E095A" w:rsidRPr="004E2516" w:rsidRDefault="005E095A" w:rsidP="006E2696">
            <w:pPr>
              <w:rPr>
                <w:rFonts w:ascii="Arial" w:eastAsia="Times New Roman" w:hAnsi="Arial" w:cs="Arial"/>
                <w:sz w:val="20"/>
                <w:szCs w:val="20"/>
                <w:lang w:eastAsia="en-CA"/>
              </w:rPr>
            </w:pPr>
          </w:p>
        </w:tc>
      </w:tr>
      <w:tr w:rsidR="005E095A" w:rsidRPr="004E2516" w:rsidTr="005E095A">
        <w:trPr>
          <w:trHeight w:val="255"/>
        </w:trPr>
        <w:tc>
          <w:tcPr>
            <w:tcW w:w="1242" w:type="dxa"/>
            <w:noWrap/>
          </w:tcPr>
          <w:p w:rsidR="005E095A" w:rsidRPr="004E2516" w:rsidRDefault="005E095A" w:rsidP="006E2696">
            <w:pPr>
              <w:rPr>
                <w:rFonts w:ascii="Arial" w:eastAsia="Times New Roman" w:hAnsi="Arial" w:cs="Arial"/>
                <w:sz w:val="20"/>
                <w:szCs w:val="20"/>
                <w:lang w:eastAsia="en-CA"/>
              </w:rPr>
            </w:pPr>
          </w:p>
        </w:tc>
        <w:tc>
          <w:tcPr>
            <w:tcW w:w="993" w:type="dxa"/>
            <w:noWrap/>
            <w:vAlign w:val="bottom"/>
          </w:tcPr>
          <w:p w:rsidR="005E095A" w:rsidRDefault="005E095A">
            <w:pPr>
              <w:rPr>
                <w:rFonts w:ascii="Calibri" w:hAnsi="Calibri"/>
                <w:color w:val="000000"/>
              </w:rPr>
            </w:pPr>
            <w:r>
              <w:rPr>
                <w:rFonts w:ascii="Calibri" w:hAnsi="Calibri"/>
                <w:color w:val="000000"/>
              </w:rPr>
              <w:t>VPBR-34</w:t>
            </w:r>
          </w:p>
        </w:tc>
        <w:tc>
          <w:tcPr>
            <w:tcW w:w="1701" w:type="dxa"/>
            <w:noWrap/>
            <w:vAlign w:val="bottom"/>
          </w:tcPr>
          <w:p w:rsidR="005E095A" w:rsidRDefault="005E095A">
            <w:pPr>
              <w:rPr>
                <w:rFonts w:ascii="Calibri" w:hAnsi="Calibri"/>
                <w:color w:val="000000"/>
              </w:rPr>
            </w:pPr>
            <w:r>
              <w:rPr>
                <w:rFonts w:ascii="Calibri" w:hAnsi="Calibri"/>
                <w:color w:val="000000"/>
              </w:rPr>
              <w:t>Novi Sad</w:t>
            </w:r>
          </w:p>
        </w:tc>
        <w:tc>
          <w:tcPr>
            <w:tcW w:w="1134" w:type="dxa"/>
            <w:noWrap/>
          </w:tcPr>
          <w:p w:rsidR="005E095A" w:rsidRPr="004E2516" w:rsidRDefault="005E095A" w:rsidP="006E2696">
            <w:pPr>
              <w:rPr>
                <w:rFonts w:ascii="Arial" w:eastAsia="Times New Roman" w:hAnsi="Arial" w:cs="Arial"/>
                <w:sz w:val="20"/>
                <w:szCs w:val="20"/>
                <w:lang w:eastAsia="en-CA"/>
              </w:rPr>
            </w:pPr>
            <w:r>
              <w:rPr>
                <w:rFonts w:ascii="Arial" w:eastAsia="Times New Roman" w:hAnsi="Arial" w:cs="Arial"/>
                <w:sz w:val="20"/>
                <w:szCs w:val="20"/>
                <w:lang w:eastAsia="en-CA"/>
              </w:rPr>
              <w:t>Active</w:t>
            </w:r>
          </w:p>
        </w:tc>
        <w:tc>
          <w:tcPr>
            <w:tcW w:w="4506" w:type="dxa"/>
            <w:noWrap/>
          </w:tcPr>
          <w:p w:rsidR="005E095A" w:rsidRPr="004E2516" w:rsidRDefault="005E095A" w:rsidP="006E2696">
            <w:pPr>
              <w:rPr>
                <w:rFonts w:ascii="Arial" w:eastAsia="Times New Roman" w:hAnsi="Arial" w:cs="Arial"/>
                <w:sz w:val="20"/>
                <w:szCs w:val="20"/>
                <w:lang w:eastAsia="en-CA"/>
              </w:rPr>
            </w:pPr>
          </w:p>
        </w:tc>
      </w:tr>
    </w:tbl>
    <w:p w:rsidR="00C318ED" w:rsidRDefault="009F69D1">
      <w:pPr>
        <w:rPr>
          <w:noProof/>
          <w:lang w:eastAsia="en-CA"/>
        </w:rPr>
      </w:pPr>
      <w:r>
        <w:t xml:space="preserve"> </w:t>
      </w:r>
    </w:p>
    <w:p w:rsidR="000F001B" w:rsidRDefault="000F001B">
      <w:r>
        <w:rPr>
          <w:noProof/>
          <w:lang w:eastAsia="en-CA"/>
        </w:rPr>
        <w:drawing>
          <wp:inline distT="0" distB="0" distL="0" distR="0">
            <wp:extent cx="5943600" cy="4668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tor clas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p w:rsidR="0028544F" w:rsidRDefault="0028544F">
      <w:pPr>
        <w:rPr>
          <w:b/>
        </w:rPr>
      </w:pPr>
      <w:r w:rsidRPr="0028544F">
        <w:rPr>
          <w:b/>
        </w:rPr>
        <w:t>Missile Boats</w:t>
      </w:r>
    </w:p>
    <w:p w:rsidR="008343F8" w:rsidRPr="0002129C" w:rsidRDefault="00F66A0D">
      <w:pPr>
        <w:rPr>
          <w:b/>
          <w:i/>
        </w:rPr>
      </w:pPr>
      <w:hyperlink r:id="rId9" w:history="1">
        <w:proofErr w:type="spellStart"/>
        <w:r w:rsidR="0059703C" w:rsidRPr="0059703C">
          <w:rPr>
            <w:rStyle w:val="Hyperlink"/>
            <w:b/>
          </w:rPr>
          <w:t>Končar</w:t>
        </w:r>
        <w:proofErr w:type="spellEnd"/>
        <w:r w:rsidR="0028544F" w:rsidRPr="0028544F">
          <w:rPr>
            <w:rStyle w:val="Hyperlink"/>
            <w:b/>
          </w:rPr>
          <w:t xml:space="preserve"> Class</w:t>
        </w:r>
      </w:hyperlink>
      <w:r w:rsidR="0059703C">
        <w:rPr>
          <w:rStyle w:val="Hyperlink"/>
          <w:b/>
        </w:rPr>
        <w:t xml:space="preserve"> </w:t>
      </w:r>
      <w:r w:rsidR="0028544F">
        <w:rPr>
          <w:b/>
        </w:rPr>
        <w:t xml:space="preserve"> </w:t>
      </w:r>
      <w:r w:rsidR="0028544F">
        <w:t>The</w:t>
      </w:r>
      <w:r w:rsidR="0059703C">
        <w:t>se</w:t>
      </w:r>
      <w:r w:rsidR="0028544F">
        <w:t xml:space="preserve"> </w:t>
      </w:r>
      <w:r w:rsidR="0059703C">
        <w:t xml:space="preserve">ships were completely designed and built in Yugoslavia as an eventual replacement for the </w:t>
      </w:r>
      <w:proofErr w:type="spellStart"/>
      <w:r w:rsidR="0059703C">
        <w:t>Osa</w:t>
      </w:r>
      <w:proofErr w:type="spellEnd"/>
      <w:r w:rsidR="0059703C">
        <w:t xml:space="preserve"> class</w:t>
      </w:r>
      <w:r w:rsidR="00285679">
        <w:t>.</w:t>
      </w:r>
      <w:r w:rsidR="0059703C">
        <w:t xml:space="preserve"> Firing </w:t>
      </w:r>
      <w:r w:rsidR="008343F8">
        <w:t xml:space="preserve">an improved missile, the </w:t>
      </w:r>
      <w:r w:rsidR="008343F8" w:rsidRPr="008343F8">
        <w:t>P-15 (S-N-2C) Styx SSM</w:t>
      </w:r>
      <w:r w:rsidR="0059703C">
        <w:t>, the</w:t>
      </w:r>
      <w:r w:rsidR="008343F8">
        <w:t xml:space="preserve"> main improvement was to make these </w:t>
      </w:r>
      <w:r w:rsidR="0002129C">
        <w:t xml:space="preserve">roughly </w:t>
      </w:r>
      <w:r w:rsidR="008343F8">
        <w:t xml:space="preserve">equivalent to the Soviet </w:t>
      </w:r>
      <w:proofErr w:type="spellStart"/>
      <w:r w:rsidR="008343F8">
        <w:t>Osa</w:t>
      </w:r>
      <w:proofErr w:type="spellEnd"/>
      <w:r w:rsidR="008343F8">
        <w:t xml:space="preserve"> II</w:t>
      </w:r>
      <w:r w:rsidR="0059703C">
        <w:t xml:space="preserve"> </w:t>
      </w:r>
      <w:r w:rsidR="008343F8">
        <w:t xml:space="preserve">boats and more capable than </w:t>
      </w:r>
      <w:r w:rsidR="0002129C">
        <w:t xml:space="preserve">the </w:t>
      </w:r>
      <w:proofErr w:type="spellStart"/>
      <w:r w:rsidR="0002129C">
        <w:t>Osa</w:t>
      </w:r>
      <w:proofErr w:type="spellEnd"/>
      <w:r w:rsidR="0002129C">
        <w:t xml:space="preserve"> I purchased in the 1960s. T</w:t>
      </w:r>
      <w:r w:rsidR="0059703C">
        <w:t xml:space="preserve">hey </w:t>
      </w:r>
      <w:r w:rsidR="0002129C">
        <w:t>are</w:t>
      </w:r>
      <w:r w:rsidR="0059703C">
        <w:t xml:space="preserve"> </w:t>
      </w:r>
      <w:r w:rsidR="008343F8">
        <w:t xml:space="preserve">also </w:t>
      </w:r>
      <w:r w:rsidR="0059703C">
        <w:t xml:space="preserve">ten years newer than the </w:t>
      </w:r>
      <w:proofErr w:type="spellStart"/>
      <w:r w:rsidR="0059703C">
        <w:t>Osa’s</w:t>
      </w:r>
      <w:proofErr w:type="spellEnd"/>
      <w:r w:rsidR="0059703C">
        <w:t xml:space="preserve"> and helped to establish a modern shipbuilding industry in Yugoslavia.</w:t>
      </w:r>
      <w:r w:rsidR="008343F8">
        <w:t xml:space="preserve"> One ship was captured by the Croatians (RTOP-402, </w:t>
      </w:r>
      <w:proofErr w:type="spellStart"/>
      <w:r w:rsidR="008343F8" w:rsidRPr="008343F8">
        <w:t>Vlado</w:t>
      </w:r>
      <w:proofErr w:type="spellEnd"/>
      <w:r w:rsidR="008343F8" w:rsidRPr="008343F8">
        <w:t xml:space="preserve"> </w:t>
      </w:r>
      <w:proofErr w:type="spellStart"/>
      <w:r w:rsidR="008343F8" w:rsidRPr="008343F8">
        <w:t>Ćetković</w:t>
      </w:r>
      <w:proofErr w:type="spellEnd"/>
      <w:r w:rsidR="008343F8">
        <w:t xml:space="preserve">) and put to use as the </w:t>
      </w:r>
      <w:proofErr w:type="spellStart"/>
      <w:r w:rsidR="008343F8" w:rsidRPr="008343F8">
        <w:rPr>
          <w:b/>
          <w:i/>
        </w:rPr>
        <w:t>Šibenik</w:t>
      </w:r>
      <w:proofErr w:type="spellEnd"/>
      <w:r w:rsidR="008343F8">
        <w:rPr>
          <w:b/>
          <w:i/>
        </w:rPr>
        <w:t>.</w:t>
      </w:r>
    </w:p>
    <w:tbl>
      <w:tblPr>
        <w:tblStyle w:val="TableGrid"/>
        <w:tblW w:w="0" w:type="auto"/>
        <w:tblLayout w:type="fixed"/>
        <w:tblLook w:val="04A0" w:firstRow="1" w:lastRow="0" w:firstColumn="1" w:lastColumn="0" w:noHBand="0" w:noVBand="1"/>
      </w:tblPr>
      <w:tblGrid>
        <w:gridCol w:w="959"/>
        <w:gridCol w:w="1276"/>
        <w:gridCol w:w="2976"/>
        <w:gridCol w:w="1134"/>
        <w:gridCol w:w="3231"/>
      </w:tblGrid>
      <w:tr w:rsidR="008343F8" w:rsidTr="008343F8">
        <w:tc>
          <w:tcPr>
            <w:tcW w:w="959" w:type="dxa"/>
          </w:tcPr>
          <w:p w:rsidR="008343F8" w:rsidRPr="0002129C" w:rsidRDefault="008343F8" w:rsidP="0002129C">
            <w:pPr>
              <w:jc w:val="center"/>
              <w:rPr>
                <w:b/>
              </w:rPr>
            </w:pPr>
            <w:r w:rsidRPr="0002129C">
              <w:rPr>
                <w:b/>
              </w:rPr>
              <w:t>Class</w:t>
            </w:r>
          </w:p>
        </w:tc>
        <w:tc>
          <w:tcPr>
            <w:tcW w:w="1276" w:type="dxa"/>
          </w:tcPr>
          <w:p w:rsidR="008343F8" w:rsidRPr="0002129C" w:rsidRDefault="008343F8" w:rsidP="0002129C">
            <w:pPr>
              <w:jc w:val="center"/>
              <w:rPr>
                <w:b/>
              </w:rPr>
            </w:pPr>
            <w:r w:rsidRPr="0002129C">
              <w:rPr>
                <w:b/>
              </w:rPr>
              <w:t>Pennant</w:t>
            </w:r>
          </w:p>
        </w:tc>
        <w:tc>
          <w:tcPr>
            <w:tcW w:w="2976" w:type="dxa"/>
          </w:tcPr>
          <w:p w:rsidR="008343F8" w:rsidRPr="0002129C" w:rsidRDefault="008343F8" w:rsidP="0002129C">
            <w:pPr>
              <w:jc w:val="center"/>
              <w:rPr>
                <w:b/>
              </w:rPr>
            </w:pPr>
            <w:r w:rsidRPr="0002129C">
              <w:rPr>
                <w:b/>
              </w:rPr>
              <w:t>Name</w:t>
            </w:r>
          </w:p>
        </w:tc>
        <w:tc>
          <w:tcPr>
            <w:tcW w:w="1134" w:type="dxa"/>
          </w:tcPr>
          <w:p w:rsidR="008343F8" w:rsidRPr="0002129C" w:rsidRDefault="008343F8" w:rsidP="0002129C">
            <w:pPr>
              <w:jc w:val="center"/>
              <w:rPr>
                <w:b/>
              </w:rPr>
            </w:pPr>
            <w:r w:rsidRPr="0002129C">
              <w:rPr>
                <w:b/>
              </w:rPr>
              <w:t>Status</w:t>
            </w:r>
          </w:p>
        </w:tc>
        <w:tc>
          <w:tcPr>
            <w:tcW w:w="3231" w:type="dxa"/>
          </w:tcPr>
          <w:p w:rsidR="008343F8" w:rsidRPr="0002129C" w:rsidRDefault="008343F8" w:rsidP="0002129C">
            <w:pPr>
              <w:jc w:val="center"/>
              <w:rPr>
                <w:b/>
              </w:rPr>
            </w:pPr>
            <w:r w:rsidRPr="0002129C">
              <w:rPr>
                <w:b/>
              </w:rPr>
              <w:t>Remarks</w:t>
            </w:r>
          </w:p>
        </w:tc>
      </w:tr>
      <w:tr w:rsidR="008343F8" w:rsidRPr="004E2516" w:rsidTr="008343F8">
        <w:trPr>
          <w:trHeight w:val="255"/>
        </w:trPr>
        <w:tc>
          <w:tcPr>
            <w:tcW w:w="959" w:type="dxa"/>
            <w:noWrap/>
          </w:tcPr>
          <w:p w:rsidR="008343F8" w:rsidRPr="008343F8" w:rsidRDefault="008343F8" w:rsidP="008343F8">
            <w:proofErr w:type="spellStart"/>
            <w:r w:rsidRPr="008343F8">
              <w:t>Končar</w:t>
            </w:r>
            <w:proofErr w:type="spellEnd"/>
          </w:p>
        </w:tc>
        <w:tc>
          <w:tcPr>
            <w:tcW w:w="1276" w:type="dxa"/>
            <w:noWrap/>
            <w:vAlign w:val="bottom"/>
          </w:tcPr>
          <w:p w:rsidR="008343F8" w:rsidRPr="008343F8" w:rsidRDefault="008343F8">
            <w:r w:rsidRPr="008343F8">
              <w:t>RTOP-401</w:t>
            </w:r>
          </w:p>
        </w:tc>
        <w:tc>
          <w:tcPr>
            <w:tcW w:w="2976" w:type="dxa"/>
            <w:noWrap/>
            <w:vAlign w:val="bottom"/>
          </w:tcPr>
          <w:p w:rsidR="008343F8" w:rsidRPr="008343F8" w:rsidRDefault="008343F8">
            <w:proofErr w:type="spellStart"/>
            <w:r w:rsidRPr="008343F8">
              <w:t>Rade</w:t>
            </w:r>
            <w:proofErr w:type="spellEnd"/>
            <w:r w:rsidRPr="008343F8">
              <w:t xml:space="preserve"> </w:t>
            </w:r>
            <w:proofErr w:type="spellStart"/>
            <w:r w:rsidRPr="008343F8">
              <w:t>Končar</w:t>
            </w:r>
            <w:proofErr w:type="spellEnd"/>
          </w:p>
        </w:tc>
        <w:tc>
          <w:tcPr>
            <w:tcW w:w="1134" w:type="dxa"/>
            <w:noWrap/>
          </w:tcPr>
          <w:p w:rsidR="008343F8" w:rsidRPr="008343F8" w:rsidRDefault="008343F8" w:rsidP="008343F8">
            <w:r w:rsidRPr="008343F8">
              <w:t>Active</w:t>
            </w:r>
          </w:p>
        </w:tc>
        <w:tc>
          <w:tcPr>
            <w:tcW w:w="3231" w:type="dxa"/>
            <w:noWrap/>
          </w:tcPr>
          <w:p w:rsidR="008343F8" w:rsidRPr="008343F8" w:rsidRDefault="008343F8" w:rsidP="008343F8"/>
        </w:tc>
      </w:tr>
      <w:tr w:rsidR="008343F8" w:rsidRPr="004E2516" w:rsidTr="00B93482">
        <w:trPr>
          <w:trHeight w:val="255"/>
        </w:trPr>
        <w:tc>
          <w:tcPr>
            <w:tcW w:w="959" w:type="dxa"/>
            <w:noWrap/>
          </w:tcPr>
          <w:p w:rsidR="008343F8" w:rsidRPr="008343F8" w:rsidRDefault="008343F8" w:rsidP="008343F8"/>
        </w:tc>
        <w:tc>
          <w:tcPr>
            <w:tcW w:w="1276" w:type="dxa"/>
            <w:shd w:val="clear" w:color="auto" w:fill="FABF8F" w:themeFill="accent6" w:themeFillTint="99"/>
            <w:noWrap/>
            <w:vAlign w:val="bottom"/>
          </w:tcPr>
          <w:p w:rsidR="008343F8" w:rsidRPr="008343F8" w:rsidRDefault="008343F8">
            <w:r w:rsidRPr="008343F8">
              <w:t>RTOP-402</w:t>
            </w:r>
          </w:p>
        </w:tc>
        <w:tc>
          <w:tcPr>
            <w:tcW w:w="2976" w:type="dxa"/>
            <w:shd w:val="clear" w:color="auto" w:fill="FABF8F" w:themeFill="accent6" w:themeFillTint="99"/>
            <w:noWrap/>
            <w:vAlign w:val="bottom"/>
          </w:tcPr>
          <w:p w:rsidR="008343F8" w:rsidRPr="008343F8" w:rsidRDefault="008343F8">
            <w:proofErr w:type="spellStart"/>
            <w:r w:rsidRPr="008343F8">
              <w:t>Vlado</w:t>
            </w:r>
            <w:proofErr w:type="spellEnd"/>
            <w:r w:rsidRPr="008343F8">
              <w:t xml:space="preserve"> </w:t>
            </w:r>
            <w:proofErr w:type="spellStart"/>
            <w:r w:rsidRPr="008343F8">
              <w:t>Ćetković</w:t>
            </w:r>
            <w:proofErr w:type="spellEnd"/>
          </w:p>
        </w:tc>
        <w:tc>
          <w:tcPr>
            <w:tcW w:w="1134" w:type="dxa"/>
            <w:shd w:val="clear" w:color="auto" w:fill="FABF8F" w:themeFill="accent6" w:themeFillTint="99"/>
            <w:noWrap/>
          </w:tcPr>
          <w:p w:rsidR="008343F8" w:rsidRDefault="008343F8" w:rsidP="008343F8">
            <w:r>
              <w:t>Captured</w:t>
            </w:r>
          </w:p>
        </w:tc>
        <w:tc>
          <w:tcPr>
            <w:tcW w:w="3231" w:type="dxa"/>
            <w:shd w:val="clear" w:color="auto" w:fill="FABF8F" w:themeFill="accent6" w:themeFillTint="99"/>
            <w:noWrap/>
          </w:tcPr>
          <w:p w:rsidR="008343F8" w:rsidRPr="008343F8" w:rsidRDefault="008343F8" w:rsidP="008343F8">
            <w:r w:rsidRPr="008343F8">
              <w:t xml:space="preserve">Croatian </w:t>
            </w:r>
            <w:proofErr w:type="spellStart"/>
            <w:r w:rsidRPr="008343F8">
              <w:t>Šibenik</w:t>
            </w:r>
            <w:proofErr w:type="spellEnd"/>
          </w:p>
        </w:tc>
      </w:tr>
      <w:tr w:rsidR="008343F8" w:rsidRPr="004E2516" w:rsidTr="008343F8">
        <w:trPr>
          <w:trHeight w:val="255"/>
        </w:trPr>
        <w:tc>
          <w:tcPr>
            <w:tcW w:w="959" w:type="dxa"/>
            <w:noWrap/>
          </w:tcPr>
          <w:p w:rsidR="008343F8" w:rsidRPr="008343F8" w:rsidRDefault="008343F8" w:rsidP="008343F8"/>
        </w:tc>
        <w:tc>
          <w:tcPr>
            <w:tcW w:w="1276" w:type="dxa"/>
            <w:noWrap/>
            <w:vAlign w:val="bottom"/>
          </w:tcPr>
          <w:p w:rsidR="008343F8" w:rsidRPr="008343F8" w:rsidRDefault="008343F8">
            <w:r w:rsidRPr="008343F8">
              <w:t>RTOP-403</w:t>
            </w:r>
          </w:p>
        </w:tc>
        <w:tc>
          <w:tcPr>
            <w:tcW w:w="2976" w:type="dxa"/>
            <w:noWrap/>
            <w:vAlign w:val="bottom"/>
          </w:tcPr>
          <w:p w:rsidR="008343F8" w:rsidRPr="008343F8" w:rsidRDefault="008343F8">
            <w:r w:rsidRPr="008343F8">
              <w:t xml:space="preserve">Ramiz </w:t>
            </w:r>
            <w:proofErr w:type="spellStart"/>
            <w:r w:rsidRPr="008343F8">
              <w:t>Sadiku</w:t>
            </w:r>
            <w:proofErr w:type="spellEnd"/>
          </w:p>
        </w:tc>
        <w:tc>
          <w:tcPr>
            <w:tcW w:w="1134" w:type="dxa"/>
            <w:noWrap/>
          </w:tcPr>
          <w:p w:rsidR="008343F8" w:rsidRDefault="008343F8">
            <w:r w:rsidRPr="008343F8">
              <w:t>Active</w:t>
            </w:r>
          </w:p>
        </w:tc>
        <w:tc>
          <w:tcPr>
            <w:tcW w:w="3231" w:type="dxa"/>
            <w:noWrap/>
          </w:tcPr>
          <w:p w:rsidR="008343F8" w:rsidRPr="008343F8" w:rsidRDefault="008343F8" w:rsidP="008343F8"/>
        </w:tc>
      </w:tr>
      <w:tr w:rsidR="008343F8" w:rsidRPr="004E2516" w:rsidTr="008343F8">
        <w:trPr>
          <w:trHeight w:val="255"/>
        </w:trPr>
        <w:tc>
          <w:tcPr>
            <w:tcW w:w="959" w:type="dxa"/>
            <w:noWrap/>
          </w:tcPr>
          <w:p w:rsidR="008343F8" w:rsidRPr="008343F8" w:rsidRDefault="008343F8" w:rsidP="008343F8"/>
        </w:tc>
        <w:tc>
          <w:tcPr>
            <w:tcW w:w="1276" w:type="dxa"/>
            <w:noWrap/>
            <w:vAlign w:val="bottom"/>
          </w:tcPr>
          <w:p w:rsidR="008343F8" w:rsidRPr="008343F8" w:rsidRDefault="008343F8">
            <w:r w:rsidRPr="008343F8">
              <w:t>RTOP-404</w:t>
            </w:r>
          </w:p>
        </w:tc>
        <w:tc>
          <w:tcPr>
            <w:tcW w:w="2976" w:type="dxa"/>
            <w:noWrap/>
            <w:vAlign w:val="bottom"/>
          </w:tcPr>
          <w:p w:rsidR="008343F8" w:rsidRPr="008343F8" w:rsidRDefault="008343F8">
            <w:r w:rsidRPr="008343F8">
              <w:t xml:space="preserve">Hasan </w:t>
            </w:r>
            <w:proofErr w:type="spellStart"/>
            <w:r w:rsidRPr="008343F8">
              <w:t>Zahirović-Laca</w:t>
            </w:r>
            <w:proofErr w:type="spellEnd"/>
          </w:p>
        </w:tc>
        <w:tc>
          <w:tcPr>
            <w:tcW w:w="1134" w:type="dxa"/>
            <w:noWrap/>
          </w:tcPr>
          <w:p w:rsidR="008343F8" w:rsidRDefault="008343F8">
            <w:r w:rsidRPr="008343F8">
              <w:t>Active</w:t>
            </w:r>
          </w:p>
        </w:tc>
        <w:tc>
          <w:tcPr>
            <w:tcW w:w="3231" w:type="dxa"/>
            <w:noWrap/>
          </w:tcPr>
          <w:p w:rsidR="008343F8" w:rsidRPr="008343F8" w:rsidRDefault="008343F8" w:rsidP="008343F8"/>
        </w:tc>
      </w:tr>
      <w:tr w:rsidR="008343F8" w:rsidRPr="004E2516" w:rsidTr="008343F8">
        <w:trPr>
          <w:trHeight w:val="255"/>
        </w:trPr>
        <w:tc>
          <w:tcPr>
            <w:tcW w:w="959" w:type="dxa"/>
            <w:noWrap/>
          </w:tcPr>
          <w:p w:rsidR="008343F8" w:rsidRPr="008343F8" w:rsidRDefault="008343F8" w:rsidP="008343F8"/>
        </w:tc>
        <w:tc>
          <w:tcPr>
            <w:tcW w:w="1276" w:type="dxa"/>
            <w:noWrap/>
            <w:vAlign w:val="bottom"/>
          </w:tcPr>
          <w:p w:rsidR="008343F8" w:rsidRPr="008343F8" w:rsidRDefault="008343F8">
            <w:r w:rsidRPr="008343F8">
              <w:t>RTOP-405</w:t>
            </w:r>
          </w:p>
        </w:tc>
        <w:tc>
          <w:tcPr>
            <w:tcW w:w="2976" w:type="dxa"/>
            <w:noWrap/>
            <w:vAlign w:val="bottom"/>
          </w:tcPr>
          <w:p w:rsidR="008343F8" w:rsidRPr="008343F8" w:rsidRDefault="008343F8">
            <w:r w:rsidRPr="008343F8">
              <w:t xml:space="preserve">Jordan </w:t>
            </w:r>
            <w:proofErr w:type="spellStart"/>
            <w:r w:rsidRPr="008343F8">
              <w:t>Nikolov</w:t>
            </w:r>
            <w:proofErr w:type="spellEnd"/>
            <w:r w:rsidRPr="008343F8">
              <w:t xml:space="preserve"> </w:t>
            </w:r>
            <w:proofErr w:type="spellStart"/>
            <w:r w:rsidRPr="008343F8">
              <w:t>Orce</w:t>
            </w:r>
            <w:proofErr w:type="spellEnd"/>
          </w:p>
        </w:tc>
        <w:tc>
          <w:tcPr>
            <w:tcW w:w="1134" w:type="dxa"/>
            <w:noWrap/>
          </w:tcPr>
          <w:p w:rsidR="008343F8" w:rsidRDefault="008343F8">
            <w:r w:rsidRPr="008343F8">
              <w:t>Active</w:t>
            </w:r>
          </w:p>
        </w:tc>
        <w:tc>
          <w:tcPr>
            <w:tcW w:w="3231" w:type="dxa"/>
            <w:noWrap/>
          </w:tcPr>
          <w:p w:rsidR="008343F8" w:rsidRPr="008343F8" w:rsidRDefault="008343F8" w:rsidP="008343F8"/>
        </w:tc>
      </w:tr>
      <w:tr w:rsidR="008343F8" w:rsidRPr="004E2516" w:rsidTr="008343F8">
        <w:trPr>
          <w:trHeight w:val="255"/>
        </w:trPr>
        <w:tc>
          <w:tcPr>
            <w:tcW w:w="959" w:type="dxa"/>
            <w:noWrap/>
          </w:tcPr>
          <w:p w:rsidR="008343F8" w:rsidRPr="008343F8" w:rsidRDefault="008343F8" w:rsidP="008343F8"/>
        </w:tc>
        <w:tc>
          <w:tcPr>
            <w:tcW w:w="1276" w:type="dxa"/>
            <w:noWrap/>
            <w:vAlign w:val="bottom"/>
          </w:tcPr>
          <w:p w:rsidR="008343F8" w:rsidRPr="008343F8" w:rsidRDefault="008343F8">
            <w:r w:rsidRPr="008343F8">
              <w:t>RTOP-406</w:t>
            </w:r>
          </w:p>
        </w:tc>
        <w:tc>
          <w:tcPr>
            <w:tcW w:w="2976" w:type="dxa"/>
            <w:noWrap/>
            <w:vAlign w:val="bottom"/>
          </w:tcPr>
          <w:p w:rsidR="008343F8" w:rsidRPr="008343F8" w:rsidRDefault="008343F8">
            <w:r w:rsidRPr="008343F8">
              <w:t xml:space="preserve">Ante </w:t>
            </w:r>
            <w:proofErr w:type="spellStart"/>
            <w:r w:rsidRPr="008343F8">
              <w:t>Banina</w:t>
            </w:r>
            <w:proofErr w:type="spellEnd"/>
          </w:p>
        </w:tc>
        <w:tc>
          <w:tcPr>
            <w:tcW w:w="1134" w:type="dxa"/>
            <w:noWrap/>
          </w:tcPr>
          <w:p w:rsidR="008343F8" w:rsidRDefault="008343F8">
            <w:r w:rsidRPr="008343F8">
              <w:t>Active</w:t>
            </w:r>
          </w:p>
        </w:tc>
        <w:tc>
          <w:tcPr>
            <w:tcW w:w="3231" w:type="dxa"/>
            <w:noWrap/>
          </w:tcPr>
          <w:p w:rsidR="008343F8" w:rsidRPr="008343F8" w:rsidRDefault="008343F8" w:rsidP="008343F8"/>
        </w:tc>
      </w:tr>
    </w:tbl>
    <w:p w:rsidR="008343F8" w:rsidRDefault="008343F8"/>
    <w:p w:rsidR="00285679" w:rsidRDefault="008343F8">
      <w:r>
        <w:rPr>
          <w:noProof/>
          <w:lang w:eastAsia="en-CA"/>
        </w:rPr>
        <w:drawing>
          <wp:inline distT="0" distB="0" distL="0" distR="0">
            <wp:extent cx="5762625" cy="3817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car cla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2625" cy="3817739"/>
                    </a:xfrm>
                    <a:prstGeom prst="rect">
                      <a:avLst/>
                    </a:prstGeom>
                  </pic:spPr>
                </pic:pic>
              </a:graphicData>
            </a:graphic>
          </wp:inline>
        </w:drawing>
      </w:r>
    </w:p>
    <w:p w:rsidR="00285679" w:rsidRDefault="00F66A0D">
      <w:hyperlink r:id="rId11" w:history="1">
        <w:proofErr w:type="spellStart"/>
        <w:r w:rsidR="00285679" w:rsidRPr="00285679">
          <w:rPr>
            <w:rStyle w:val="Hyperlink"/>
            <w:b/>
          </w:rPr>
          <w:t>Osa</w:t>
        </w:r>
        <w:proofErr w:type="spellEnd"/>
        <w:r w:rsidR="00285679" w:rsidRPr="00285679">
          <w:rPr>
            <w:rStyle w:val="Hyperlink"/>
            <w:b/>
          </w:rPr>
          <w:t xml:space="preserve"> Class</w:t>
        </w:r>
      </w:hyperlink>
      <w:r w:rsidR="00285679" w:rsidRPr="00285679">
        <w:rPr>
          <w:b/>
        </w:rPr>
        <w:t xml:space="preserve"> </w:t>
      </w:r>
      <w:r w:rsidR="00285679" w:rsidRPr="00285679">
        <w:t xml:space="preserve">The </w:t>
      </w:r>
      <w:r w:rsidR="008343F8">
        <w:t>Yugoslavian</w:t>
      </w:r>
      <w:r w:rsidR="00285679">
        <w:t xml:space="preserve"> Navy took delivery of </w:t>
      </w:r>
      <w:r w:rsidR="008343F8">
        <w:t>ten</w:t>
      </w:r>
      <w:r w:rsidR="00285679">
        <w:t xml:space="preserve"> </w:t>
      </w:r>
      <w:proofErr w:type="spellStart"/>
      <w:r w:rsidR="00285679">
        <w:t>Osa</w:t>
      </w:r>
      <w:proofErr w:type="spellEnd"/>
      <w:r w:rsidR="00285679">
        <w:t xml:space="preserve"> I boats</w:t>
      </w:r>
      <w:r w:rsidR="008343F8">
        <w:t>, all of which were</w:t>
      </w:r>
      <w:r w:rsidR="0002129C">
        <w:t xml:space="preserve"> supposed to retire in the mid 19</w:t>
      </w:r>
      <w:r w:rsidR="008343F8">
        <w:t>90s</w:t>
      </w:r>
      <w:r w:rsidR="00281036">
        <w:t>.</w:t>
      </w:r>
      <w:r w:rsidR="008343F8">
        <w:t xml:space="preserve"> Two of these boats were captured by the Croatians, </w:t>
      </w:r>
      <w:r w:rsidR="00B93482">
        <w:t>one was put into commission while the other was sunk as a target ship</w:t>
      </w:r>
      <w:r w:rsidR="00281036">
        <w:t>.</w:t>
      </w:r>
    </w:p>
    <w:tbl>
      <w:tblPr>
        <w:tblStyle w:val="TableGrid"/>
        <w:tblW w:w="0" w:type="auto"/>
        <w:tblLayout w:type="fixed"/>
        <w:tblLook w:val="04A0" w:firstRow="1" w:lastRow="0" w:firstColumn="1" w:lastColumn="0" w:noHBand="0" w:noVBand="1"/>
      </w:tblPr>
      <w:tblGrid>
        <w:gridCol w:w="959"/>
        <w:gridCol w:w="1276"/>
        <w:gridCol w:w="2976"/>
        <w:gridCol w:w="1134"/>
        <w:gridCol w:w="3231"/>
      </w:tblGrid>
      <w:tr w:rsidR="00285679" w:rsidTr="00B93482">
        <w:tc>
          <w:tcPr>
            <w:tcW w:w="959" w:type="dxa"/>
          </w:tcPr>
          <w:p w:rsidR="00285679" w:rsidRDefault="00285679" w:rsidP="00285679">
            <w:r>
              <w:t>Class</w:t>
            </w:r>
          </w:p>
        </w:tc>
        <w:tc>
          <w:tcPr>
            <w:tcW w:w="1276" w:type="dxa"/>
          </w:tcPr>
          <w:p w:rsidR="00285679" w:rsidRDefault="00285679" w:rsidP="00285679">
            <w:r>
              <w:t>Pennant</w:t>
            </w:r>
          </w:p>
        </w:tc>
        <w:tc>
          <w:tcPr>
            <w:tcW w:w="2976" w:type="dxa"/>
          </w:tcPr>
          <w:p w:rsidR="00285679" w:rsidRDefault="00285679" w:rsidP="00285679">
            <w:r>
              <w:t>Name</w:t>
            </w:r>
          </w:p>
        </w:tc>
        <w:tc>
          <w:tcPr>
            <w:tcW w:w="1134" w:type="dxa"/>
          </w:tcPr>
          <w:p w:rsidR="00285679" w:rsidRDefault="00285679" w:rsidP="00285679">
            <w:r>
              <w:t>Status</w:t>
            </w:r>
          </w:p>
        </w:tc>
        <w:tc>
          <w:tcPr>
            <w:tcW w:w="3231" w:type="dxa"/>
          </w:tcPr>
          <w:p w:rsidR="00285679" w:rsidRDefault="00285679" w:rsidP="00285679">
            <w:r>
              <w:t>Remarks</w:t>
            </w:r>
          </w:p>
        </w:tc>
      </w:tr>
      <w:tr w:rsidR="00B93482" w:rsidRPr="004E2516" w:rsidTr="00B93482">
        <w:trPr>
          <w:trHeight w:val="255"/>
        </w:trPr>
        <w:tc>
          <w:tcPr>
            <w:tcW w:w="959" w:type="dxa"/>
            <w:noWrap/>
          </w:tcPr>
          <w:p w:rsidR="00B93482" w:rsidRPr="00B93482" w:rsidRDefault="00B93482" w:rsidP="00285679">
            <w:proofErr w:type="spellStart"/>
            <w:r w:rsidRPr="00B93482">
              <w:t>Osa</w:t>
            </w:r>
            <w:proofErr w:type="spellEnd"/>
            <w:r w:rsidRPr="00B93482">
              <w:t xml:space="preserve"> I</w:t>
            </w:r>
          </w:p>
        </w:tc>
        <w:tc>
          <w:tcPr>
            <w:tcW w:w="1276" w:type="dxa"/>
            <w:shd w:val="clear" w:color="auto" w:fill="FABF8F" w:themeFill="accent6" w:themeFillTint="99"/>
            <w:noWrap/>
            <w:vAlign w:val="bottom"/>
          </w:tcPr>
          <w:p w:rsidR="00B93482" w:rsidRPr="00B93482" w:rsidRDefault="00B93482">
            <w:r w:rsidRPr="00B93482">
              <w:t>RC-301</w:t>
            </w:r>
          </w:p>
        </w:tc>
        <w:tc>
          <w:tcPr>
            <w:tcW w:w="2976" w:type="dxa"/>
            <w:shd w:val="clear" w:color="auto" w:fill="FABF8F" w:themeFill="accent6" w:themeFillTint="99"/>
            <w:noWrap/>
            <w:vAlign w:val="bottom"/>
          </w:tcPr>
          <w:p w:rsidR="00B93482" w:rsidRPr="00B93482" w:rsidRDefault="00B93482">
            <w:proofErr w:type="spellStart"/>
            <w:r w:rsidRPr="00B93482">
              <w:t>Mitar</w:t>
            </w:r>
            <w:proofErr w:type="spellEnd"/>
            <w:r w:rsidRPr="00B93482">
              <w:t xml:space="preserve"> </w:t>
            </w:r>
            <w:proofErr w:type="spellStart"/>
            <w:r w:rsidRPr="00B93482">
              <w:t>Acev</w:t>
            </w:r>
            <w:proofErr w:type="spellEnd"/>
          </w:p>
        </w:tc>
        <w:tc>
          <w:tcPr>
            <w:tcW w:w="1134" w:type="dxa"/>
            <w:shd w:val="clear" w:color="auto" w:fill="FABF8F" w:themeFill="accent6" w:themeFillTint="99"/>
            <w:noWrap/>
          </w:tcPr>
          <w:p w:rsidR="00B93482" w:rsidRPr="00B93482" w:rsidRDefault="00B93482" w:rsidP="00285679">
            <w:r w:rsidRPr="00B93482">
              <w:t>Captured</w:t>
            </w:r>
          </w:p>
        </w:tc>
        <w:tc>
          <w:tcPr>
            <w:tcW w:w="3231" w:type="dxa"/>
            <w:shd w:val="clear" w:color="auto" w:fill="FABF8F" w:themeFill="accent6" w:themeFillTint="99"/>
            <w:noWrap/>
          </w:tcPr>
          <w:p w:rsidR="00B93482" w:rsidRPr="00B93482" w:rsidRDefault="00B93482" w:rsidP="00285679">
            <w:r w:rsidRPr="00B93482">
              <w:t>Croatian Dubrovnik </w:t>
            </w:r>
          </w:p>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RC-302</w:t>
            </w:r>
          </w:p>
        </w:tc>
        <w:tc>
          <w:tcPr>
            <w:tcW w:w="2976" w:type="dxa"/>
            <w:noWrap/>
            <w:vAlign w:val="bottom"/>
          </w:tcPr>
          <w:p w:rsidR="00B93482" w:rsidRPr="00B93482" w:rsidRDefault="00B93482">
            <w:proofErr w:type="spellStart"/>
            <w:r w:rsidRPr="00B93482">
              <w:t>Vlado</w:t>
            </w:r>
            <w:proofErr w:type="spellEnd"/>
            <w:r w:rsidRPr="00B93482">
              <w:t xml:space="preserve"> </w:t>
            </w:r>
            <w:proofErr w:type="spellStart"/>
            <w:r w:rsidRPr="00B93482">
              <w:t>Bagat</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RC-303</w:t>
            </w:r>
          </w:p>
        </w:tc>
        <w:tc>
          <w:tcPr>
            <w:tcW w:w="2976" w:type="dxa"/>
            <w:noWrap/>
            <w:vAlign w:val="bottom"/>
          </w:tcPr>
          <w:p w:rsidR="00B93482" w:rsidRPr="00B93482" w:rsidRDefault="00B93482">
            <w:proofErr w:type="spellStart"/>
            <w:r w:rsidRPr="00B93482">
              <w:t>Petar</w:t>
            </w:r>
            <w:proofErr w:type="spellEnd"/>
            <w:r w:rsidRPr="00B93482">
              <w:t xml:space="preserve"> </w:t>
            </w:r>
            <w:proofErr w:type="spellStart"/>
            <w:r w:rsidRPr="00B93482">
              <w:t>Drapšin</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RC-304</w:t>
            </w:r>
          </w:p>
        </w:tc>
        <w:tc>
          <w:tcPr>
            <w:tcW w:w="2976" w:type="dxa"/>
            <w:noWrap/>
            <w:vAlign w:val="bottom"/>
          </w:tcPr>
          <w:p w:rsidR="00B93482" w:rsidRPr="00B93482" w:rsidRDefault="00B93482">
            <w:proofErr w:type="spellStart"/>
            <w:r w:rsidRPr="00B93482">
              <w:t>Stjepan</w:t>
            </w:r>
            <w:proofErr w:type="spellEnd"/>
            <w:r w:rsidRPr="00B93482">
              <w:t xml:space="preserve"> </w:t>
            </w:r>
            <w:proofErr w:type="spellStart"/>
            <w:r w:rsidRPr="00B93482">
              <w:t>Filipović-Stevo</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RC-305</w:t>
            </w:r>
          </w:p>
        </w:tc>
        <w:tc>
          <w:tcPr>
            <w:tcW w:w="2976" w:type="dxa"/>
            <w:noWrap/>
            <w:vAlign w:val="bottom"/>
          </w:tcPr>
          <w:p w:rsidR="00B93482" w:rsidRPr="00B93482" w:rsidRDefault="00B93482">
            <w:proofErr w:type="spellStart"/>
            <w:r w:rsidRPr="00B93482">
              <w:t>Žikica</w:t>
            </w:r>
            <w:proofErr w:type="spellEnd"/>
            <w:r w:rsidRPr="00B93482">
              <w:t xml:space="preserve"> </w:t>
            </w:r>
            <w:proofErr w:type="spellStart"/>
            <w:r w:rsidRPr="00B93482">
              <w:t>Jovanović-Španac</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RC-306</w:t>
            </w:r>
          </w:p>
        </w:tc>
        <w:tc>
          <w:tcPr>
            <w:tcW w:w="2976" w:type="dxa"/>
            <w:noWrap/>
            <w:vAlign w:val="bottom"/>
          </w:tcPr>
          <w:p w:rsidR="00B93482" w:rsidRPr="00B93482" w:rsidRDefault="00B93482">
            <w:r w:rsidRPr="00B93482">
              <w:t xml:space="preserve">Nikola </w:t>
            </w:r>
            <w:proofErr w:type="spellStart"/>
            <w:r w:rsidRPr="00B93482">
              <w:t>Martinović</w:t>
            </w:r>
            <w:proofErr w:type="spellEnd"/>
            <w:r w:rsidRPr="00B93482">
              <w:t> </w:t>
            </w:r>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RC-307</w:t>
            </w:r>
          </w:p>
        </w:tc>
        <w:tc>
          <w:tcPr>
            <w:tcW w:w="2976" w:type="dxa"/>
            <w:noWrap/>
            <w:vAlign w:val="bottom"/>
          </w:tcPr>
          <w:p w:rsidR="00B93482" w:rsidRPr="00B93482" w:rsidRDefault="00B93482">
            <w:r w:rsidRPr="00B93482">
              <w:t xml:space="preserve">Josip </w:t>
            </w:r>
            <w:proofErr w:type="spellStart"/>
            <w:r w:rsidRPr="00B93482">
              <w:t>Mažar</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RC-308</w:t>
            </w:r>
          </w:p>
        </w:tc>
        <w:tc>
          <w:tcPr>
            <w:tcW w:w="2976" w:type="dxa"/>
            <w:noWrap/>
            <w:vAlign w:val="bottom"/>
          </w:tcPr>
          <w:p w:rsidR="00B93482" w:rsidRPr="00B93482" w:rsidRDefault="00B93482">
            <w:proofErr w:type="spellStart"/>
            <w:r w:rsidRPr="00B93482">
              <w:t>Karlo</w:t>
            </w:r>
            <w:proofErr w:type="spellEnd"/>
            <w:r w:rsidRPr="00B93482">
              <w:t xml:space="preserve"> </w:t>
            </w:r>
            <w:proofErr w:type="spellStart"/>
            <w:r w:rsidRPr="00B93482">
              <w:t>Rojc</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noWrap/>
            <w:vAlign w:val="bottom"/>
          </w:tcPr>
          <w:p w:rsidR="00B93482" w:rsidRPr="00B93482" w:rsidRDefault="00B93482">
            <w:r w:rsidRPr="00B93482">
              <w:t>RC-309</w:t>
            </w:r>
          </w:p>
        </w:tc>
        <w:tc>
          <w:tcPr>
            <w:tcW w:w="2976" w:type="dxa"/>
            <w:noWrap/>
            <w:vAlign w:val="bottom"/>
          </w:tcPr>
          <w:p w:rsidR="00B93482" w:rsidRPr="00B93482" w:rsidRDefault="00B93482">
            <w:r w:rsidRPr="00B93482">
              <w:t xml:space="preserve">Franc </w:t>
            </w:r>
            <w:proofErr w:type="spellStart"/>
            <w:r w:rsidRPr="00B93482">
              <w:t>Rozman-Stane</w:t>
            </w:r>
            <w:proofErr w:type="spellEnd"/>
          </w:p>
        </w:tc>
        <w:tc>
          <w:tcPr>
            <w:tcW w:w="1134" w:type="dxa"/>
            <w:noWrap/>
          </w:tcPr>
          <w:p w:rsidR="00B93482" w:rsidRDefault="00B93482">
            <w:r w:rsidRPr="00B93482">
              <w:t>Active</w:t>
            </w:r>
          </w:p>
        </w:tc>
        <w:tc>
          <w:tcPr>
            <w:tcW w:w="3231" w:type="dxa"/>
            <w:noWrap/>
          </w:tcPr>
          <w:p w:rsidR="00B93482" w:rsidRPr="00B93482" w:rsidRDefault="00B93482" w:rsidP="00285679"/>
        </w:tc>
      </w:tr>
      <w:tr w:rsidR="00B93482" w:rsidRPr="004E2516" w:rsidTr="00B93482">
        <w:trPr>
          <w:trHeight w:val="255"/>
        </w:trPr>
        <w:tc>
          <w:tcPr>
            <w:tcW w:w="959" w:type="dxa"/>
            <w:noWrap/>
          </w:tcPr>
          <w:p w:rsidR="00B93482" w:rsidRPr="00B93482" w:rsidRDefault="00B93482" w:rsidP="00285679"/>
        </w:tc>
        <w:tc>
          <w:tcPr>
            <w:tcW w:w="1276" w:type="dxa"/>
            <w:shd w:val="clear" w:color="auto" w:fill="FABF8F" w:themeFill="accent6" w:themeFillTint="99"/>
            <w:noWrap/>
            <w:vAlign w:val="bottom"/>
          </w:tcPr>
          <w:p w:rsidR="00B93482" w:rsidRPr="00B93482" w:rsidRDefault="00B93482">
            <w:r w:rsidRPr="00B93482">
              <w:t>RC-310</w:t>
            </w:r>
          </w:p>
        </w:tc>
        <w:tc>
          <w:tcPr>
            <w:tcW w:w="2976" w:type="dxa"/>
            <w:shd w:val="clear" w:color="auto" w:fill="FABF8F" w:themeFill="accent6" w:themeFillTint="99"/>
            <w:noWrap/>
            <w:vAlign w:val="bottom"/>
          </w:tcPr>
          <w:p w:rsidR="00B93482" w:rsidRPr="00B93482" w:rsidRDefault="00B93482">
            <w:proofErr w:type="spellStart"/>
            <w:r w:rsidRPr="00B93482">
              <w:t>Velimir</w:t>
            </w:r>
            <w:proofErr w:type="spellEnd"/>
            <w:r w:rsidRPr="00B93482">
              <w:t xml:space="preserve"> </w:t>
            </w:r>
            <w:proofErr w:type="spellStart"/>
            <w:r w:rsidRPr="00B93482">
              <w:t>Škorpik</w:t>
            </w:r>
            <w:proofErr w:type="spellEnd"/>
          </w:p>
        </w:tc>
        <w:tc>
          <w:tcPr>
            <w:tcW w:w="1134" w:type="dxa"/>
            <w:shd w:val="clear" w:color="auto" w:fill="FABF8F" w:themeFill="accent6" w:themeFillTint="99"/>
            <w:noWrap/>
          </w:tcPr>
          <w:p w:rsidR="00B93482" w:rsidRDefault="00B93482">
            <w:r w:rsidRPr="00B93482">
              <w:t>Sunk</w:t>
            </w:r>
          </w:p>
        </w:tc>
        <w:tc>
          <w:tcPr>
            <w:tcW w:w="3231" w:type="dxa"/>
            <w:shd w:val="clear" w:color="auto" w:fill="FABF8F" w:themeFill="accent6" w:themeFillTint="99"/>
            <w:noWrap/>
          </w:tcPr>
          <w:p w:rsidR="00B93482" w:rsidRPr="00B93482" w:rsidRDefault="00B93482" w:rsidP="00285679">
            <w:r w:rsidRPr="00B93482">
              <w:t>Captured and sunk as target</w:t>
            </w:r>
          </w:p>
        </w:tc>
      </w:tr>
    </w:tbl>
    <w:p w:rsidR="0002129C" w:rsidRDefault="0002129C" w:rsidP="00281036">
      <w:pPr>
        <w:rPr>
          <w:rFonts w:ascii="Arial" w:hAnsi="Arial" w:cs="Arial"/>
          <w:color w:val="000000"/>
          <w:sz w:val="20"/>
          <w:szCs w:val="20"/>
          <w:shd w:val="clear" w:color="auto" w:fill="FFFFFF"/>
        </w:rPr>
      </w:pPr>
    </w:p>
    <w:p w:rsidR="00281036" w:rsidRDefault="00281036" w:rsidP="0028103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Pr>
          <w:b/>
          <w:noProof/>
          <w:lang w:eastAsia="en-CA"/>
        </w:rPr>
        <w:drawing>
          <wp:inline distT="0" distB="0" distL="0" distR="0">
            <wp:extent cx="5943600" cy="1896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rsidR="00EE2E86" w:rsidRDefault="00EE2E86" w:rsidP="00281036">
      <w:pPr>
        <w:rPr>
          <w:b/>
        </w:rPr>
      </w:pPr>
      <w:r>
        <w:rPr>
          <w:b/>
        </w:rPr>
        <w:t>Torpedo Boats</w:t>
      </w:r>
    </w:p>
    <w:p w:rsidR="00EE2E86" w:rsidRDefault="00F66A0D" w:rsidP="00281036">
      <w:hyperlink r:id="rId13" w:history="1">
        <w:proofErr w:type="spellStart"/>
        <w:r w:rsidR="00EE2E86" w:rsidRPr="00EE2E86">
          <w:rPr>
            <w:rStyle w:val="Hyperlink"/>
            <w:b/>
          </w:rPr>
          <w:t>Shershen</w:t>
        </w:r>
        <w:proofErr w:type="spellEnd"/>
        <w:r w:rsidR="00EE2E86" w:rsidRPr="00EE2E86">
          <w:rPr>
            <w:rStyle w:val="Hyperlink"/>
            <w:b/>
          </w:rPr>
          <w:t xml:space="preserve"> Class</w:t>
        </w:r>
      </w:hyperlink>
      <w:r w:rsidR="0002129C" w:rsidRPr="0002129C">
        <w:rPr>
          <w:rStyle w:val="Hyperlink"/>
          <w:color w:val="auto"/>
          <w:u w:val="none"/>
        </w:rPr>
        <w:t>:</w:t>
      </w:r>
      <w:r w:rsidR="00EE2E86" w:rsidRPr="0002129C">
        <w:t xml:space="preserve"> </w:t>
      </w:r>
      <w:r w:rsidR="00B93482">
        <w:rPr>
          <w:b/>
        </w:rPr>
        <w:t xml:space="preserve"> </w:t>
      </w:r>
      <w:r w:rsidR="0002129C">
        <w:t>Four</w:t>
      </w:r>
      <w:r w:rsidR="00B93482">
        <w:t xml:space="preserve"> of t</w:t>
      </w:r>
      <w:r w:rsidR="00EE2E86" w:rsidRPr="00EE2E86">
        <w:t xml:space="preserve">hese boats </w:t>
      </w:r>
      <w:r w:rsidR="00B93482">
        <w:t xml:space="preserve">were purchased from the Soviet Union while the other 10 were built under licence in Yugoslavia.  All </w:t>
      </w:r>
      <w:r w:rsidR="00EE2E86" w:rsidRPr="00EE2E86">
        <w:t>were</w:t>
      </w:r>
      <w:r w:rsidR="00EE2E86">
        <w:rPr>
          <w:b/>
        </w:rPr>
        <w:t xml:space="preserve"> </w:t>
      </w:r>
      <w:r w:rsidR="0002129C">
        <w:t>obsolete by 1994</w:t>
      </w:r>
      <w:r w:rsidR="00EE2E86">
        <w:t xml:space="preserve"> and historically were in various levels of readiness.  </w:t>
      </w:r>
      <w:r w:rsidR="00B93482">
        <w:t xml:space="preserve">Croatia captured </w:t>
      </w:r>
      <w:r w:rsidR="0002129C">
        <w:t>two,</w:t>
      </w:r>
      <w:r w:rsidR="00B93482">
        <w:t xml:space="preserve"> but one was so damaged that it was not put into service </w:t>
      </w:r>
      <w:r w:rsidR="0002129C">
        <w:t>and</w:t>
      </w:r>
      <w:r w:rsidR="00B93482">
        <w:t xml:space="preserve"> sunk as a target instead</w:t>
      </w:r>
      <w:r w:rsidR="00EE2E86">
        <w:t>.</w:t>
      </w:r>
    </w:p>
    <w:tbl>
      <w:tblPr>
        <w:tblStyle w:val="TableGrid"/>
        <w:tblW w:w="0" w:type="auto"/>
        <w:tblLayout w:type="fixed"/>
        <w:tblLook w:val="04A0" w:firstRow="1" w:lastRow="0" w:firstColumn="1" w:lastColumn="0" w:noHBand="0" w:noVBand="1"/>
      </w:tblPr>
      <w:tblGrid>
        <w:gridCol w:w="1242"/>
        <w:gridCol w:w="993"/>
        <w:gridCol w:w="1701"/>
        <w:gridCol w:w="1134"/>
        <w:gridCol w:w="4506"/>
      </w:tblGrid>
      <w:tr w:rsidR="00EE2E86" w:rsidTr="00EE2E86">
        <w:tc>
          <w:tcPr>
            <w:tcW w:w="1242" w:type="dxa"/>
          </w:tcPr>
          <w:p w:rsidR="00EE2E86" w:rsidRPr="0002129C" w:rsidRDefault="00EE2E86" w:rsidP="0002129C">
            <w:pPr>
              <w:jc w:val="center"/>
              <w:rPr>
                <w:b/>
              </w:rPr>
            </w:pPr>
            <w:r w:rsidRPr="0002129C">
              <w:rPr>
                <w:b/>
              </w:rPr>
              <w:t>Class</w:t>
            </w:r>
          </w:p>
        </w:tc>
        <w:tc>
          <w:tcPr>
            <w:tcW w:w="993" w:type="dxa"/>
          </w:tcPr>
          <w:p w:rsidR="00EE2E86" w:rsidRPr="0002129C" w:rsidRDefault="00EE2E86" w:rsidP="0002129C">
            <w:pPr>
              <w:jc w:val="center"/>
              <w:rPr>
                <w:b/>
              </w:rPr>
            </w:pPr>
            <w:r w:rsidRPr="0002129C">
              <w:rPr>
                <w:b/>
              </w:rPr>
              <w:t>Pennant</w:t>
            </w:r>
          </w:p>
        </w:tc>
        <w:tc>
          <w:tcPr>
            <w:tcW w:w="1701" w:type="dxa"/>
          </w:tcPr>
          <w:p w:rsidR="00EE2E86" w:rsidRPr="0002129C" w:rsidRDefault="00EE2E86" w:rsidP="0002129C">
            <w:pPr>
              <w:jc w:val="center"/>
              <w:rPr>
                <w:b/>
              </w:rPr>
            </w:pPr>
            <w:r w:rsidRPr="0002129C">
              <w:rPr>
                <w:b/>
              </w:rPr>
              <w:t>Name</w:t>
            </w:r>
          </w:p>
        </w:tc>
        <w:tc>
          <w:tcPr>
            <w:tcW w:w="1134" w:type="dxa"/>
          </w:tcPr>
          <w:p w:rsidR="00EE2E86" w:rsidRPr="0002129C" w:rsidRDefault="00EE2E86" w:rsidP="0002129C">
            <w:pPr>
              <w:jc w:val="center"/>
              <w:rPr>
                <w:b/>
              </w:rPr>
            </w:pPr>
            <w:r w:rsidRPr="0002129C">
              <w:rPr>
                <w:b/>
              </w:rPr>
              <w:t>Status</w:t>
            </w:r>
          </w:p>
        </w:tc>
        <w:tc>
          <w:tcPr>
            <w:tcW w:w="4506" w:type="dxa"/>
          </w:tcPr>
          <w:p w:rsidR="00EE2E86" w:rsidRPr="0002129C" w:rsidRDefault="00EE2E86" w:rsidP="0002129C">
            <w:pPr>
              <w:jc w:val="center"/>
              <w:rPr>
                <w:b/>
              </w:rPr>
            </w:pPr>
            <w:r w:rsidRPr="0002129C">
              <w:rPr>
                <w:b/>
              </w:rPr>
              <w:t>Remarks</w:t>
            </w:r>
          </w:p>
        </w:tc>
      </w:tr>
      <w:tr w:rsidR="008F43FF" w:rsidRPr="004E2516" w:rsidTr="00B93482">
        <w:trPr>
          <w:trHeight w:val="255"/>
        </w:trPr>
        <w:tc>
          <w:tcPr>
            <w:tcW w:w="1242" w:type="dxa"/>
            <w:noWrap/>
          </w:tcPr>
          <w:p w:rsidR="008F43FF" w:rsidRPr="008F43FF" w:rsidRDefault="008F43FF" w:rsidP="00EE2E86">
            <w:proofErr w:type="spellStart"/>
            <w:r w:rsidRPr="008F43FF">
              <w:t>Shershen</w:t>
            </w:r>
            <w:proofErr w:type="spellEnd"/>
          </w:p>
        </w:tc>
        <w:tc>
          <w:tcPr>
            <w:tcW w:w="993" w:type="dxa"/>
            <w:noWrap/>
            <w:vAlign w:val="bottom"/>
          </w:tcPr>
          <w:p w:rsidR="008F43FF" w:rsidRPr="008F43FF" w:rsidRDefault="008F43FF">
            <w:r w:rsidRPr="008F43FF">
              <w:t>TČ-211</w:t>
            </w:r>
          </w:p>
        </w:tc>
        <w:tc>
          <w:tcPr>
            <w:tcW w:w="1701" w:type="dxa"/>
            <w:noWrap/>
            <w:vAlign w:val="bottom"/>
          </w:tcPr>
          <w:p w:rsidR="008F43FF" w:rsidRPr="008F43FF" w:rsidRDefault="008F43FF">
            <w:proofErr w:type="spellStart"/>
            <w:r w:rsidRPr="008F43FF">
              <w:t>Pionir</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TČ-212</w:t>
            </w:r>
          </w:p>
        </w:tc>
        <w:tc>
          <w:tcPr>
            <w:tcW w:w="1701" w:type="dxa"/>
            <w:noWrap/>
            <w:vAlign w:val="bottom"/>
          </w:tcPr>
          <w:p w:rsidR="008F43FF" w:rsidRPr="008F43FF" w:rsidRDefault="008F43FF">
            <w:proofErr w:type="spellStart"/>
            <w:r w:rsidRPr="008F43FF">
              <w:t>Partizan</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TČ-213</w:t>
            </w:r>
          </w:p>
        </w:tc>
        <w:tc>
          <w:tcPr>
            <w:tcW w:w="1701" w:type="dxa"/>
            <w:noWrap/>
            <w:vAlign w:val="bottom"/>
          </w:tcPr>
          <w:p w:rsidR="008F43FF" w:rsidRPr="008F43FF" w:rsidRDefault="008F43FF">
            <w:proofErr w:type="spellStart"/>
            <w:r w:rsidRPr="008F43FF">
              <w:t>Proleter</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TČ-214</w:t>
            </w:r>
          </w:p>
        </w:tc>
        <w:tc>
          <w:tcPr>
            <w:tcW w:w="1701" w:type="dxa"/>
            <w:noWrap/>
            <w:vAlign w:val="bottom"/>
          </w:tcPr>
          <w:p w:rsidR="008F43FF" w:rsidRPr="008F43FF" w:rsidRDefault="008F43FF">
            <w:proofErr w:type="spellStart"/>
            <w:r w:rsidRPr="008F43FF">
              <w:t>Topčider</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TČ-215</w:t>
            </w:r>
          </w:p>
        </w:tc>
        <w:tc>
          <w:tcPr>
            <w:tcW w:w="1701" w:type="dxa"/>
            <w:noWrap/>
            <w:vAlign w:val="bottom"/>
          </w:tcPr>
          <w:p w:rsidR="008F43FF" w:rsidRPr="008F43FF" w:rsidRDefault="008F43FF">
            <w:r w:rsidRPr="008F43FF">
              <w:t>Ivan</w:t>
            </w:r>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TČ-216</w:t>
            </w:r>
          </w:p>
        </w:tc>
        <w:tc>
          <w:tcPr>
            <w:tcW w:w="1701" w:type="dxa"/>
            <w:noWrap/>
            <w:vAlign w:val="bottom"/>
          </w:tcPr>
          <w:p w:rsidR="008F43FF" w:rsidRPr="008F43FF" w:rsidRDefault="008F43FF">
            <w:proofErr w:type="spellStart"/>
            <w:r w:rsidRPr="008F43FF">
              <w:t>Jadran</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TČ-217</w:t>
            </w:r>
          </w:p>
        </w:tc>
        <w:tc>
          <w:tcPr>
            <w:tcW w:w="1701" w:type="dxa"/>
            <w:noWrap/>
            <w:vAlign w:val="bottom"/>
          </w:tcPr>
          <w:p w:rsidR="008F43FF" w:rsidRPr="008F43FF" w:rsidRDefault="008F43FF">
            <w:proofErr w:type="spellStart"/>
            <w:r w:rsidRPr="008F43FF">
              <w:t>Kornat</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TČ-218</w:t>
            </w:r>
          </w:p>
        </w:tc>
        <w:tc>
          <w:tcPr>
            <w:tcW w:w="1701" w:type="dxa"/>
            <w:noWrap/>
            <w:vAlign w:val="bottom"/>
          </w:tcPr>
          <w:p w:rsidR="008F43FF" w:rsidRPr="008F43FF" w:rsidRDefault="008F43FF">
            <w:proofErr w:type="spellStart"/>
            <w:r w:rsidRPr="008F43FF">
              <w:t>Biokovac</w:t>
            </w:r>
            <w:proofErr w:type="spellEnd"/>
          </w:p>
        </w:tc>
        <w:tc>
          <w:tcPr>
            <w:tcW w:w="1134" w:type="dxa"/>
            <w:noWrap/>
          </w:tcPr>
          <w:p w:rsidR="008F43FF" w:rsidRDefault="008F43FF">
            <w:r w:rsidRPr="000F5A0F">
              <w:t>Active</w:t>
            </w:r>
          </w:p>
        </w:tc>
        <w:tc>
          <w:tcPr>
            <w:tcW w:w="4506" w:type="dxa"/>
            <w:noWrap/>
          </w:tcPr>
          <w:p w:rsidR="008F43FF" w:rsidRPr="008F43FF" w:rsidRDefault="008F43FF" w:rsidP="00EE2E86"/>
        </w:tc>
      </w:tr>
      <w:tr w:rsidR="00B93482" w:rsidRPr="004E2516" w:rsidTr="00B93482">
        <w:trPr>
          <w:trHeight w:val="255"/>
        </w:trPr>
        <w:tc>
          <w:tcPr>
            <w:tcW w:w="1242" w:type="dxa"/>
            <w:noWrap/>
          </w:tcPr>
          <w:p w:rsidR="00B93482" w:rsidRPr="008F43FF" w:rsidRDefault="00B93482" w:rsidP="00EE2E86"/>
        </w:tc>
        <w:tc>
          <w:tcPr>
            <w:tcW w:w="993" w:type="dxa"/>
            <w:shd w:val="clear" w:color="auto" w:fill="FABF8F" w:themeFill="accent6" w:themeFillTint="99"/>
            <w:noWrap/>
            <w:vAlign w:val="bottom"/>
          </w:tcPr>
          <w:p w:rsidR="00B93482" w:rsidRPr="008F43FF" w:rsidRDefault="00B93482">
            <w:r w:rsidRPr="008F43FF">
              <w:t>TČ-219</w:t>
            </w:r>
          </w:p>
        </w:tc>
        <w:tc>
          <w:tcPr>
            <w:tcW w:w="1701" w:type="dxa"/>
            <w:shd w:val="clear" w:color="auto" w:fill="FABF8F" w:themeFill="accent6" w:themeFillTint="99"/>
            <w:noWrap/>
            <w:vAlign w:val="bottom"/>
          </w:tcPr>
          <w:p w:rsidR="00B93482" w:rsidRPr="008F43FF" w:rsidRDefault="00B93482">
            <w:proofErr w:type="spellStart"/>
            <w:r w:rsidRPr="008F43FF">
              <w:t>Streljko</w:t>
            </w:r>
            <w:proofErr w:type="spellEnd"/>
          </w:p>
        </w:tc>
        <w:tc>
          <w:tcPr>
            <w:tcW w:w="1134" w:type="dxa"/>
            <w:shd w:val="clear" w:color="auto" w:fill="FABF8F" w:themeFill="accent6" w:themeFillTint="99"/>
            <w:noWrap/>
          </w:tcPr>
          <w:p w:rsidR="00B93482" w:rsidRDefault="00B93482">
            <w:r>
              <w:t>Sunk</w:t>
            </w:r>
          </w:p>
        </w:tc>
        <w:tc>
          <w:tcPr>
            <w:tcW w:w="4506" w:type="dxa"/>
            <w:shd w:val="clear" w:color="auto" w:fill="FABF8F" w:themeFill="accent6" w:themeFillTint="99"/>
            <w:noWrap/>
          </w:tcPr>
          <w:p w:rsidR="00B93482" w:rsidRPr="008F43FF" w:rsidRDefault="00B93482" w:rsidP="00EE2E86">
            <w:r w:rsidRPr="00B93482">
              <w:t>Captured and sunk as target</w:t>
            </w:r>
          </w:p>
        </w:tc>
      </w:tr>
      <w:tr w:rsidR="00B93482" w:rsidRPr="004E2516" w:rsidTr="00B93482">
        <w:trPr>
          <w:trHeight w:val="255"/>
        </w:trPr>
        <w:tc>
          <w:tcPr>
            <w:tcW w:w="1242" w:type="dxa"/>
            <w:noWrap/>
          </w:tcPr>
          <w:p w:rsidR="00B93482" w:rsidRPr="008F43FF" w:rsidRDefault="00B93482" w:rsidP="00EE2E86"/>
        </w:tc>
        <w:tc>
          <w:tcPr>
            <w:tcW w:w="993" w:type="dxa"/>
            <w:noWrap/>
            <w:vAlign w:val="bottom"/>
          </w:tcPr>
          <w:p w:rsidR="00B93482" w:rsidRPr="008F43FF" w:rsidRDefault="00B93482">
            <w:r w:rsidRPr="008F43FF">
              <w:t>TČ-220</w:t>
            </w:r>
          </w:p>
        </w:tc>
        <w:tc>
          <w:tcPr>
            <w:tcW w:w="1701" w:type="dxa"/>
            <w:noWrap/>
            <w:vAlign w:val="bottom"/>
          </w:tcPr>
          <w:p w:rsidR="00B93482" w:rsidRPr="008F43FF" w:rsidRDefault="00B93482">
            <w:proofErr w:type="spellStart"/>
            <w:r w:rsidRPr="008F43FF">
              <w:t>Crvena</w:t>
            </w:r>
            <w:proofErr w:type="spellEnd"/>
            <w:r w:rsidRPr="008F43FF">
              <w:t xml:space="preserve"> </w:t>
            </w:r>
            <w:proofErr w:type="spellStart"/>
            <w:r w:rsidRPr="008F43FF">
              <w:t>zvezda</w:t>
            </w:r>
            <w:proofErr w:type="spellEnd"/>
          </w:p>
        </w:tc>
        <w:tc>
          <w:tcPr>
            <w:tcW w:w="1134" w:type="dxa"/>
            <w:noWrap/>
          </w:tcPr>
          <w:p w:rsidR="00B93482" w:rsidRDefault="008F43FF">
            <w:r w:rsidRPr="00B93482">
              <w:t>Active</w:t>
            </w:r>
          </w:p>
        </w:tc>
        <w:tc>
          <w:tcPr>
            <w:tcW w:w="4506" w:type="dxa"/>
            <w:noWrap/>
          </w:tcPr>
          <w:p w:rsidR="00B93482" w:rsidRPr="008F43FF" w:rsidRDefault="00B93482" w:rsidP="00EE2E86"/>
        </w:tc>
      </w:tr>
      <w:tr w:rsidR="00B93482" w:rsidRPr="004E2516" w:rsidTr="00B93482">
        <w:trPr>
          <w:trHeight w:val="255"/>
        </w:trPr>
        <w:tc>
          <w:tcPr>
            <w:tcW w:w="1242" w:type="dxa"/>
            <w:noWrap/>
          </w:tcPr>
          <w:p w:rsidR="00B93482" w:rsidRPr="008F43FF" w:rsidRDefault="00B93482" w:rsidP="00EE2E86"/>
        </w:tc>
        <w:tc>
          <w:tcPr>
            <w:tcW w:w="993" w:type="dxa"/>
            <w:shd w:val="clear" w:color="auto" w:fill="FABF8F" w:themeFill="accent6" w:themeFillTint="99"/>
            <w:noWrap/>
            <w:vAlign w:val="bottom"/>
          </w:tcPr>
          <w:p w:rsidR="00B93482" w:rsidRPr="008F43FF" w:rsidRDefault="00B93482">
            <w:r w:rsidRPr="008F43FF">
              <w:t>TČ-221</w:t>
            </w:r>
          </w:p>
        </w:tc>
        <w:tc>
          <w:tcPr>
            <w:tcW w:w="1701" w:type="dxa"/>
            <w:shd w:val="clear" w:color="auto" w:fill="FABF8F" w:themeFill="accent6" w:themeFillTint="99"/>
            <w:noWrap/>
            <w:vAlign w:val="bottom"/>
          </w:tcPr>
          <w:p w:rsidR="00B93482" w:rsidRPr="008F43FF" w:rsidRDefault="00B93482">
            <w:proofErr w:type="spellStart"/>
            <w:r w:rsidRPr="008F43FF">
              <w:t>Partizan</w:t>
            </w:r>
            <w:proofErr w:type="spellEnd"/>
            <w:r w:rsidRPr="008F43FF">
              <w:t xml:space="preserve"> III</w:t>
            </w:r>
          </w:p>
        </w:tc>
        <w:tc>
          <w:tcPr>
            <w:tcW w:w="1134" w:type="dxa"/>
            <w:shd w:val="clear" w:color="auto" w:fill="FABF8F" w:themeFill="accent6" w:themeFillTint="99"/>
            <w:noWrap/>
          </w:tcPr>
          <w:p w:rsidR="00B93482" w:rsidRDefault="00B93482">
            <w:r>
              <w:t>Captured</w:t>
            </w:r>
          </w:p>
        </w:tc>
        <w:tc>
          <w:tcPr>
            <w:tcW w:w="4506" w:type="dxa"/>
            <w:shd w:val="clear" w:color="auto" w:fill="FABF8F" w:themeFill="accent6" w:themeFillTint="99"/>
            <w:noWrap/>
          </w:tcPr>
          <w:p w:rsidR="00B93482" w:rsidRPr="008F43FF" w:rsidRDefault="00B93482" w:rsidP="00EE2E86">
            <w:r w:rsidRPr="00B93482">
              <w:t>Croatian</w:t>
            </w:r>
            <w:r>
              <w:t xml:space="preserve"> </w:t>
            </w:r>
            <w:r w:rsidRPr="00B93482">
              <w:t>OBM-51 </w:t>
            </w:r>
            <w:proofErr w:type="spellStart"/>
            <w:r w:rsidRPr="00B93482">
              <w:t>Vukovar</w:t>
            </w:r>
            <w:proofErr w:type="spellEnd"/>
          </w:p>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TČ-222</w:t>
            </w:r>
          </w:p>
        </w:tc>
        <w:tc>
          <w:tcPr>
            <w:tcW w:w="1701" w:type="dxa"/>
            <w:noWrap/>
            <w:vAlign w:val="bottom"/>
          </w:tcPr>
          <w:p w:rsidR="008F43FF" w:rsidRPr="008F43FF" w:rsidRDefault="008F43FF">
            <w:proofErr w:type="spellStart"/>
            <w:r w:rsidRPr="008F43FF">
              <w:t>Partizan</w:t>
            </w:r>
            <w:proofErr w:type="spellEnd"/>
            <w:r w:rsidRPr="008F43FF">
              <w:t xml:space="preserve"> II</w:t>
            </w:r>
          </w:p>
        </w:tc>
        <w:tc>
          <w:tcPr>
            <w:tcW w:w="1134" w:type="dxa"/>
            <w:noWrap/>
          </w:tcPr>
          <w:p w:rsidR="008F43FF" w:rsidRDefault="008F43FF">
            <w:r w:rsidRPr="00A90B98">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TČ-223</w:t>
            </w:r>
          </w:p>
        </w:tc>
        <w:tc>
          <w:tcPr>
            <w:tcW w:w="1701" w:type="dxa"/>
            <w:noWrap/>
            <w:vAlign w:val="bottom"/>
          </w:tcPr>
          <w:p w:rsidR="008F43FF" w:rsidRPr="008F43FF" w:rsidRDefault="008F43FF">
            <w:proofErr w:type="spellStart"/>
            <w:r w:rsidRPr="008F43FF">
              <w:t>Napredak</w:t>
            </w:r>
            <w:proofErr w:type="spellEnd"/>
          </w:p>
        </w:tc>
        <w:tc>
          <w:tcPr>
            <w:tcW w:w="1134" w:type="dxa"/>
            <w:noWrap/>
          </w:tcPr>
          <w:p w:rsidR="008F43FF" w:rsidRDefault="008F43FF">
            <w:r w:rsidRPr="00A90B98">
              <w:t>Active</w:t>
            </w:r>
          </w:p>
        </w:tc>
        <w:tc>
          <w:tcPr>
            <w:tcW w:w="4506" w:type="dxa"/>
            <w:noWrap/>
          </w:tcPr>
          <w:p w:rsidR="008F43FF" w:rsidRPr="008F43FF" w:rsidRDefault="008F43FF" w:rsidP="00EE2E86"/>
        </w:tc>
      </w:tr>
      <w:tr w:rsidR="008F43FF" w:rsidRPr="004E2516" w:rsidTr="00B93482">
        <w:trPr>
          <w:trHeight w:val="255"/>
        </w:trPr>
        <w:tc>
          <w:tcPr>
            <w:tcW w:w="1242" w:type="dxa"/>
            <w:noWrap/>
          </w:tcPr>
          <w:p w:rsidR="008F43FF" w:rsidRPr="008F43FF" w:rsidRDefault="008F43FF" w:rsidP="00EE2E86"/>
        </w:tc>
        <w:tc>
          <w:tcPr>
            <w:tcW w:w="993" w:type="dxa"/>
            <w:noWrap/>
            <w:vAlign w:val="bottom"/>
          </w:tcPr>
          <w:p w:rsidR="008F43FF" w:rsidRPr="008F43FF" w:rsidRDefault="008F43FF">
            <w:r w:rsidRPr="008F43FF">
              <w:t>TČ-224</w:t>
            </w:r>
          </w:p>
        </w:tc>
        <w:tc>
          <w:tcPr>
            <w:tcW w:w="1701" w:type="dxa"/>
            <w:noWrap/>
            <w:vAlign w:val="bottom"/>
          </w:tcPr>
          <w:p w:rsidR="008F43FF" w:rsidRPr="008F43FF" w:rsidRDefault="008F43FF">
            <w:proofErr w:type="spellStart"/>
            <w:r w:rsidRPr="008F43FF">
              <w:t>Pionir</w:t>
            </w:r>
            <w:proofErr w:type="spellEnd"/>
            <w:r w:rsidRPr="008F43FF">
              <w:t xml:space="preserve"> II</w:t>
            </w:r>
          </w:p>
        </w:tc>
        <w:tc>
          <w:tcPr>
            <w:tcW w:w="1134" w:type="dxa"/>
            <w:noWrap/>
          </w:tcPr>
          <w:p w:rsidR="008F43FF" w:rsidRDefault="008F43FF">
            <w:r w:rsidRPr="00A90B98">
              <w:t>Active</w:t>
            </w:r>
          </w:p>
        </w:tc>
        <w:tc>
          <w:tcPr>
            <w:tcW w:w="4506" w:type="dxa"/>
            <w:noWrap/>
          </w:tcPr>
          <w:p w:rsidR="008F43FF" w:rsidRPr="008F43FF" w:rsidRDefault="008F43FF" w:rsidP="00EE2E86"/>
        </w:tc>
      </w:tr>
    </w:tbl>
    <w:p w:rsidR="0002129C" w:rsidRDefault="0002129C" w:rsidP="00281036">
      <w:pPr>
        <w:rPr>
          <w:b/>
        </w:rPr>
      </w:pPr>
    </w:p>
    <w:p w:rsidR="00EE2E86" w:rsidRDefault="00EE2E86" w:rsidP="00281036">
      <w:pPr>
        <w:rPr>
          <w:b/>
        </w:rPr>
      </w:pPr>
      <w:r>
        <w:rPr>
          <w:b/>
          <w:noProof/>
          <w:lang w:eastAsia="en-CA"/>
        </w:rPr>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rsh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53937" cy="3349089"/>
                    </a:xfrm>
                    <a:prstGeom prst="rect">
                      <a:avLst/>
                    </a:prstGeom>
                  </pic:spPr>
                </pic:pic>
              </a:graphicData>
            </a:graphic>
          </wp:inline>
        </w:drawing>
      </w:r>
    </w:p>
    <w:p w:rsidR="00E466F4" w:rsidRDefault="00B93482" w:rsidP="00281036">
      <w:pPr>
        <w:rPr>
          <w:b/>
        </w:rPr>
      </w:pPr>
      <w:r>
        <w:rPr>
          <w:b/>
        </w:rPr>
        <w:t>Patrol Boats</w:t>
      </w:r>
    </w:p>
    <w:p w:rsidR="008F43FF" w:rsidRDefault="00F66A0D" w:rsidP="00281036">
      <w:hyperlink r:id="rId15" w:history="1">
        <w:r w:rsidR="008F43FF" w:rsidRPr="008F43FF">
          <w:rPr>
            <w:rStyle w:val="Hyperlink"/>
            <w:b/>
          </w:rPr>
          <w:t>Mirna Class</w:t>
        </w:r>
      </w:hyperlink>
      <w:r w:rsidR="008F43FF">
        <w:rPr>
          <w:b/>
        </w:rPr>
        <w:t xml:space="preserve"> </w:t>
      </w:r>
      <w:r w:rsidR="008F43FF">
        <w:t xml:space="preserve">This is a small (140 Ton) class of patrol boat designed and built in Yugoslavia. Armed with a 40mm and quad 20mm cannon, these boats are fast and maneuverable.  Croatia captured and is using </w:t>
      </w:r>
      <w:r w:rsidR="0002129C">
        <w:t>three</w:t>
      </w:r>
      <w:r w:rsidR="008F43FF">
        <w:t xml:space="preserve"> of the 11 boats built.</w:t>
      </w:r>
    </w:p>
    <w:tbl>
      <w:tblPr>
        <w:tblStyle w:val="TableGrid"/>
        <w:tblW w:w="0" w:type="auto"/>
        <w:tblLayout w:type="fixed"/>
        <w:tblLook w:val="04A0" w:firstRow="1" w:lastRow="0" w:firstColumn="1" w:lastColumn="0" w:noHBand="0" w:noVBand="1"/>
      </w:tblPr>
      <w:tblGrid>
        <w:gridCol w:w="1242"/>
        <w:gridCol w:w="993"/>
        <w:gridCol w:w="1701"/>
        <w:gridCol w:w="1134"/>
        <w:gridCol w:w="4506"/>
      </w:tblGrid>
      <w:tr w:rsidR="008F43FF" w:rsidTr="008F43FF">
        <w:tc>
          <w:tcPr>
            <w:tcW w:w="1242" w:type="dxa"/>
          </w:tcPr>
          <w:p w:rsidR="008F43FF" w:rsidRDefault="008F43FF" w:rsidP="008F43FF">
            <w:r>
              <w:t>Class</w:t>
            </w:r>
          </w:p>
        </w:tc>
        <w:tc>
          <w:tcPr>
            <w:tcW w:w="993" w:type="dxa"/>
          </w:tcPr>
          <w:p w:rsidR="008F43FF" w:rsidRDefault="008F43FF" w:rsidP="008F43FF">
            <w:r>
              <w:t>Pennant</w:t>
            </w:r>
          </w:p>
        </w:tc>
        <w:tc>
          <w:tcPr>
            <w:tcW w:w="1701" w:type="dxa"/>
          </w:tcPr>
          <w:p w:rsidR="008F43FF" w:rsidRDefault="008F43FF" w:rsidP="008F43FF">
            <w:r>
              <w:t>Name</w:t>
            </w:r>
          </w:p>
        </w:tc>
        <w:tc>
          <w:tcPr>
            <w:tcW w:w="1134" w:type="dxa"/>
          </w:tcPr>
          <w:p w:rsidR="008F43FF" w:rsidRDefault="008F43FF" w:rsidP="008F43FF">
            <w:r>
              <w:t>Status</w:t>
            </w:r>
          </w:p>
        </w:tc>
        <w:tc>
          <w:tcPr>
            <w:tcW w:w="4506" w:type="dxa"/>
          </w:tcPr>
          <w:p w:rsidR="008F43FF" w:rsidRDefault="008F43FF" w:rsidP="008F43FF">
            <w:r>
              <w:t>Remarks</w:t>
            </w:r>
          </w:p>
        </w:tc>
      </w:tr>
      <w:tr w:rsidR="00914C95" w:rsidRPr="004E2516" w:rsidTr="008F43FF">
        <w:trPr>
          <w:trHeight w:val="255"/>
        </w:trPr>
        <w:tc>
          <w:tcPr>
            <w:tcW w:w="1242" w:type="dxa"/>
            <w:noWrap/>
          </w:tcPr>
          <w:p w:rsidR="00914C95" w:rsidRPr="00914C95" w:rsidRDefault="00914C95" w:rsidP="008F43FF">
            <w:r w:rsidRPr="00914C95">
              <w:t>Mirna</w:t>
            </w:r>
          </w:p>
        </w:tc>
        <w:tc>
          <w:tcPr>
            <w:tcW w:w="993" w:type="dxa"/>
            <w:shd w:val="clear" w:color="auto" w:fill="FABF8F" w:themeFill="accent6" w:themeFillTint="99"/>
            <w:noWrap/>
            <w:vAlign w:val="bottom"/>
          </w:tcPr>
          <w:p w:rsidR="00914C95" w:rsidRPr="00914C95" w:rsidRDefault="00914C95">
            <w:r w:rsidRPr="00914C95">
              <w:t>PČ-171</w:t>
            </w:r>
          </w:p>
        </w:tc>
        <w:tc>
          <w:tcPr>
            <w:tcW w:w="1701" w:type="dxa"/>
            <w:shd w:val="clear" w:color="auto" w:fill="FABF8F" w:themeFill="accent6" w:themeFillTint="99"/>
            <w:noWrap/>
            <w:vAlign w:val="bottom"/>
          </w:tcPr>
          <w:p w:rsidR="00914C95" w:rsidRPr="00914C95" w:rsidRDefault="00914C95">
            <w:proofErr w:type="spellStart"/>
            <w:r w:rsidRPr="00914C95">
              <w:t>Biokovo</w:t>
            </w:r>
            <w:proofErr w:type="spellEnd"/>
          </w:p>
        </w:tc>
        <w:tc>
          <w:tcPr>
            <w:tcW w:w="1134" w:type="dxa"/>
            <w:shd w:val="clear" w:color="auto" w:fill="FABF8F" w:themeFill="accent6" w:themeFillTint="99"/>
            <w:noWrap/>
          </w:tcPr>
          <w:p w:rsidR="00914C95" w:rsidRDefault="00914C95" w:rsidP="00035361">
            <w:r>
              <w:t>Captured</w:t>
            </w:r>
          </w:p>
        </w:tc>
        <w:tc>
          <w:tcPr>
            <w:tcW w:w="4506" w:type="dxa"/>
            <w:shd w:val="clear" w:color="auto" w:fill="FABF8F" w:themeFill="accent6" w:themeFillTint="99"/>
            <w:noWrap/>
          </w:tcPr>
          <w:p w:rsidR="00914C95" w:rsidRPr="008F43FF" w:rsidRDefault="00914C95" w:rsidP="00035361">
            <w:r w:rsidRPr="00B93482">
              <w:t>Croatian</w:t>
            </w:r>
            <w:r>
              <w:t xml:space="preserve"> </w:t>
            </w:r>
            <w:r w:rsidRPr="00914C95">
              <w:t>OB-01 </w:t>
            </w:r>
            <w:proofErr w:type="spellStart"/>
            <w:r w:rsidRPr="00914C95">
              <w:t>Novigrad</w:t>
            </w:r>
            <w:proofErr w:type="spellEnd"/>
          </w:p>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PČ-172</w:t>
            </w:r>
          </w:p>
        </w:tc>
        <w:tc>
          <w:tcPr>
            <w:tcW w:w="1701" w:type="dxa"/>
            <w:noWrap/>
            <w:vAlign w:val="bottom"/>
          </w:tcPr>
          <w:p w:rsidR="00914C95" w:rsidRPr="00914C95" w:rsidRDefault="00914C95">
            <w:proofErr w:type="spellStart"/>
            <w:r w:rsidRPr="00914C95">
              <w:t>Pohorje</w:t>
            </w:r>
            <w:proofErr w:type="spellEnd"/>
          </w:p>
        </w:tc>
        <w:tc>
          <w:tcPr>
            <w:tcW w:w="1134" w:type="dxa"/>
            <w:noWrap/>
          </w:tcPr>
          <w:p w:rsidR="00914C95" w:rsidRDefault="00914C95">
            <w:r w:rsidRPr="004F2A36">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PČ-173</w:t>
            </w:r>
          </w:p>
        </w:tc>
        <w:tc>
          <w:tcPr>
            <w:tcW w:w="1701" w:type="dxa"/>
            <w:noWrap/>
            <w:vAlign w:val="bottom"/>
          </w:tcPr>
          <w:p w:rsidR="00914C95" w:rsidRPr="00914C95" w:rsidRDefault="00914C95">
            <w:proofErr w:type="spellStart"/>
            <w:r w:rsidRPr="00914C95">
              <w:t>Koprivnik</w:t>
            </w:r>
            <w:proofErr w:type="spellEnd"/>
          </w:p>
        </w:tc>
        <w:tc>
          <w:tcPr>
            <w:tcW w:w="1134" w:type="dxa"/>
            <w:noWrap/>
          </w:tcPr>
          <w:p w:rsidR="00914C95" w:rsidRDefault="00914C95">
            <w:r w:rsidRPr="004F2A36">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PČ-174</w:t>
            </w:r>
          </w:p>
        </w:tc>
        <w:tc>
          <w:tcPr>
            <w:tcW w:w="1701" w:type="dxa"/>
            <w:noWrap/>
            <w:vAlign w:val="bottom"/>
          </w:tcPr>
          <w:p w:rsidR="00914C95" w:rsidRPr="00914C95" w:rsidRDefault="00914C95">
            <w:proofErr w:type="spellStart"/>
            <w:r w:rsidRPr="00914C95">
              <w:t>Učka</w:t>
            </w:r>
            <w:proofErr w:type="spellEnd"/>
          </w:p>
        </w:tc>
        <w:tc>
          <w:tcPr>
            <w:tcW w:w="1134" w:type="dxa"/>
            <w:noWrap/>
          </w:tcPr>
          <w:p w:rsidR="00914C95" w:rsidRDefault="00914C95">
            <w:r w:rsidRPr="004F2A36">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PČ-175</w:t>
            </w:r>
          </w:p>
        </w:tc>
        <w:tc>
          <w:tcPr>
            <w:tcW w:w="1701" w:type="dxa"/>
            <w:noWrap/>
            <w:vAlign w:val="bottom"/>
          </w:tcPr>
          <w:p w:rsidR="00914C95" w:rsidRPr="00914C95" w:rsidRDefault="00914C95">
            <w:proofErr w:type="spellStart"/>
            <w:r w:rsidRPr="00914C95">
              <w:t>Grmeč</w:t>
            </w:r>
            <w:proofErr w:type="spellEnd"/>
          </w:p>
        </w:tc>
        <w:tc>
          <w:tcPr>
            <w:tcW w:w="1134" w:type="dxa"/>
            <w:noWrap/>
          </w:tcPr>
          <w:p w:rsidR="00914C95" w:rsidRDefault="00914C95">
            <w:r w:rsidRPr="004F2A36">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shd w:val="clear" w:color="auto" w:fill="FABF8F" w:themeFill="accent6" w:themeFillTint="99"/>
            <w:noWrap/>
            <w:vAlign w:val="bottom"/>
          </w:tcPr>
          <w:p w:rsidR="00914C95" w:rsidRPr="00914C95" w:rsidRDefault="00914C95">
            <w:r w:rsidRPr="00914C95">
              <w:t>PČ-176</w:t>
            </w:r>
          </w:p>
        </w:tc>
        <w:tc>
          <w:tcPr>
            <w:tcW w:w="1701" w:type="dxa"/>
            <w:shd w:val="clear" w:color="auto" w:fill="FABF8F" w:themeFill="accent6" w:themeFillTint="99"/>
            <w:noWrap/>
            <w:vAlign w:val="bottom"/>
          </w:tcPr>
          <w:p w:rsidR="00914C95" w:rsidRPr="00914C95" w:rsidRDefault="00914C95">
            <w:proofErr w:type="spellStart"/>
            <w:r w:rsidRPr="00914C95">
              <w:t>Mukos</w:t>
            </w:r>
            <w:proofErr w:type="spellEnd"/>
          </w:p>
        </w:tc>
        <w:tc>
          <w:tcPr>
            <w:tcW w:w="1134" w:type="dxa"/>
            <w:shd w:val="clear" w:color="auto" w:fill="FABF8F" w:themeFill="accent6" w:themeFillTint="99"/>
            <w:noWrap/>
          </w:tcPr>
          <w:p w:rsidR="00914C95" w:rsidRDefault="00914C95" w:rsidP="00035361">
            <w:r>
              <w:t>Captured</w:t>
            </w:r>
          </w:p>
        </w:tc>
        <w:tc>
          <w:tcPr>
            <w:tcW w:w="4506" w:type="dxa"/>
            <w:shd w:val="clear" w:color="auto" w:fill="FABF8F" w:themeFill="accent6" w:themeFillTint="99"/>
            <w:noWrap/>
          </w:tcPr>
          <w:p w:rsidR="00914C95" w:rsidRPr="008F43FF" w:rsidRDefault="00914C95" w:rsidP="00035361">
            <w:r w:rsidRPr="00B93482">
              <w:t>Croatian</w:t>
            </w:r>
            <w:r>
              <w:t xml:space="preserve"> </w:t>
            </w:r>
            <w:r w:rsidRPr="00914C95">
              <w:t>OB-02 </w:t>
            </w:r>
            <w:proofErr w:type="spellStart"/>
            <w:r w:rsidRPr="00914C95">
              <w:t>Šolta</w:t>
            </w:r>
            <w:proofErr w:type="spellEnd"/>
          </w:p>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PČ-177</w:t>
            </w:r>
          </w:p>
        </w:tc>
        <w:tc>
          <w:tcPr>
            <w:tcW w:w="1701" w:type="dxa"/>
            <w:noWrap/>
            <w:vAlign w:val="bottom"/>
          </w:tcPr>
          <w:p w:rsidR="00914C95" w:rsidRPr="00914C95" w:rsidRDefault="00914C95">
            <w:proofErr w:type="spellStart"/>
            <w:r w:rsidRPr="00914C95">
              <w:t>Fruška</w:t>
            </w:r>
            <w:proofErr w:type="spellEnd"/>
            <w:r w:rsidRPr="00914C95">
              <w:t xml:space="preserve"> Gora</w:t>
            </w:r>
          </w:p>
        </w:tc>
        <w:tc>
          <w:tcPr>
            <w:tcW w:w="1134" w:type="dxa"/>
            <w:noWrap/>
          </w:tcPr>
          <w:p w:rsidR="00914C95" w:rsidRDefault="00914C95">
            <w:r w:rsidRPr="00BF51EF">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noWrap/>
            <w:vAlign w:val="bottom"/>
          </w:tcPr>
          <w:p w:rsidR="00914C95" w:rsidRPr="00914C95" w:rsidRDefault="00914C95">
            <w:r w:rsidRPr="00914C95">
              <w:t>PČ-178</w:t>
            </w:r>
          </w:p>
        </w:tc>
        <w:tc>
          <w:tcPr>
            <w:tcW w:w="1701" w:type="dxa"/>
            <w:noWrap/>
            <w:vAlign w:val="bottom"/>
          </w:tcPr>
          <w:p w:rsidR="00914C95" w:rsidRPr="00914C95" w:rsidRDefault="00914C95">
            <w:proofErr w:type="spellStart"/>
            <w:r w:rsidRPr="00914C95">
              <w:t>Kosmaj</w:t>
            </w:r>
            <w:proofErr w:type="spellEnd"/>
          </w:p>
        </w:tc>
        <w:tc>
          <w:tcPr>
            <w:tcW w:w="1134" w:type="dxa"/>
            <w:noWrap/>
          </w:tcPr>
          <w:p w:rsidR="00914C95" w:rsidRDefault="00914C95">
            <w:r w:rsidRPr="00BF51EF">
              <w:t>Active</w:t>
            </w:r>
          </w:p>
        </w:tc>
        <w:tc>
          <w:tcPr>
            <w:tcW w:w="4506" w:type="dxa"/>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shd w:val="clear" w:color="auto" w:fill="auto"/>
            <w:noWrap/>
            <w:vAlign w:val="bottom"/>
          </w:tcPr>
          <w:p w:rsidR="00914C95" w:rsidRPr="00914C95" w:rsidRDefault="00914C95">
            <w:r w:rsidRPr="00914C95">
              <w:t>PČ-179</w:t>
            </w:r>
          </w:p>
        </w:tc>
        <w:tc>
          <w:tcPr>
            <w:tcW w:w="1701" w:type="dxa"/>
            <w:shd w:val="clear" w:color="auto" w:fill="auto"/>
            <w:noWrap/>
            <w:vAlign w:val="bottom"/>
          </w:tcPr>
          <w:p w:rsidR="00914C95" w:rsidRPr="00914C95" w:rsidRDefault="00914C95">
            <w:proofErr w:type="spellStart"/>
            <w:r w:rsidRPr="00914C95">
              <w:t>Zelengora</w:t>
            </w:r>
            <w:proofErr w:type="spellEnd"/>
          </w:p>
        </w:tc>
        <w:tc>
          <w:tcPr>
            <w:tcW w:w="1134" w:type="dxa"/>
            <w:shd w:val="clear" w:color="auto" w:fill="auto"/>
            <w:noWrap/>
          </w:tcPr>
          <w:p w:rsidR="00914C95" w:rsidRDefault="00914C95">
            <w:r w:rsidRPr="00BF51EF">
              <w:t>Active</w:t>
            </w:r>
          </w:p>
        </w:tc>
        <w:tc>
          <w:tcPr>
            <w:tcW w:w="4506" w:type="dxa"/>
            <w:shd w:val="clear" w:color="auto" w:fill="auto"/>
            <w:noWrap/>
          </w:tcPr>
          <w:p w:rsidR="00914C95" w:rsidRPr="00914C95" w:rsidRDefault="00914C95" w:rsidP="008F43FF"/>
        </w:tc>
      </w:tr>
      <w:tr w:rsidR="00914C95" w:rsidRPr="004E2516" w:rsidTr="008F43FF">
        <w:trPr>
          <w:trHeight w:val="255"/>
        </w:trPr>
        <w:tc>
          <w:tcPr>
            <w:tcW w:w="1242" w:type="dxa"/>
            <w:noWrap/>
          </w:tcPr>
          <w:p w:rsidR="00914C95" w:rsidRPr="00914C95" w:rsidRDefault="00914C95" w:rsidP="008F43FF"/>
        </w:tc>
        <w:tc>
          <w:tcPr>
            <w:tcW w:w="993" w:type="dxa"/>
            <w:shd w:val="clear" w:color="auto" w:fill="FABF8F" w:themeFill="accent6" w:themeFillTint="99"/>
            <w:noWrap/>
            <w:vAlign w:val="bottom"/>
          </w:tcPr>
          <w:p w:rsidR="00914C95" w:rsidRPr="00914C95" w:rsidRDefault="00914C95">
            <w:r w:rsidRPr="00914C95">
              <w:t>PČ-180</w:t>
            </w:r>
          </w:p>
        </w:tc>
        <w:tc>
          <w:tcPr>
            <w:tcW w:w="1701" w:type="dxa"/>
            <w:shd w:val="clear" w:color="auto" w:fill="FABF8F" w:themeFill="accent6" w:themeFillTint="99"/>
            <w:noWrap/>
            <w:vAlign w:val="bottom"/>
          </w:tcPr>
          <w:p w:rsidR="00914C95" w:rsidRPr="00914C95" w:rsidRDefault="00914C95">
            <w:proofErr w:type="spellStart"/>
            <w:r w:rsidRPr="00914C95">
              <w:t>Cer</w:t>
            </w:r>
            <w:proofErr w:type="spellEnd"/>
          </w:p>
        </w:tc>
        <w:tc>
          <w:tcPr>
            <w:tcW w:w="1134" w:type="dxa"/>
            <w:shd w:val="clear" w:color="auto" w:fill="FABF8F" w:themeFill="accent6" w:themeFillTint="99"/>
            <w:noWrap/>
          </w:tcPr>
          <w:p w:rsidR="00914C95" w:rsidRDefault="00914C95" w:rsidP="00035361">
            <w:r>
              <w:t>Captured</w:t>
            </w:r>
          </w:p>
        </w:tc>
        <w:tc>
          <w:tcPr>
            <w:tcW w:w="4506" w:type="dxa"/>
            <w:shd w:val="clear" w:color="auto" w:fill="FABF8F" w:themeFill="accent6" w:themeFillTint="99"/>
            <w:noWrap/>
          </w:tcPr>
          <w:p w:rsidR="00914C95" w:rsidRPr="008F43FF" w:rsidRDefault="00914C95" w:rsidP="00035361">
            <w:r w:rsidRPr="00B93482">
              <w:t>Croatian</w:t>
            </w:r>
            <w:r>
              <w:t xml:space="preserve"> </w:t>
            </w:r>
            <w:r w:rsidRPr="00914C95">
              <w:t>OB-03 </w:t>
            </w:r>
            <w:proofErr w:type="spellStart"/>
            <w:r w:rsidRPr="00914C95">
              <w:t>Cavtat</w:t>
            </w:r>
            <w:proofErr w:type="spellEnd"/>
          </w:p>
        </w:tc>
      </w:tr>
      <w:tr w:rsidR="00914C95" w:rsidRPr="004E2516" w:rsidTr="008F43FF">
        <w:trPr>
          <w:trHeight w:val="255"/>
        </w:trPr>
        <w:tc>
          <w:tcPr>
            <w:tcW w:w="1242" w:type="dxa"/>
            <w:noWrap/>
          </w:tcPr>
          <w:p w:rsidR="00914C95" w:rsidRPr="00914C95" w:rsidRDefault="00914C95" w:rsidP="008F43FF"/>
        </w:tc>
        <w:tc>
          <w:tcPr>
            <w:tcW w:w="993" w:type="dxa"/>
            <w:shd w:val="clear" w:color="auto" w:fill="FABF8F" w:themeFill="accent6" w:themeFillTint="99"/>
            <w:noWrap/>
            <w:vAlign w:val="bottom"/>
          </w:tcPr>
          <w:p w:rsidR="00914C95" w:rsidRPr="00914C95" w:rsidRDefault="00914C95">
            <w:r w:rsidRPr="00914C95">
              <w:t>PČ-181</w:t>
            </w:r>
          </w:p>
        </w:tc>
        <w:tc>
          <w:tcPr>
            <w:tcW w:w="1701" w:type="dxa"/>
            <w:shd w:val="clear" w:color="auto" w:fill="FABF8F" w:themeFill="accent6" w:themeFillTint="99"/>
            <w:noWrap/>
            <w:vAlign w:val="bottom"/>
          </w:tcPr>
          <w:p w:rsidR="00914C95" w:rsidRPr="00914C95" w:rsidRDefault="00914C95">
            <w:proofErr w:type="spellStart"/>
            <w:r w:rsidRPr="00914C95">
              <w:t>Durmitor</w:t>
            </w:r>
            <w:proofErr w:type="spellEnd"/>
          </w:p>
        </w:tc>
        <w:tc>
          <w:tcPr>
            <w:tcW w:w="1134" w:type="dxa"/>
            <w:shd w:val="clear" w:color="auto" w:fill="FABF8F" w:themeFill="accent6" w:themeFillTint="99"/>
            <w:noWrap/>
          </w:tcPr>
          <w:p w:rsidR="00914C95" w:rsidRDefault="00914C95" w:rsidP="00035361">
            <w:r>
              <w:t>Captured</w:t>
            </w:r>
          </w:p>
        </w:tc>
        <w:tc>
          <w:tcPr>
            <w:tcW w:w="4506" w:type="dxa"/>
            <w:shd w:val="clear" w:color="auto" w:fill="FABF8F" w:themeFill="accent6" w:themeFillTint="99"/>
            <w:noWrap/>
          </w:tcPr>
          <w:p w:rsidR="00914C95" w:rsidRPr="008F43FF" w:rsidRDefault="00914C95" w:rsidP="00035361">
            <w:r w:rsidRPr="00B93482">
              <w:t>Croatian</w:t>
            </w:r>
            <w:r>
              <w:t xml:space="preserve"> </w:t>
            </w:r>
            <w:r w:rsidRPr="00914C95">
              <w:t>OB-04 </w:t>
            </w:r>
            <w:proofErr w:type="spellStart"/>
            <w:r w:rsidRPr="00914C95">
              <w:t>Hrvatska</w:t>
            </w:r>
            <w:proofErr w:type="spellEnd"/>
            <w:r w:rsidRPr="00914C95">
              <w:t xml:space="preserve"> </w:t>
            </w:r>
            <w:proofErr w:type="spellStart"/>
            <w:r w:rsidRPr="00914C95">
              <w:t>Kostajnica</w:t>
            </w:r>
            <w:proofErr w:type="spellEnd"/>
          </w:p>
        </w:tc>
      </w:tr>
    </w:tbl>
    <w:p w:rsidR="008F43FF" w:rsidRDefault="008F43FF" w:rsidP="00281036"/>
    <w:p w:rsidR="00035361" w:rsidRPr="008F43FF" w:rsidRDefault="00035361" w:rsidP="00281036">
      <w:r>
        <w:rPr>
          <w:noProof/>
          <w:lang w:eastAsia="en-CA"/>
        </w:rPr>
        <w:drawing>
          <wp:inline distT="0" distB="0" distL="0" distR="0">
            <wp:extent cx="5943600" cy="38474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02_Šolt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rsidR="00A4678E" w:rsidRDefault="00A4678E" w:rsidP="00A4678E">
      <w:pPr>
        <w:rPr>
          <w:b/>
        </w:rPr>
      </w:pPr>
      <w:r w:rsidRPr="00A4678E">
        <w:rPr>
          <w:b/>
        </w:rPr>
        <w:t>Submarines</w:t>
      </w:r>
    </w:p>
    <w:p w:rsidR="00A4678E" w:rsidRDefault="00F66A0D" w:rsidP="00A4678E">
      <w:hyperlink r:id="rId17" w:history="1">
        <w:proofErr w:type="spellStart"/>
        <w:r w:rsidR="00035361">
          <w:rPr>
            <w:rStyle w:val="Hyperlink"/>
            <w:b/>
          </w:rPr>
          <w:t>Heroj</w:t>
        </w:r>
        <w:proofErr w:type="spellEnd"/>
        <w:r w:rsidR="00A4678E" w:rsidRPr="00651B51">
          <w:rPr>
            <w:rStyle w:val="Hyperlink"/>
            <w:b/>
          </w:rPr>
          <w:t xml:space="preserve"> Class</w:t>
        </w:r>
      </w:hyperlink>
      <w:r w:rsidR="00A4678E">
        <w:rPr>
          <w:b/>
        </w:rPr>
        <w:t xml:space="preserve"> </w:t>
      </w:r>
      <w:r w:rsidR="00A4678E">
        <w:t xml:space="preserve">These </w:t>
      </w:r>
      <w:r w:rsidR="003E6006">
        <w:t>three</w:t>
      </w:r>
      <w:r w:rsidR="00A4678E">
        <w:t xml:space="preserve"> boats </w:t>
      </w:r>
      <w:r w:rsidR="0002129C">
        <w:t>were</w:t>
      </w:r>
      <w:r w:rsidR="00A4678E">
        <w:t xml:space="preserve"> </w:t>
      </w:r>
      <w:r w:rsidR="003E6006">
        <w:t xml:space="preserve">designed and built in Yugoslavia in the 1960s, all relocated to Montenegro but </w:t>
      </w:r>
      <w:r w:rsidR="003E6006" w:rsidRPr="003E6006">
        <w:rPr>
          <w:b/>
          <w:i/>
        </w:rPr>
        <w:t xml:space="preserve">P-821 </w:t>
      </w:r>
      <w:proofErr w:type="spellStart"/>
      <w:r w:rsidR="003E6006" w:rsidRPr="003E6006">
        <w:rPr>
          <w:b/>
          <w:i/>
        </w:rPr>
        <w:t>Heroj</w:t>
      </w:r>
      <w:proofErr w:type="spellEnd"/>
      <w:r w:rsidR="003E6006">
        <w:t xml:space="preserve"> was undergoing refit at the time and remains unserviceable</w:t>
      </w:r>
      <w:r w:rsidR="00651B51">
        <w:t>.</w:t>
      </w:r>
    </w:p>
    <w:p w:rsidR="003E6006" w:rsidRDefault="0002129C" w:rsidP="00A4678E">
      <w:r>
        <w:rPr>
          <w:noProof/>
          <w:lang w:eastAsia="en-CA"/>
        </w:rPr>
        <w:drawing>
          <wp:inline distT="0" distB="0" distL="0" distR="0" wp14:anchorId="5989B5A1" wp14:editId="1309C00D">
            <wp:extent cx="4629150" cy="3080489"/>
            <wp:effectExtent l="19050" t="19050" r="19050"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j class.jpg"/>
                    <pic:cNvPicPr/>
                  </pic:nvPicPr>
                  <pic:blipFill>
                    <a:blip r:embed="rId18">
                      <a:extLst>
                        <a:ext uri="{28A0092B-C50C-407E-A947-70E740481C1C}">
                          <a14:useLocalDpi xmlns:a14="http://schemas.microsoft.com/office/drawing/2010/main" val="0"/>
                        </a:ext>
                      </a:extLst>
                    </a:blip>
                    <a:stretch>
                      <a:fillRect/>
                    </a:stretch>
                  </pic:blipFill>
                  <pic:spPr>
                    <a:xfrm>
                      <a:off x="0" y="0"/>
                      <a:ext cx="4632220" cy="3082532"/>
                    </a:xfrm>
                    <a:prstGeom prst="rect">
                      <a:avLst/>
                    </a:prstGeom>
                    <a:ln>
                      <a:solidFill>
                        <a:schemeClr val="tx1"/>
                      </a:solidFill>
                    </a:ln>
                  </pic:spPr>
                </pic:pic>
              </a:graphicData>
            </a:graphic>
          </wp:inline>
        </w:drawing>
      </w:r>
    </w:p>
    <w:tbl>
      <w:tblPr>
        <w:tblStyle w:val="TableGrid"/>
        <w:tblW w:w="0" w:type="auto"/>
        <w:tblLayout w:type="fixed"/>
        <w:tblLook w:val="04A0" w:firstRow="1" w:lastRow="0" w:firstColumn="1" w:lastColumn="0" w:noHBand="0" w:noVBand="1"/>
      </w:tblPr>
      <w:tblGrid>
        <w:gridCol w:w="1242"/>
        <w:gridCol w:w="993"/>
        <w:gridCol w:w="1701"/>
        <w:gridCol w:w="1984"/>
        <w:gridCol w:w="3656"/>
      </w:tblGrid>
      <w:tr w:rsidR="00651B51" w:rsidTr="0002129C">
        <w:tc>
          <w:tcPr>
            <w:tcW w:w="1242" w:type="dxa"/>
          </w:tcPr>
          <w:p w:rsidR="00651B51" w:rsidRPr="0002129C" w:rsidRDefault="00651B51" w:rsidP="0002129C">
            <w:pPr>
              <w:jc w:val="center"/>
              <w:rPr>
                <w:b/>
              </w:rPr>
            </w:pPr>
            <w:r w:rsidRPr="0002129C">
              <w:rPr>
                <w:b/>
              </w:rPr>
              <w:t>Class</w:t>
            </w:r>
          </w:p>
        </w:tc>
        <w:tc>
          <w:tcPr>
            <w:tcW w:w="993" w:type="dxa"/>
          </w:tcPr>
          <w:p w:rsidR="00651B51" w:rsidRPr="0002129C" w:rsidRDefault="00651B51" w:rsidP="0002129C">
            <w:pPr>
              <w:jc w:val="center"/>
              <w:rPr>
                <w:b/>
              </w:rPr>
            </w:pPr>
            <w:r w:rsidRPr="0002129C">
              <w:rPr>
                <w:b/>
              </w:rPr>
              <w:t>Pennant</w:t>
            </w:r>
          </w:p>
        </w:tc>
        <w:tc>
          <w:tcPr>
            <w:tcW w:w="1701" w:type="dxa"/>
          </w:tcPr>
          <w:p w:rsidR="00651B51" w:rsidRPr="0002129C" w:rsidRDefault="00651B51" w:rsidP="0002129C">
            <w:pPr>
              <w:jc w:val="center"/>
              <w:rPr>
                <w:b/>
              </w:rPr>
            </w:pPr>
            <w:r w:rsidRPr="0002129C">
              <w:rPr>
                <w:b/>
              </w:rPr>
              <w:t>Name</w:t>
            </w:r>
          </w:p>
        </w:tc>
        <w:tc>
          <w:tcPr>
            <w:tcW w:w="1984" w:type="dxa"/>
          </w:tcPr>
          <w:p w:rsidR="00651B51" w:rsidRPr="0002129C" w:rsidRDefault="00651B51" w:rsidP="0002129C">
            <w:pPr>
              <w:jc w:val="center"/>
              <w:rPr>
                <w:b/>
              </w:rPr>
            </w:pPr>
            <w:r w:rsidRPr="0002129C">
              <w:rPr>
                <w:b/>
              </w:rPr>
              <w:t>Status</w:t>
            </w:r>
          </w:p>
        </w:tc>
        <w:tc>
          <w:tcPr>
            <w:tcW w:w="3656" w:type="dxa"/>
          </w:tcPr>
          <w:p w:rsidR="00651B51" w:rsidRPr="0002129C" w:rsidRDefault="00651B51" w:rsidP="0002129C">
            <w:pPr>
              <w:jc w:val="center"/>
              <w:rPr>
                <w:b/>
              </w:rPr>
            </w:pPr>
            <w:r w:rsidRPr="0002129C">
              <w:rPr>
                <w:b/>
              </w:rPr>
              <w:t>Remarks</w:t>
            </w:r>
          </w:p>
        </w:tc>
      </w:tr>
      <w:tr w:rsidR="003E6006" w:rsidRPr="004E2516" w:rsidTr="0002129C">
        <w:trPr>
          <w:trHeight w:val="255"/>
        </w:trPr>
        <w:tc>
          <w:tcPr>
            <w:tcW w:w="1242" w:type="dxa"/>
            <w:noWrap/>
          </w:tcPr>
          <w:p w:rsidR="003E6006" w:rsidRPr="003E6006" w:rsidRDefault="003E6006" w:rsidP="00105D14"/>
        </w:tc>
        <w:tc>
          <w:tcPr>
            <w:tcW w:w="993" w:type="dxa"/>
            <w:shd w:val="clear" w:color="auto" w:fill="FABF8F" w:themeFill="accent6" w:themeFillTint="99"/>
            <w:noWrap/>
            <w:vAlign w:val="bottom"/>
          </w:tcPr>
          <w:p w:rsidR="003E6006" w:rsidRPr="003E6006" w:rsidRDefault="003E6006">
            <w:r w:rsidRPr="003E6006">
              <w:t>P-821</w:t>
            </w:r>
          </w:p>
        </w:tc>
        <w:tc>
          <w:tcPr>
            <w:tcW w:w="1701" w:type="dxa"/>
            <w:shd w:val="clear" w:color="auto" w:fill="FABF8F" w:themeFill="accent6" w:themeFillTint="99"/>
            <w:noWrap/>
            <w:vAlign w:val="bottom"/>
          </w:tcPr>
          <w:p w:rsidR="003E6006" w:rsidRPr="003E6006" w:rsidRDefault="003E6006">
            <w:proofErr w:type="spellStart"/>
            <w:r w:rsidRPr="003E6006">
              <w:t>Heroj</w:t>
            </w:r>
            <w:proofErr w:type="spellEnd"/>
          </w:p>
        </w:tc>
        <w:tc>
          <w:tcPr>
            <w:tcW w:w="1984" w:type="dxa"/>
            <w:shd w:val="clear" w:color="auto" w:fill="FABF8F" w:themeFill="accent6" w:themeFillTint="99"/>
            <w:noWrap/>
          </w:tcPr>
          <w:p w:rsidR="003E6006" w:rsidRPr="003E6006" w:rsidRDefault="003E6006" w:rsidP="00105D14">
            <w:r w:rsidRPr="003E6006">
              <w:t>Refit</w:t>
            </w:r>
          </w:p>
        </w:tc>
        <w:tc>
          <w:tcPr>
            <w:tcW w:w="3656" w:type="dxa"/>
            <w:shd w:val="clear" w:color="auto" w:fill="FABF8F" w:themeFill="accent6" w:themeFillTint="99"/>
            <w:noWrap/>
          </w:tcPr>
          <w:p w:rsidR="003E6006" w:rsidRPr="003E6006" w:rsidRDefault="003E6006" w:rsidP="00105D14"/>
        </w:tc>
      </w:tr>
      <w:tr w:rsidR="003E6006" w:rsidRPr="004E2516" w:rsidTr="0002129C">
        <w:trPr>
          <w:trHeight w:val="255"/>
        </w:trPr>
        <w:tc>
          <w:tcPr>
            <w:tcW w:w="1242" w:type="dxa"/>
            <w:noWrap/>
          </w:tcPr>
          <w:p w:rsidR="003E6006" w:rsidRPr="003E6006" w:rsidRDefault="003E6006" w:rsidP="00105D14"/>
        </w:tc>
        <w:tc>
          <w:tcPr>
            <w:tcW w:w="993" w:type="dxa"/>
            <w:noWrap/>
            <w:vAlign w:val="bottom"/>
          </w:tcPr>
          <w:p w:rsidR="003E6006" w:rsidRPr="003E6006" w:rsidRDefault="003E6006">
            <w:r w:rsidRPr="003E6006">
              <w:t>P-822</w:t>
            </w:r>
          </w:p>
        </w:tc>
        <w:tc>
          <w:tcPr>
            <w:tcW w:w="1701" w:type="dxa"/>
            <w:noWrap/>
            <w:vAlign w:val="bottom"/>
          </w:tcPr>
          <w:p w:rsidR="003E6006" w:rsidRPr="003E6006" w:rsidRDefault="003E6006">
            <w:proofErr w:type="spellStart"/>
            <w:r w:rsidRPr="003E6006">
              <w:t>Janak</w:t>
            </w:r>
            <w:proofErr w:type="spellEnd"/>
          </w:p>
        </w:tc>
        <w:tc>
          <w:tcPr>
            <w:tcW w:w="1984" w:type="dxa"/>
            <w:noWrap/>
          </w:tcPr>
          <w:p w:rsidR="003E6006" w:rsidRPr="003E6006" w:rsidRDefault="003E6006" w:rsidP="00105D14">
            <w:r w:rsidRPr="003E6006">
              <w:t>Active</w:t>
            </w:r>
          </w:p>
        </w:tc>
        <w:tc>
          <w:tcPr>
            <w:tcW w:w="3656" w:type="dxa"/>
            <w:noWrap/>
          </w:tcPr>
          <w:p w:rsidR="003E6006" w:rsidRPr="003E6006" w:rsidRDefault="003E6006" w:rsidP="00105D14"/>
        </w:tc>
      </w:tr>
      <w:tr w:rsidR="003E6006" w:rsidRPr="004E2516" w:rsidTr="0002129C">
        <w:trPr>
          <w:trHeight w:val="255"/>
        </w:trPr>
        <w:tc>
          <w:tcPr>
            <w:tcW w:w="1242" w:type="dxa"/>
            <w:noWrap/>
          </w:tcPr>
          <w:p w:rsidR="003E6006" w:rsidRPr="003E6006" w:rsidRDefault="003E6006" w:rsidP="00105D14"/>
        </w:tc>
        <w:tc>
          <w:tcPr>
            <w:tcW w:w="993" w:type="dxa"/>
            <w:noWrap/>
            <w:vAlign w:val="bottom"/>
          </w:tcPr>
          <w:p w:rsidR="003E6006" w:rsidRPr="003E6006" w:rsidRDefault="003E6006">
            <w:r w:rsidRPr="003E6006">
              <w:t>P-823</w:t>
            </w:r>
          </w:p>
        </w:tc>
        <w:tc>
          <w:tcPr>
            <w:tcW w:w="1701" w:type="dxa"/>
            <w:noWrap/>
            <w:vAlign w:val="bottom"/>
          </w:tcPr>
          <w:p w:rsidR="003E6006" w:rsidRPr="003E6006" w:rsidRDefault="003E6006">
            <w:proofErr w:type="spellStart"/>
            <w:r w:rsidRPr="003E6006">
              <w:t>Uskok</w:t>
            </w:r>
            <w:proofErr w:type="spellEnd"/>
          </w:p>
        </w:tc>
        <w:tc>
          <w:tcPr>
            <w:tcW w:w="1984" w:type="dxa"/>
            <w:noWrap/>
          </w:tcPr>
          <w:p w:rsidR="003E6006" w:rsidRDefault="003E6006" w:rsidP="00105D14">
            <w:r>
              <w:t>Active</w:t>
            </w:r>
          </w:p>
        </w:tc>
        <w:tc>
          <w:tcPr>
            <w:tcW w:w="3656" w:type="dxa"/>
            <w:noWrap/>
          </w:tcPr>
          <w:p w:rsidR="003E6006" w:rsidRPr="003E6006" w:rsidRDefault="003E6006" w:rsidP="00105D14"/>
        </w:tc>
      </w:tr>
    </w:tbl>
    <w:p w:rsidR="00651B51" w:rsidRDefault="00651B51" w:rsidP="00A4678E"/>
    <w:p w:rsidR="003E6006" w:rsidRDefault="00F66A0D" w:rsidP="00A4678E">
      <w:hyperlink r:id="rId19" w:history="1">
        <w:r w:rsidR="003E6006" w:rsidRPr="003E6006">
          <w:rPr>
            <w:rStyle w:val="Hyperlink"/>
            <w:b/>
          </w:rPr>
          <w:t>Sava Class</w:t>
        </w:r>
      </w:hyperlink>
      <w:r w:rsidR="003E6006">
        <w:rPr>
          <w:b/>
        </w:rPr>
        <w:t xml:space="preserve"> </w:t>
      </w:r>
      <w:r w:rsidR="003E6006" w:rsidRPr="003E6006">
        <w:t>T</w:t>
      </w:r>
      <w:r w:rsidR="003E6006">
        <w:t>hes</w:t>
      </w:r>
      <w:r w:rsidR="003E6006" w:rsidRPr="003E6006">
        <w:t>e</w:t>
      </w:r>
      <w:r w:rsidR="003E6006">
        <w:t xml:space="preserve"> </w:t>
      </w:r>
      <w:r>
        <w:t>two</w:t>
      </w:r>
      <w:r w:rsidR="003E6006">
        <w:t xml:space="preserve"> boats were developed after the </w:t>
      </w:r>
      <w:proofErr w:type="spellStart"/>
      <w:r w:rsidR="003E6006">
        <w:t>Heroj</w:t>
      </w:r>
      <w:proofErr w:type="spellEnd"/>
      <w:r w:rsidR="003E6006">
        <w:t xml:space="preserve"> class and represent an improvement on the design with more armaments, two additional torpedo tubes and better minelaying equipment.  Both escaped to Montenegro at the outbreak of the Croatian civil war but </w:t>
      </w:r>
      <w:r w:rsidR="003E6006" w:rsidRPr="003E6006">
        <w:rPr>
          <w:b/>
          <w:i/>
        </w:rPr>
        <w:t>P-832 Drava</w:t>
      </w:r>
      <w:r w:rsidR="003E6006">
        <w:t xml:space="preserve"> was undergoing a major refit which was never completed. </w:t>
      </w:r>
    </w:p>
    <w:p w:rsidR="0002129C" w:rsidRDefault="0002129C" w:rsidP="00A4678E">
      <w:r>
        <w:rPr>
          <w:noProof/>
          <w:lang w:eastAsia="en-CA"/>
        </w:rPr>
        <w:drawing>
          <wp:inline distT="0" distB="0" distL="0" distR="0" wp14:anchorId="2131888F" wp14:editId="04508B74">
            <wp:extent cx="4419600" cy="1502664"/>
            <wp:effectExtent l="19050" t="19050" r="19050"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ap821.jpg"/>
                    <pic:cNvPicPr/>
                  </pic:nvPicPr>
                  <pic:blipFill>
                    <a:blip r:embed="rId20">
                      <a:extLst>
                        <a:ext uri="{28A0092B-C50C-407E-A947-70E740481C1C}">
                          <a14:useLocalDpi xmlns:a14="http://schemas.microsoft.com/office/drawing/2010/main" val="0"/>
                        </a:ext>
                      </a:extLst>
                    </a:blip>
                    <a:stretch>
                      <a:fillRect/>
                    </a:stretch>
                  </pic:blipFill>
                  <pic:spPr>
                    <a:xfrm>
                      <a:off x="0" y="0"/>
                      <a:ext cx="4426057" cy="1504859"/>
                    </a:xfrm>
                    <a:prstGeom prst="rect">
                      <a:avLst/>
                    </a:prstGeom>
                    <a:ln>
                      <a:solidFill>
                        <a:schemeClr val="tx1"/>
                      </a:solidFill>
                    </a:ln>
                  </pic:spPr>
                </pic:pic>
              </a:graphicData>
            </a:graphic>
          </wp:inline>
        </w:drawing>
      </w:r>
      <w:bookmarkStart w:id="0" w:name="_GoBack"/>
      <w:bookmarkEnd w:id="0"/>
    </w:p>
    <w:tbl>
      <w:tblPr>
        <w:tblStyle w:val="TableGrid"/>
        <w:tblW w:w="0" w:type="auto"/>
        <w:tblLayout w:type="fixed"/>
        <w:tblLook w:val="04A0" w:firstRow="1" w:lastRow="0" w:firstColumn="1" w:lastColumn="0" w:noHBand="0" w:noVBand="1"/>
      </w:tblPr>
      <w:tblGrid>
        <w:gridCol w:w="1242"/>
        <w:gridCol w:w="993"/>
        <w:gridCol w:w="1701"/>
        <w:gridCol w:w="1984"/>
        <w:gridCol w:w="3656"/>
      </w:tblGrid>
      <w:tr w:rsidR="004F10C2" w:rsidTr="006F003B">
        <w:tc>
          <w:tcPr>
            <w:tcW w:w="1242" w:type="dxa"/>
          </w:tcPr>
          <w:p w:rsidR="004F10C2" w:rsidRDefault="004F10C2" w:rsidP="006F003B">
            <w:r>
              <w:t>Class</w:t>
            </w:r>
          </w:p>
        </w:tc>
        <w:tc>
          <w:tcPr>
            <w:tcW w:w="993" w:type="dxa"/>
          </w:tcPr>
          <w:p w:rsidR="004F10C2" w:rsidRDefault="004F10C2" w:rsidP="006F003B">
            <w:r>
              <w:t>Pennant</w:t>
            </w:r>
          </w:p>
        </w:tc>
        <w:tc>
          <w:tcPr>
            <w:tcW w:w="1701" w:type="dxa"/>
          </w:tcPr>
          <w:p w:rsidR="004F10C2" w:rsidRDefault="004F10C2" w:rsidP="006F003B">
            <w:r>
              <w:t>Name</w:t>
            </w:r>
          </w:p>
        </w:tc>
        <w:tc>
          <w:tcPr>
            <w:tcW w:w="1984" w:type="dxa"/>
          </w:tcPr>
          <w:p w:rsidR="004F10C2" w:rsidRDefault="004F10C2" w:rsidP="006F003B">
            <w:r>
              <w:t>Status</w:t>
            </w:r>
          </w:p>
        </w:tc>
        <w:tc>
          <w:tcPr>
            <w:tcW w:w="3656" w:type="dxa"/>
          </w:tcPr>
          <w:p w:rsidR="004F10C2" w:rsidRDefault="004F10C2" w:rsidP="006F003B">
            <w:r>
              <w:t>Remarks</w:t>
            </w:r>
          </w:p>
        </w:tc>
      </w:tr>
      <w:tr w:rsidR="004F10C2" w:rsidRPr="004E2516" w:rsidTr="006F003B">
        <w:trPr>
          <w:trHeight w:val="255"/>
        </w:trPr>
        <w:tc>
          <w:tcPr>
            <w:tcW w:w="1242" w:type="dxa"/>
            <w:noWrap/>
          </w:tcPr>
          <w:p w:rsidR="004F10C2" w:rsidRPr="003E6006" w:rsidRDefault="004F10C2" w:rsidP="006F003B"/>
        </w:tc>
        <w:tc>
          <w:tcPr>
            <w:tcW w:w="993" w:type="dxa"/>
            <w:noWrap/>
            <w:vAlign w:val="bottom"/>
          </w:tcPr>
          <w:p w:rsidR="004F10C2" w:rsidRPr="003E6006" w:rsidRDefault="004F10C2" w:rsidP="004F10C2">
            <w:r w:rsidRPr="003E6006">
              <w:t>P-8</w:t>
            </w:r>
            <w:r>
              <w:t>3</w:t>
            </w:r>
            <w:r w:rsidRPr="003E6006">
              <w:t>1</w:t>
            </w:r>
          </w:p>
        </w:tc>
        <w:tc>
          <w:tcPr>
            <w:tcW w:w="1701" w:type="dxa"/>
            <w:noWrap/>
            <w:vAlign w:val="bottom"/>
          </w:tcPr>
          <w:p w:rsidR="004F10C2" w:rsidRPr="003E6006" w:rsidRDefault="004F10C2" w:rsidP="006F003B">
            <w:r>
              <w:t>Sava</w:t>
            </w:r>
          </w:p>
        </w:tc>
        <w:tc>
          <w:tcPr>
            <w:tcW w:w="1984" w:type="dxa"/>
            <w:noWrap/>
          </w:tcPr>
          <w:p w:rsidR="004F10C2" w:rsidRPr="003E6006" w:rsidRDefault="004F10C2" w:rsidP="006F003B">
            <w:r>
              <w:t>Active</w:t>
            </w:r>
          </w:p>
        </w:tc>
        <w:tc>
          <w:tcPr>
            <w:tcW w:w="3656" w:type="dxa"/>
            <w:noWrap/>
          </w:tcPr>
          <w:p w:rsidR="004F10C2" w:rsidRPr="003E6006" w:rsidRDefault="004F10C2" w:rsidP="006F003B"/>
        </w:tc>
      </w:tr>
      <w:tr w:rsidR="004F10C2" w:rsidRPr="004E2516" w:rsidTr="004F10C2">
        <w:trPr>
          <w:trHeight w:val="255"/>
        </w:trPr>
        <w:tc>
          <w:tcPr>
            <w:tcW w:w="1242" w:type="dxa"/>
            <w:noWrap/>
          </w:tcPr>
          <w:p w:rsidR="004F10C2" w:rsidRPr="003E6006" w:rsidRDefault="004F10C2" w:rsidP="006F003B"/>
        </w:tc>
        <w:tc>
          <w:tcPr>
            <w:tcW w:w="993" w:type="dxa"/>
            <w:shd w:val="clear" w:color="auto" w:fill="FABF8F" w:themeFill="accent6" w:themeFillTint="99"/>
            <w:noWrap/>
            <w:vAlign w:val="bottom"/>
          </w:tcPr>
          <w:p w:rsidR="004F10C2" w:rsidRPr="003E6006" w:rsidRDefault="004F10C2" w:rsidP="004F10C2">
            <w:r w:rsidRPr="003E6006">
              <w:t>P-8</w:t>
            </w:r>
            <w:r>
              <w:t>3</w:t>
            </w:r>
            <w:r w:rsidRPr="003E6006">
              <w:t>2</w:t>
            </w:r>
          </w:p>
        </w:tc>
        <w:tc>
          <w:tcPr>
            <w:tcW w:w="1701" w:type="dxa"/>
            <w:shd w:val="clear" w:color="auto" w:fill="FABF8F" w:themeFill="accent6" w:themeFillTint="99"/>
            <w:noWrap/>
            <w:vAlign w:val="bottom"/>
          </w:tcPr>
          <w:p w:rsidR="004F10C2" w:rsidRPr="003E6006" w:rsidRDefault="004F10C2" w:rsidP="006F003B">
            <w:r>
              <w:t>Drava</w:t>
            </w:r>
          </w:p>
        </w:tc>
        <w:tc>
          <w:tcPr>
            <w:tcW w:w="1984" w:type="dxa"/>
            <w:shd w:val="clear" w:color="auto" w:fill="FABF8F" w:themeFill="accent6" w:themeFillTint="99"/>
            <w:noWrap/>
          </w:tcPr>
          <w:p w:rsidR="004F10C2" w:rsidRPr="003E6006" w:rsidRDefault="004F10C2" w:rsidP="006F003B">
            <w:r>
              <w:t>Refit</w:t>
            </w:r>
          </w:p>
        </w:tc>
        <w:tc>
          <w:tcPr>
            <w:tcW w:w="3656" w:type="dxa"/>
            <w:shd w:val="clear" w:color="auto" w:fill="FABF8F" w:themeFill="accent6" w:themeFillTint="99"/>
            <w:noWrap/>
          </w:tcPr>
          <w:p w:rsidR="004F10C2" w:rsidRPr="003E6006" w:rsidRDefault="004F10C2" w:rsidP="006F003B"/>
        </w:tc>
      </w:tr>
    </w:tbl>
    <w:p w:rsidR="004F10C2" w:rsidRPr="003E6006" w:rsidRDefault="004F10C2" w:rsidP="00A4678E"/>
    <w:sectPr w:rsidR="004F10C2" w:rsidRPr="003E60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0"/>
    <w:rsid w:val="0002129C"/>
    <w:rsid w:val="00035361"/>
    <w:rsid w:val="000A5467"/>
    <w:rsid w:val="000F001B"/>
    <w:rsid w:val="00105D14"/>
    <w:rsid w:val="00187236"/>
    <w:rsid w:val="00221098"/>
    <w:rsid w:val="00281036"/>
    <w:rsid w:val="0028544F"/>
    <w:rsid w:val="00285679"/>
    <w:rsid w:val="003A4822"/>
    <w:rsid w:val="003E6006"/>
    <w:rsid w:val="00445DB2"/>
    <w:rsid w:val="004F10C2"/>
    <w:rsid w:val="00546835"/>
    <w:rsid w:val="0059703C"/>
    <w:rsid w:val="005A2715"/>
    <w:rsid w:val="005E095A"/>
    <w:rsid w:val="00651B51"/>
    <w:rsid w:val="00680894"/>
    <w:rsid w:val="006E2696"/>
    <w:rsid w:val="007158F5"/>
    <w:rsid w:val="007E4611"/>
    <w:rsid w:val="008343F8"/>
    <w:rsid w:val="008D10C0"/>
    <w:rsid w:val="008F43FF"/>
    <w:rsid w:val="00914C95"/>
    <w:rsid w:val="009718C1"/>
    <w:rsid w:val="009917C2"/>
    <w:rsid w:val="009C4818"/>
    <w:rsid w:val="009F69D1"/>
    <w:rsid w:val="00A4678E"/>
    <w:rsid w:val="00B93482"/>
    <w:rsid w:val="00C318ED"/>
    <w:rsid w:val="00DE0BFD"/>
    <w:rsid w:val="00E466F4"/>
    <w:rsid w:val="00E82BB4"/>
    <w:rsid w:val="00EE2E86"/>
    <w:rsid w:val="00F66A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A8CF"/>
  <w15:docId w15:val="{EA0F34D4-49CC-47D9-97AA-10584A0B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 w:type="character" w:styleId="FollowedHyperlink">
    <w:name w:val="FollowedHyperlink"/>
    <w:basedOn w:val="DefaultParagraphFont"/>
    <w:uiPriority w:val="99"/>
    <w:semiHidden/>
    <w:unhideWhenUsed/>
    <w:rsid w:val="00E82B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russianships.info/eng/warfareboats/project_206.htm" TargetMode="Externa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balkanwarhistory.com/2016/05/kotor-class-frigate.html" TargetMode="External"/><Relationship Id="rId12" Type="http://schemas.openxmlformats.org/officeDocument/2006/relationships/image" Target="media/image4.jpg"/><Relationship Id="rId17" Type="http://schemas.openxmlformats.org/officeDocument/2006/relationships/hyperlink" Target="http://www.balkanwarhistory.com/2017/10/heroj-class-submarine.html"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russianships.info/eng/warfareboats/project_205.htm" TargetMode="External"/><Relationship Id="rId5" Type="http://schemas.openxmlformats.org/officeDocument/2006/relationships/hyperlink" Target="https://en.wikipedia.org/wiki/Koni-class_frigate" TargetMode="External"/><Relationship Id="rId15" Type="http://schemas.openxmlformats.org/officeDocument/2006/relationships/hyperlink" Target="https://en.wikipedia.org/wiki/Mirna-class_patrol_boat" TargetMode="External"/><Relationship Id="rId10" Type="http://schemas.openxmlformats.org/officeDocument/2006/relationships/image" Target="media/image3.jpeg"/><Relationship Id="rId19" Type="http://schemas.openxmlformats.org/officeDocument/2006/relationships/hyperlink" Target="https://en.wikipedia.org/wiki/Sava-class_submarine" TargetMode="External"/><Relationship Id="rId4" Type="http://schemas.openxmlformats.org/officeDocument/2006/relationships/webSettings" Target="webSettings.xml"/><Relationship Id="rId9" Type="http://schemas.openxmlformats.org/officeDocument/2006/relationships/hyperlink" Target="http://www.balkanwarhistory.com/2017/04/koncar-class-missile-boat.html"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2018-11-26T18:55:00Z</dcterms:created>
  <dcterms:modified xsi:type="dcterms:W3CDTF">2019-08-31T17:03:00Z</dcterms:modified>
</cp:coreProperties>
</file>