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290256">
      <w:pPr>
        <w:rPr>
          <w:b/>
        </w:rPr>
      </w:pPr>
      <w:r>
        <w:rPr>
          <w:noProof/>
          <w:lang w:eastAsia="en-CA"/>
        </w:rPr>
        <w:drawing>
          <wp:inline distT="0" distB="0" distL="0" distR="0" wp14:anchorId="47D464D0" wp14:editId="3A2C4CE4">
            <wp:extent cx="5943600" cy="394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DNST8908431_JP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p>
    <w:p w:rsidR="00E8362B" w:rsidRPr="007A2EB3" w:rsidRDefault="007A2EB3">
      <w:pPr>
        <w:rPr>
          <w:rStyle w:val="Hyperlink"/>
          <w:b/>
        </w:rPr>
      </w:pPr>
      <w:r>
        <w:rPr>
          <w:b/>
        </w:rPr>
        <w:fldChar w:fldCharType="begin"/>
      </w:r>
      <w:r w:rsidR="00145B4F">
        <w:rPr>
          <w:b/>
        </w:rPr>
        <w:instrText>HYPERLINK "http://www.airvectors.net/avmig23.html"</w:instrText>
      </w:r>
      <w:r w:rsidR="00145B4F">
        <w:rPr>
          <w:b/>
        </w:rPr>
      </w:r>
      <w:r>
        <w:rPr>
          <w:b/>
        </w:rPr>
        <w:fldChar w:fldCharType="separate"/>
      </w:r>
      <w:r w:rsidRPr="007A2EB3">
        <w:rPr>
          <w:rStyle w:val="Hyperlink"/>
          <w:b/>
        </w:rPr>
        <w:t>MiG-2</w:t>
      </w:r>
      <w:r w:rsidR="00C703FA">
        <w:rPr>
          <w:rStyle w:val="Hyperlink"/>
          <w:b/>
        </w:rPr>
        <w:t>3</w:t>
      </w:r>
      <w:r w:rsidR="00145B4F">
        <w:rPr>
          <w:rStyle w:val="Hyperlink"/>
          <w:b/>
        </w:rPr>
        <w:t xml:space="preserve"> and MiG-27</w:t>
      </w:r>
      <w:r w:rsidRPr="007A2EB3">
        <w:rPr>
          <w:rStyle w:val="Hyperlink"/>
          <w:b/>
        </w:rPr>
        <w:t xml:space="preserve"> ‘F</w:t>
      </w:r>
      <w:r w:rsidR="00C703FA">
        <w:rPr>
          <w:rStyle w:val="Hyperlink"/>
          <w:b/>
        </w:rPr>
        <w:t>logger</w:t>
      </w:r>
      <w:r w:rsidRPr="007A2EB3">
        <w:rPr>
          <w:rStyle w:val="Hyperlink"/>
          <w:b/>
        </w:rPr>
        <w:t>’</w:t>
      </w:r>
    </w:p>
    <w:p w:rsidR="00C703FA" w:rsidRDefault="007A2EB3" w:rsidP="00C703FA">
      <w:r>
        <w:rPr>
          <w:b/>
        </w:rPr>
        <w:fldChar w:fldCharType="end"/>
      </w:r>
      <w:r w:rsidR="00C703FA" w:rsidRPr="00C703FA">
        <w:t>The MiG-23 Flogger</w:t>
      </w:r>
      <w:r w:rsidR="00C703FA">
        <w:t xml:space="preserve"> is a mainstay in the Soviet Air Forces, primarily in the VVS (Frontal Aviation) but also in the PVO (Air Defence Forces), it is not used by the Naval Aviation Forces.  Over 5000 aircraft were produced by 1985 and it was widely exported </w:t>
      </w:r>
      <w:r w:rsidR="00123200">
        <w:t xml:space="preserve">to almost every Soviet aligned country in the world with the two largest users being Syria and India.  </w:t>
      </w:r>
      <w:r w:rsidR="00145B4F">
        <w:t xml:space="preserve">Further, there were over 1000 ground attack </w:t>
      </w:r>
      <w:hyperlink r:id="rId7" w:history="1">
        <w:r w:rsidR="00145B4F" w:rsidRPr="00145B4F">
          <w:rPr>
            <w:rStyle w:val="Hyperlink"/>
          </w:rPr>
          <w:t>MiG-27s</w:t>
        </w:r>
      </w:hyperlink>
      <w:r w:rsidR="00145B4F">
        <w:t xml:space="preserve"> built, and many of these were also exported.</w:t>
      </w:r>
    </w:p>
    <w:p w:rsidR="00290256" w:rsidRDefault="00145B4F" w:rsidP="00C703FA">
      <w:pPr>
        <w:rPr>
          <w:noProof/>
          <w:lang w:eastAsia="en-CA"/>
        </w:rPr>
      </w:pPr>
      <w:r>
        <w:t>The Flogger is considered a ‘3</w:t>
      </w:r>
      <w:r w:rsidRPr="00145B4F">
        <w:rPr>
          <w:vertAlign w:val="superscript"/>
        </w:rPr>
        <w:t>rd</w:t>
      </w:r>
      <w:r>
        <w:t xml:space="preserve"> Generation’ fighter, of an age and ability equivalent to the American F-4 Phantom or French Mirage F.1 or Mirage III. It is a variable geometry fighter with a ‘look down/shoot down) capability.  Later versions tended to specialize into the Air Defence or Ground Attack role which culminated in the MiG-27, so this is not a true multirole aircraft, but more of an aircraft which could conduct multiple tasks.</w:t>
      </w:r>
      <w:r w:rsidR="00290256" w:rsidRPr="00290256">
        <w:rPr>
          <w:noProof/>
          <w:lang w:eastAsia="en-CA"/>
        </w:rPr>
        <w:t xml:space="preserve"> </w:t>
      </w:r>
    </w:p>
    <w:p w:rsidR="00145B4F" w:rsidRDefault="00290256" w:rsidP="00C703FA">
      <w:r>
        <w:rPr>
          <w:noProof/>
          <w:lang w:eastAsia="en-CA"/>
        </w:rPr>
        <w:lastRenderedPageBreak/>
        <w:drawing>
          <wp:inline distT="0" distB="0" distL="0" distR="0" wp14:anchorId="44D9A396" wp14:editId="6C658FD3">
            <wp:extent cx="5943600" cy="393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rsidR="00145B4F" w:rsidRDefault="00145B4F" w:rsidP="00C703FA">
      <w:r>
        <w:t>There are a bewildering array of variants and types which</w:t>
      </w:r>
      <w:r w:rsidR="00606CE3">
        <w:t xml:space="preserve"> are all considered MiG-23 ‘Floggers’, for ease of categorization I’ll list them in line with the NATO identification:</w:t>
      </w:r>
    </w:p>
    <w:p w:rsidR="00606CE3" w:rsidRPr="00C703FA" w:rsidRDefault="00606CE3" w:rsidP="00C703FA">
      <w:r w:rsidRPr="00606CE3">
        <w:rPr>
          <w:b/>
        </w:rPr>
        <w:t>Flogger A</w:t>
      </w:r>
      <w:r>
        <w:t xml:space="preserve">: Consisting of four variants which include prototype and early production models. Less than 200 were built all told and they considered a cumbersome disappointment, all were withdrawn from front line service by 1978. </w:t>
      </w:r>
    </w:p>
    <w:p w:rsidR="00DE17AE" w:rsidRDefault="00606CE3" w:rsidP="00C2365D">
      <w:r w:rsidRPr="00606CE3">
        <w:rPr>
          <w:b/>
        </w:rPr>
        <w:t>Flogger B</w:t>
      </w:r>
      <w:r w:rsidR="00B72D78">
        <w:rPr>
          <w:b/>
        </w:rPr>
        <w:t>/E</w:t>
      </w:r>
      <w:r>
        <w:t>: With a much improved engine and a new wing as well as numerous other improvements, the MiG-23M</w:t>
      </w:r>
      <w:r w:rsidR="00B72D78">
        <w:t>, ‘MF’</w:t>
      </w:r>
      <w:r>
        <w:t xml:space="preserve"> and ‘M</w:t>
      </w:r>
      <w:r w:rsidR="00B72D78">
        <w:t>S</w:t>
      </w:r>
      <w:r>
        <w:t>’ types were becoming useful. Now able to engage targets Beyond Visible Range (BVR) with radar controlled R-23R (AA-7 Apex) missiles</w:t>
      </w:r>
      <w:r w:rsidR="00B72D78">
        <w:t>. The ‘MF’ was an export version with downgraded avionics and radar function for Warsaw Pact allies, even more downgraded for Cuba, India and Syria. Finally the ‘MS’ with even more downgrades was provided to other African and Middle Eastern counties and were known as the Flogger E. In total about 1300 of these</w:t>
      </w:r>
      <w:r w:rsidR="001B150E">
        <w:t xml:space="preserve"> were built with about 500 remaining in Soviet service, almost all in reserve status.</w:t>
      </w:r>
    </w:p>
    <w:p w:rsidR="001B150E" w:rsidRDefault="001B150E" w:rsidP="00C2365D">
      <w:r w:rsidRPr="001B150E">
        <w:rPr>
          <w:b/>
        </w:rPr>
        <w:t>Flogger C</w:t>
      </w:r>
      <w:r>
        <w:t>: This was a two seat training version, initially built as the MiG-23U, then with an improved engine the new built and upgraded ‘U’ variants were called the MiG-23UB. There were 769 built including exports.</w:t>
      </w:r>
    </w:p>
    <w:p w:rsidR="001B150E" w:rsidRPr="00164097" w:rsidRDefault="001B150E" w:rsidP="00C2365D">
      <w:r w:rsidRPr="001B150E">
        <w:rPr>
          <w:b/>
        </w:rPr>
        <w:t>Flogger D</w:t>
      </w:r>
      <w:r>
        <w:rPr>
          <w:b/>
        </w:rPr>
        <w:t>/F/H</w:t>
      </w:r>
      <w:r>
        <w:t xml:space="preserve">: The initial ground attack variant which eventually became the MiG-27 focused on air to ground ordinance.  The MiG-23B (Flogger F) had a limited production run of 24, the MiG-23BK and ‘BN’ </w:t>
      </w:r>
      <w:r w:rsidR="00015492">
        <w:t xml:space="preserve">(Flogger H) </w:t>
      </w:r>
      <w:r>
        <w:t xml:space="preserve">were export versions </w:t>
      </w:r>
      <w:r w:rsidR="00015492">
        <w:t xml:space="preserve">with about 100 of the 624 aircraft used by the Soviets and the rest </w:t>
      </w:r>
      <w:r w:rsidR="00015492">
        <w:lastRenderedPageBreak/>
        <w:t>exported. The main bombe version used by the VVS was the MiG-27 Flogger D, initially introduced as the ‘BM’ version of the base airframe. There were 360 MiG-27 built in the mid-1970s</w:t>
      </w:r>
      <w:r w:rsidR="002E1F1C">
        <w:t xml:space="preserve"> but these were all upgraded to the Flogger J</w:t>
      </w:r>
      <w:r w:rsidR="00015492">
        <w:t>.</w:t>
      </w:r>
    </w:p>
    <w:p w:rsidR="00C2365D" w:rsidRDefault="00015492" w:rsidP="00794990">
      <w:r w:rsidRPr="00015492">
        <w:rPr>
          <w:b/>
        </w:rPr>
        <w:t>Flogger G</w:t>
      </w:r>
      <w:r>
        <w:t xml:space="preserve">: </w:t>
      </w:r>
      <w:r w:rsidR="008E6090">
        <w:t>The next evolution was a specialized air defence variant. For the PVO this was the MiG-23P and they obtained about 500 of them. The VVS used the ‘ML’ and ‘MLA’ versions – of the 1100 built, about 200 were exported in two different versions of downgrade and 800 were upgraded to ‘MLD’ versions (Flogger K, below). Historically only 560 were upgraded but an additional push was made in Northern Fury.</w:t>
      </w:r>
    </w:p>
    <w:p w:rsidR="00A14968" w:rsidRDefault="008E6090" w:rsidP="008E6090">
      <w:r w:rsidRPr="008E6090">
        <w:rPr>
          <w:b/>
        </w:rPr>
        <w:t>Flogger J</w:t>
      </w:r>
      <w:r>
        <w:t>: This is a baseline MiG-27 with a substantially upgraded avionics suite</w:t>
      </w:r>
      <w:r w:rsidR="002E1F1C">
        <w:t>, a laser designator and camera targeting system for using precision guided munitions (PGM). This version was the MiG-27K (Flogger J2) and 200 were built. The actual Flogger J was a derivative of the ‘K’ version, the MiG-27M and 162 of these were built. All 360 of the previously built MiG-27s were upgraded to the ‘M’ standard as the MiG-27D.  The MiG-27 ML was an export version provided to India. In total then, the Soviet VVS operated 72</w:t>
      </w:r>
      <w:r w:rsidR="000D62CB">
        <w:t>2</w:t>
      </w:r>
      <w:r w:rsidR="002E1F1C">
        <w:t xml:space="preserve"> Flogger J.</w:t>
      </w:r>
    </w:p>
    <w:p w:rsidR="000D62CB" w:rsidRDefault="000D62CB" w:rsidP="008E6090">
      <w:r w:rsidRPr="000D62CB">
        <w:rPr>
          <w:b/>
        </w:rPr>
        <w:t>Flogger K</w:t>
      </w:r>
      <w:r>
        <w:t>: The definitive fighter variant of the MiG-23, it has improved maneuverability, is stronger, has improved avionics, a better radar, more and better defensive measures and able to use better air to air missiles.  This Flogger cannot match an F-15 but will give F-16s, Mirage-2000s and Tornados a hard time. 800 MiG-23ML/MLA versions were upgraded to this standard (as opposed to the 560 that were modernized historically)</w:t>
      </w:r>
      <w:r w:rsidR="008743D0">
        <w:t>.</w:t>
      </w:r>
    </w:p>
    <w:tbl>
      <w:tblPr>
        <w:tblStyle w:val="TableGrid"/>
        <w:tblW w:w="0" w:type="auto"/>
        <w:tblLook w:val="04A0" w:firstRow="1" w:lastRow="0" w:firstColumn="1" w:lastColumn="0" w:noHBand="0" w:noVBand="1"/>
      </w:tblPr>
      <w:tblGrid>
        <w:gridCol w:w="1452"/>
        <w:gridCol w:w="1917"/>
        <w:gridCol w:w="1323"/>
        <w:gridCol w:w="1323"/>
        <w:gridCol w:w="1323"/>
        <w:gridCol w:w="2238"/>
      </w:tblGrid>
      <w:tr w:rsidR="004072B6" w:rsidTr="004072B6">
        <w:tc>
          <w:tcPr>
            <w:tcW w:w="1452" w:type="dxa"/>
          </w:tcPr>
          <w:p w:rsidR="004072B6" w:rsidRDefault="004072B6" w:rsidP="008E6090"/>
        </w:tc>
        <w:tc>
          <w:tcPr>
            <w:tcW w:w="1917" w:type="dxa"/>
          </w:tcPr>
          <w:p w:rsidR="004072B6" w:rsidRDefault="004072B6" w:rsidP="008E6090"/>
        </w:tc>
        <w:tc>
          <w:tcPr>
            <w:tcW w:w="1323" w:type="dxa"/>
          </w:tcPr>
          <w:p w:rsidR="004072B6" w:rsidRDefault="004072B6" w:rsidP="00A26F08">
            <w:pPr>
              <w:jc w:val="center"/>
            </w:pPr>
            <w:r>
              <w:t>VVS</w:t>
            </w:r>
          </w:p>
        </w:tc>
        <w:tc>
          <w:tcPr>
            <w:tcW w:w="1323" w:type="dxa"/>
          </w:tcPr>
          <w:p w:rsidR="004072B6" w:rsidRDefault="004072B6" w:rsidP="00A26F08">
            <w:pPr>
              <w:jc w:val="center"/>
            </w:pPr>
            <w:r>
              <w:t>PVO</w:t>
            </w:r>
          </w:p>
        </w:tc>
        <w:tc>
          <w:tcPr>
            <w:tcW w:w="1323" w:type="dxa"/>
          </w:tcPr>
          <w:p w:rsidR="004072B6" w:rsidRDefault="004072B6" w:rsidP="00A26F08">
            <w:pPr>
              <w:jc w:val="center"/>
            </w:pPr>
            <w:r>
              <w:t>Reserve</w:t>
            </w:r>
          </w:p>
        </w:tc>
        <w:tc>
          <w:tcPr>
            <w:tcW w:w="2238" w:type="dxa"/>
          </w:tcPr>
          <w:p w:rsidR="004072B6" w:rsidRDefault="004072B6" w:rsidP="008E6090">
            <w:r>
              <w:t>Remarks</w:t>
            </w:r>
          </w:p>
        </w:tc>
      </w:tr>
      <w:tr w:rsidR="004072B6" w:rsidTr="004072B6">
        <w:tc>
          <w:tcPr>
            <w:tcW w:w="1452" w:type="dxa"/>
          </w:tcPr>
          <w:p w:rsidR="004072B6" w:rsidRDefault="004072B6" w:rsidP="008E6090">
            <w:r>
              <w:t>Flogger A</w:t>
            </w:r>
          </w:p>
        </w:tc>
        <w:tc>
          <w:tcPr>
            <w:tcW w:w="1917" w:type="dxa"/>
          </w:tcPr>
          <w:p w:rsidR="004072B6" w:rsidRDefault="004072B6" w:rsidP="008E6090">
            <w:r>
              <w:t>MiG-23</w:t>
            </w:r>
          </w:p>
        </w:tc>
        <w:tc>
          <w:tcPr>
            <w:tcW w:w="1323" w:type="dxa"/>
          </w:tcPr>
          <w:p w:rsidR="004072B6" w:rsidRDefault="004072B6" w:rsidP="00A26F08">
            <w:pPr>
              <w:jc w:val="center"/>
            </w:pPr>
          </w:p>
        </w:tc>
        <w:tc>
          <w:tcPr>
            <w:tcW w:w="1323" w:type="dxa"/>
          </w:tcPr>
          <w:p w:rsidR="004072B6" w:rsidRDefault="004072B6" w:rsidP="00A26F08">
            <w:pPr>
              <w:jc w:val="center"/>
            </w:pPr>
          </w:p>
        </w:tc>
        <w:tc>
          <w:tcPr>
            <w:tcW w:w="1323" w:type="dxa"/>
          </w:tcPr>
          <w:p w:rsidR="004072B6" w:rsidRDefault="004072B6" w:rsidP="00A26F08">
            <w:pPr>
              <w:jc w:val="center"/>
            </w:pPr>
            <w:r>
              <w:t>200</w:t>
            </w:r>
          </w:p>
        </w:tc>
        <w:tc>
          <w:tcPr>
            <w:tcW w:w="2238" w:type="dxa"/>
          </w:tcPr>
          <w:p w:rsidR="004072B6" w:rsidRDefault="004072B6" w:rsidP="008E6090"/>
        </w:tc>
      </w:tr>
      <w:tr w:rsidR="004072B6" w:rsidTr="004072B6">
        <w:tc>
          <w:tcPr>
            <w:tcW w:w="1452" w:type="dxa"/>
          </w:tcPr>
          <w:p w:rsidR="004072B6" w:rsidRDefault="004072B6" w:rsidP="008E6090">
            <w:r>
              <w:t>Flogger B</w:t>
            </w:r>
          </w:p>
        </w:tc>
        <w:tc>
          <w:tcPr>
            <w:tcW w:w="1917" w:type="dxa"/>
          </w:tcPr>
          <w:p w:rsidR="004072B6" w:rsidRDefault="004072B6" w:rsidP="008E6090">
            <w:r>
              <w:t>MiG-23M/MF/MS</w:t>
            </w:r>
          </w:p>
        </w:tc>
        <w:tc>
          <w:tcPr>
            <w:tcW w:w="1323" w:type="dxa"/>
          </w:tcPr>
          <w:p w:rsidR="004072B6" w:rsidRDefault="004072B6" w:rsidP="00A26F08">
            <w:pPr>
              <w:jc w:val="center"/>
            </w:pPr>
            <w:r>
              <w:t>100</w:t>
            </w:r>
          </w:p>
        </w:tc>
        <w:tc>
          <w:tcPr>
            <w:tcW w:w="1323" w:type="dxa"/>
          </w:tcPr>
          <w:p w:rsidR="004072B6" w:rsidRDefault="004072B6" w:rsidP="00A26F08">
            <w:pPr>
              <w:jc w:val="center"/>
            </w:pPr>
          </w:p>
        </w:tc>
        <w:tc>
          <w:tcPr>
            <w:tcW w:w="1323" w:type="dxa"/>
          </w:tcPr>
          <w:p w:rsidR="004072B6" w:rsidRDefault="004072B6" w:rsidP="00A26F08">
            <w:pPr>
              <w:jc w:val="center"/>
            </w:pPr>
            <w:r>
              <w:t>400</w:t>
            </w:r>
          </w:p>
        </w:tc>
        <w:tc>
          <w:tcPr>
            <w:tcW w:w="2238" w:type="dxa"/>
          </w:tcPr>
          <w:p w:rsidR="004072B6" w:rsidRDefault="004072B6" w:rsidP="008E6090"/>
        </w:tc>
      </w:tr>
      <w:tr w:rsidR="004072B6" w:rsidTr="004072B6">
        <w:tc>
          <w:tcPr>
            <w:tcW w:w="1452" w:type="dxa"/>
          </w:tcPr>
          <w:p w:rsidR="004072B6" w:rsidRDefault="004072B6" w:rsidP="008E6090">
            <w:r>
              <w:t>Flogger C</w:t>
            </w:r>
          </w:p>
        </w:tc>
        <w:tc>
          <w:tcPr>
            <w:tcW w:w="1917" w:type="dxa"/>
          </w:tcPr>
          <w:p w:rsidR="004072B6" w:rsidRDefault="004072B6" w:rsidP="008E6090">
            <w:r>
              <w:t>MiG-23UB</w:t>
            </w:r>
          </w:p>
        </w:tc>
        <w:tc>
          <w:tcPr>
            <w:tcW w:w="1323" w:type="dxa"/>
          </w:tcPr>
          <w:p w:rsidR="004072B6" w:rsidRDefault="004072B6" w:rsidP="00A26F08">
            <w:pPr>
              <w:jc w:val="center"/>
            </w:pPr>
            <w:r>
              <w:t>400</w:t>
            </w:r>
          </w:p>
        </w:tc>
        <w:tc>
          <w:tcPr>
            <w:tcW w:w="1323" w:type="dxa"/>
          </w:tcPr>
          <w:p w:rsidR="004072B6" w:rsidRDefault="004072B6" w:rsidP="00A26F08">
            <w:pPr>
              <w:jc w:val="center"/>
            </w:pPr>
            <w:r>
              <w:t>300</w:t>
            </w:r>
          </w:p>
        </w:tc>
        <w:tc>
          <w:tcPr>
            <w:tcW w:w="1323" w:type="dxa"/>
          </w:tcPr>
          <w:p w:rsidR="004072B6" w:rsidRDefault="004072B6" w:rsidP="00A26F08">
            <w:pPr>
              <w:jc w:val="center"/>
            </w:pPr>
          </w:p>
        </w:tc>
        <w:tc>
          <w:tcPr>
            <w:tcW w:w="2238" w:type="dxa"/>
          </w:tcPr>
          <w:p w:rsidR="004072B6" w:rsidRDefault="004072B6" w:rsidP="008E6090">
            <w:r>
              <w:t>Remainder exported</w:t>
            </w:r>
          </w:p>
        </w:tc>
      </w:tr>
      <w:tr w:rsidR="004072B6" w:rsidTr="004072B6">
        <w:tc>
          <w:tcPr>
            <w:tcW w:w="1452" w:type="dxa"/>
          </w:tcPr>
          <w:p w:rsidR="004072B6" w:rsidRDefault="004072B6" w:rsidP="008E6090">
            <w:r>
              <w:t>Flogger H</w:t>
            </w:r>
          </w:p>
        </w:tc>
        <w:tc>
          <w:tcPr>
            <w:tcW w:w="1917" w:type="dxa"/>
          </w:tcPr>
          <w:p w:rsidR="004072B6" w:rsidRDefault="004072B6" w:rsidP="008E6090">
            <w:r>
              <w:t>MiG-23B/BK/BN</w:t>
            </w:r>
          </w:p>
        </w:tc>
        <w:tc>
          <w:tcPr>
            <w:tcW w:w="1323" w:type="dxa"/>
          </w:tcPr>
          <w:p w:rsidR="004072B6" w:rsidRDefault="004072B6" w:rsidP="00A26F08">
            <w:pPr>
              <w:jc w:val="center"/>
            </w:pPr>
            <w:r>
              <w:t>124</w:t>
            </w:r>
          </w:p>
        </w:tc>
        <w:tc>
          <w:tcPr>
            <w:tcW w:w="1323" w:type="dxa"/>
          </w:tcPr>
          <w:p w:rsidR="004072B6" w:rsidRDefault="004072B6" w:rsidP="00A26F08">
            <w:pPr>
              <w:jc w:val="center"/>
            </w:pPr>
          </w:p>
        </w:tc>
        <w:tc>
          <w:tcPr>
            <w:tcW w:w="1323" w:type="dxa"/>
          </w:tcPr>
          <w:p w:rsidR="004072B6" w:rsidRDefault="004072B6" w:rsidP="00A26F08">
            <w:pPr>
              <w:jc w:val="center"/>
            </w:pPr>
            <w:r>
              <w:t>24</w:t>
            </w:r>
          </w:p>
        </w:tc>
        <w:tc>
          <w:tcPr>
            <w:tcW w:w="2238" w:type="dxa"/>
          </w:tcPr>
          <w:p w:rsidR="004072B6" w:rsidRDefault="004072B6" w:rsidP="008E6090"/>
        </w:tc>
      </w:tr>
      <w:tr w:rsidR="004072B6" w:rsidTr="004072B6">
        <w:tc>
          <w:tcPr>
            <w:tcW w:w="1452" w:type="dxa"/>
            <w:vMerge w:val="restart"/>
            <w:vAlign w:val="center"/>
          </w:tcPr>
          <w:p w:rsidR="004072B6" w:rsidRDefault="004072B6" w:rsidP="004072B6">
            <w:r>
              <w:t>Flogger G</w:t>
            </w:r>
          </w:p>
        </w:tc>
        <w:tc>
          <w:tcPr>
            <w:tcW w:w="1917" w:type="dxa"/>
          </w:tcPr>
          <w:p w:rsidR="004072B6" w:rsidRDefault="004072B6" w:rsidP="008E6090">
            <w:r>
              <w:t>MiG-23P</w:t>
            </w:r>
          </w:p>
        </w:tc>
        <w:tc>
          <w:tcPr>
            <w:tcW w:w="1323" w:type="dxa"/>
          </w:tcPr>
          <w:p w:rsidR="004072B6" w:rsidRDefault="004072B6" w:rsidP="00A26F08">
            <w:pPr>
              <w:jc w:val="center"/>
            </w:pPr>
          </w:p>
        </w:tc>
        <w:tc>
          <w:tcPr>
            <w:tcW w:w="1323" w:type="dxa"/>
          </w:tcPr>
          <w:p w:rsidR="004072B6" w:rsidRDefault="004072B6" w:rsidP="00A26F08">
            <w:pPr>
              <w:jc w:val="center"/>
            </w:pPr>
            <w:r>
              <w:t>500</w:t>
            </w:r>
          </w:p>
        </w:tc>
        <w:tc>
          <w:tcPr>
            <w:tcW w:w="1323" w:type="dxa"/>
          </w:tcPr>
          <w:p w:rsidR="004072B6" w:rsidRDefault="004072B6" w:rsidP="00A26F08">
            <w:pPr>
              <w:jc w:val="center"/>
            </w:pPr>
          </w:p>
        </w:tc>
        <w:tc>
          <w:tcPr>
            <w:tcW w:w="2238" w:type="dxa"/>
          </w:tcPr>
          <w:p w:rsidR="004072B6" w:rsidRDefault="004072B6" w:rsidP="008E6090"/>
        </w:tc>
      </w:tr>
      <w:tr w:rsidR="004072B6" w:rsidTr="004072B6">
        <w:tc>
          <w:tcPr>
            <w:tcW w:w="1452" w:type="dxa"/>
            <w:vMerge/>
          </w:tcPr>
          <w:p w:rsidR="004072B6" w:rsidRDefault="004072B6" w:rsidP="008E6090"/>
        </w:tc>
        <w:tc>
          <w:tcPr>
            <w:tcW w:w="1917" w:type="dxa"/>
          </w:tcPr>
          <w:p w:rsidR="004072B6" w:rsidRDefault="004072B6" w:rsidP="008E6090">
            <w:r>
              <w:t>MiG-23ML/MLA</w:t>
            </w:r>
          </w:p>
        </w:tc>
        <w:tc>
          <w:tcPr>
            <w:tcW w:w="1323" w:type="dxa"/>
          </w:tcPr>
          <w:p w:rsidR="004072B6" w:rsidRDefault="004072B6" w:rsidP="00A26F08">
            <w:pPr>
              <w:jc w:val="center"/>
            </w:pPr>
            <w:r>
              <w:t>100</w:t>
            </w:r>
          </w:p>
        </w:tc>
        <w:tc>
          <w:tcPr>
            <w:tcW w:w="1323" w:type="dxa"/>
          </w:tcPr>
          <w:p w:rsidR="004072B6" w:rsidRDefault="004072B6" w:rsidP="00A26F08">
            <w:pPr>
              <w:jc w:val="center"/>
            </w:pPr>
          </w:p>
        </w:tc>
        <w:tc>
          <w:tcPr>
            <w:tcW w:w="1323" w:type="dxa"/>
          </w:tcPr>
          <w:p w:rsidR="004072B6" w:rsidRDefault="004072B6" w:rsidP="00A26F08">
            <w:pPr>
              <w:jc w:val="center"/>
            </w:pPr>
          </w:p>
        </w:tc>
        <w:tc>
          <w:tcPr>
            <w:tcW w:w="2238" w:type="dxa"/>
          </w:tcPr>
          <w:p w:rsidR="004072B6" w:rsidRDefault="004072B6" w:rsidP="008E6090"/>
        </w:tc>
      </w:tr>
      <w:tr w:rsidR="004072B6" w:rsidTr="004072B6">
        <w:tc>
          <w:tcPr>
            <w:tcW w:w="1452" w:type="dxa"/>
            <w:vMerge w:val="restart"/>
            <w:vAlign w:val="center"/>
          </w:tcPr>
          <w:p w:rsidR="004072B6" w:rsidRDefault="004072B6" w:rsidP="004072B6">
            <w:r>
              <w:t>Flogger J</w:t>
            </w:r>
          </w:p>
        </w:tc>
        <w:tc>
          <w:tcPr>
            <w:tcW w:w="1917" w:type="dxa"/>
          </w:tcPr>
          <w:p w:rsidR="004072B6" w:rsidRDefault="004072B6" w:rsidP="008E6090">
            <w:r>
              <w:t>MiG-27K</w:t>
            </w:r>
          </w:p>
        </w:tc>
        <w:tc>
          <w:tcPr>
            <w:tcW w:w="1323" w:type="dxa"/>
          </w:tcPr>
          <w:p w:rsidR="004072B6" w:rsidRDefault="004072B6" w:rsidP="00A26F08">
            <w:pPr>
              <w:jc w:val="center"/>
            </w:pPr>
            <w:r>
              <w:t>200</w:t>
            </w:r>
          </w:p>
        </w:tc>
        <w:tc>
          <w:tcPr>
            <w:tcW w:w="1323" w:type="dxa"/>
          </w:tcPr>
          <w:p w:rsidR="004072B6" w:rsidRDefault="004072B6" w:rsidP="00A26F08">
            <w:pPr>
              <w:jc w:val="center"/>
            </w:pPr>
          </w:p>
        </w:tc>
        <w:tc>
          <w:tcPr>
            <w:tcW w:w="1323" w:type="dxa"/>
          </w:tcPr>
          <w:p w:rsidR="004072B6" w:rsidRDefault="004072B6" w:rsidP="00A26F08">
            <w:pPr>
              <w:jc w:val="center"/>
            </w:pPr>
          </w:p>
        </w:tc>
        <w:tc>
          <w:tcPr>
            <w:tcW w:w="2238" w:type="dxa"/>
          </w:tcPr>
          <w:p w:rsidR="004072B6" w:rsidRDefault="004072B6" w:rsidP="008E6090"/>
        </w:tc>
      </w:tr>
      <w:tr w:rsidR="004072B6" w:rsidTr="004072B6">
        <w:tc>
          <w:tcPr>
            <w:tcW w:w="1452" w:type="dxa"/>
            <w:vMerge/>
          </w:tcPr>
          <w:p w:rsidR="004072B6" w:rsidRDefault="004072B6" w:rsidP="008E6090"/>
        </w:tc>
        <w:tc>
          <w:tcPr>
            <w:tcW w:w="1917" w:type="dxa"/>
          </w:tcPr>
          <w:p w:rsidR="004072B6" w:rsidRDefault="004072B6" w:rsidP="008E6090">
            <w:r>
              <w:t>MiG-27M</w:t>
            </w:r>
          </w:p>
        </w:tc>
        <w:tc>
          <w:tcPr>
            <w:tcW w:w="1323" w:type="dxa"/>
          </w:tcPr>
          <w:p w:rsidR="004072B6" w:rsidRDefault="004072B6" w:rsidP="00A26F08">
            <w:pPr>
              <w:jc w:val="center"/>
            </w:pPr>
            <w:r>
              <w:t>162</w:t>
            </w:r>
          </w:p>
        </w:tc>
        <w:tc>
          <w:tcPr>
            <w:tcW w:w="1323" w:type="dxa"/>
          </w:tcPr>
          <w:p w:rsidR="004072B6" w:rsidRDefault="004072B6" w:rsidP="00A26F08">
            <w:pPr>
              <w:jc w:val="center"/>
            </w:pPr>
          </w:p>
        </w:tc>
        <w:tc>
          <w:tcPr>
            <w:tcW w:w="1323" w:type="dxa"/>
          </w:tcPr>
          <w:p w:rsidR="004072B6" w:rsidRDefault="004072B6" w:rsidP="00A26F08">
            <w:pPr>
              <w:jc w:val="center"/>
            </w:pPr>
          </w:p>
        </w:tc>
        <w:tc>
          <w:tcPr>
            <w:tcW w:w="2238" w:type="dxa"/>
          </w:tcPr>
          <w:p w:rsidR="004072B6" w:rsidRDefault="004072B6" w:rsidP="008E6090"/>
        </w:tc>
      </w:tr>
      <w:tr w:rsidR="004072B6" w:rsidTr="004072B6">
        <w:tc>
          <w:tcPr>
            <w:tcW w:w="1452" w:type="dxa"/>
            <w:vMerge/>
          </w:tcPr>
          <w:p w:rsidR="004072B6" w:rsidRDefault="004072B6" w:rsidP="008E6090"/>
        </w:tc>
        <w:tc>
          <w:tcPr>
            <w:tcW w:w="1917" w:type="dxa"/>
          </w:tcPr>
          <w:p w:rsidR="004072B6" w:rsidRDefault="004072B6" w:rsidP="008E6090">
            <w:r>
              <w:t>MiG-27D</w:t>
            </w:r>
          </w:p>
        </w:tc>
        <w:tc>
          <w:tcPr>
            <w:tcW w:w="1323" w:type="dxa"/>
          </w:tcPr>
          <w:p w:rsidR="004072B6" w:rsidRDefault="004072B6" w:rsidP="00A26F08">
            <w:pPr>
              <w:jc w:val="center"/>
            </w:pPr>
            <w:r>
              <w:t>360</w:t>
            </w:r>
          </w:p>
        </w:tc>
        <w:tc>
          <w:tcPr>
            <w:tcW w:w="1323" w:type="dxa"/>
          </w:tcPr>
          <w:p w:rsidR="004072B6" w:rsidRDefault="004072B6" w:rsidP="00A26F08">
            <w:pPr>
              <w:jc w:val="center"/>
            </w:pPr>
          </w:p>
        </w:tc>
        <w:tc>
          <w:tcPr>
            <w:tcW w:w="1323" w:type="dxa"/>
          </w:tcPr>
          <w:p w:rsidR="004072B6" w:rsidRDefault="004072B6" w:rsidP="00A26F08">
            <w:pPr>
              <w:jc w:val="center"/>
            </w:pPr>
          </w:p>
        </w:tc>
        <w:tc>
          <w:tcPr>
            <w:tcW w:w="2238" w:type="dxa"/>
          </w:tcPr>
          <w:p w:rsidR="004072B6" w:rsidRDefault="004072B6" w:rsidP="008E6090"/>
        </w:tc>
      </w:tr>
      <w:tr w:rsidR="004072B6" w:rsidTr="004072B6">
        <w:tc>
          <w:tcPr>
            <w:tcW w:w="1452" w:type="dxa"/>
          </w:tcPr>
          <w:p w:rsidR="004072B6" w:rsidRDefault="004072B6" w:rsidP="008E6090">
            <w:r>
              <w:t>Flogger K</w:t>
            </w:r>
          </w:p>
        </w:tc>
        <w:tc>
          <w:tcPr>
            <w:tcW w:w="1917" w:type="dxa"/>
          </w:tcPr>
          <w:p w:rsidR="004072B6" w:rsidRDefault="004072B6" w:rsidP="008E6090">
            <w:r>
              <w:t>MiG-23MLD</w:t>
            </w:r>
          </w:p>
        </w:tc>
        <w:tc>
          <w:tcPr>
            <w:tcW w:w="1323" w:type="dxa"/>
          </w:tcPr>
          <w:p w:rsidR="004072B6" w:rsidRDefault="004072B6" w:rsidP="00A26F08">
            <w:pPr>
              <w:jc w:val="center"/>
            </w:pPr>
            <w:r>
              <w:t>800</w:t>
            </w:r>
          </w:p>
        </w:tc>
        <w:tc>
          <w:tcPr>
            <w:tcW w:w="1323" w:type="dxa"/>
          </w:tcPr>
          <w:p w:rsidR="004072B6" w:rsidRDefault="004072B6" w:rsidP="00A26F08">
            <w:pPr>
              <w:jc w:val="center"/>
            </w:pPr>
          </w:p>
        </w:tc>
        <w:tc>
          <w:tcPr>
            <w:tcW w:w="1323" w:type="dxa"/>
          </w:tcPr>
          <w:p w:rsidR="004072B6" w:rsidRDefault="004072B6" w:rsidP="00A26F08">
            <w:pPr>
              <w:jc w:val="center"/>
            </w:pPr>
          </w:p>
        </w:tc>
        <w:tc>
          <w:tcPr>
            <w:tcW w:w="2238" w:type="dxa"/>
          </w:tcPr>
          <w:p w:rsidR="004072B6" w:rsidRDefault="004072B6" w:rsidP="008E6090">
            <w:r>
              <w:t>Increase for NF</w:t>
            </w:r>
          </w:p>
        </w:tc>
      </w:tr>
      <w:tr w:rsidR="004072B6" w:rsidTr="004072B6">
        <w:tc>
          <w:tcPr>
            <w:tcW w:w="1452" w:type="dxa"/>
          </w:tcPr>
          <w:p w:rsidR="004072B6" w:rsidRDefault="00A26F08" w:rsidP="008E6090">
            <w:r>
              <w:t>Totals</w:t>
            </w:r>
          </w:p>
        </w:tc>
        <w:tc>
          <w:tcPr>
            <w:tcW w:w="1917" w:type="dxa"/>
          </w:tcPr>
          <w:p w:rsidR="004072B6" w:rsidRDefault="004072B6" w:rsidP="008E6090"/>
        </w:tc>
        <w:tc>
          <w:tcPr>
            <w:tcW w:w="1323" w:type="dxa"/>
          </w:tcPr>
          <w:p w:rsidR="004072B6" w:rsidRDefault="00A26F08" w:rsidP="00A26F08">
            <w:pPr>
              <w:jc w:val="center"/>
            </w:pPr>
            <w:r>
              <w:t>1622</w:t>
            </w:r>
          </w:p>
        </w:tc>
        <w:tc>
          <w:tcPr>
            <w:tcW w:w="1323" w:type="dxa"/>
          </w:tcPr>
          <w:p w:rsidR="004072B6" w:rsidRDefault="004072B6" w:rsidP="00A26F08">
            <w:pPr>
              <w:jc w:val="center"/>
            </w:pPr>
            <w:r>
              <w:t>800</w:t>
            </w:r>
          </w:p>
        </w:tc>
        <w:tc>
          <w:tcPr>
            <w:tcW w:w="1323" w:type="dxa"/>
          </w:tcPr>
          <w:p w:rsidR="004072B6" w:rsidRDefault="00A26F08" w:rsidP="00A26F08">
            <w:pPr>
              <w:jc w:val="center"/>
            </w:pPr>
            <w:r>
              <w:t>624</w:t>
            </w:r>
          </w:p>
        </w:tc>
        <w:tc>
          <w:tcPr>
            <w:tcW w:w="2238" w:type="dxa"/>
          </w:tcPr>
          <w:p w:rsidR="004072B6" w:rsidRDefault="004072B6" w:rsidP="008E6090"/>
        </w:tc>
      </w:tr>
    </w:tbl>
    <w:p w:rsidR="008743D0" w:rsidRDefault="008743D0" w:rsidP="008E6090"/>
    <w:p w:rsidR="00290256" w:rsidRDefault="00290256" w:rsidP="008E6090">
      <w:bookmarkStart w:id="0" w:name="_GoBack"/>
      <w:r>
        <w:rPr>
          <w:noProof/>
          <w:lang w:eastAsia="en-CA"/>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27.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bookmarkEnd w:id="0"/>
    </w:p>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15492"/>
    <w:rsid w:val="000362F3"/>
    <w:rsid w:val="000D62CB"/>
    <w:rsid w:val="00123200"/>
    <w:rsid w:val="001322FF"/>
    <w:rsid w:val="00145B4F"/>
    <w:rsid w:val="00164097"/>
    <w:rsid w:val="00190934"/>
    <w:rsid w:val="001B150E"/>
    <w:rsid w:val="00267F8D"/>
    <w:rsid w:val="00270E5A"/>
    <w:rsid w:val="00290256"/>
    <w:rsid w:val="002E1F1C"/>
    <w:rsid w:val="004072B6"/>
    <w:rsid w:val="00442F8E"/>
    <w:rsid w:val="004627F3"/>
    <w:rsid w:val="004C416D"/>
    <w:rsid w:val="00606CE3"/>
    <w:rsid w:val="00631629"/>
    <w:rsid w:val="006E25F4"/>
    <w:rsid w:val="0079052C"/>
    <w:rsid w:val="00794990"/>
    <w:rsid w:val="007A2EB3"/>
    <w:rsid w:val="007B5554"/>
    <w:rsid w:val="007C13A1"/>
    <w:rsid w:val="007C1A3C"/>
    <w:rsid w:val="00813107"/>
    <w:rsid w:val="008743D0"/>
    <w:rsid w:val="008B7143"/>
    <w:rsid w:val="008E6090"/>
    <w:rsid w:val="0098119A"/>
    <w:rsid w:val="009A280C"/>
    <w:rsid w:val="009B2384"/>
    <w:rsid w:val="00A14968"/>
    <w:rsid w:val="00A26F08"/>
    <w:rsid w:val="00A372B0"/>
    <w:rsid w:val="00A60244"/>
    <w:rsid w:val="00A8612A"/>
    <w:rsid w:val="00AA7ADE"/>
    <w:rsid w:val="00AE3415"/>
    <w:rsid w:val="00B72D78"/>
    <w:rsid w:val="00C2365D"/>
    <w:rsid w:val="00C703FA"/>
    <w:rsid w:val="00CC207C"/>
    <w:rsid w:val="00DC61C6"/>
    <w:rsid w:val="00DE17AE"/>
    <w:rsid w:val="00DF1E14"/>
    <w:rsid w:val="00E8362B"/>
    <w:rsid w:val="00EF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hyperlink" Target="https://en.wikipedia.org/wiki/Mikoyan_MiG-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15565D7B.dotm</Template>
  <TotalTime>131</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2019-01-28T17:57:00Z</dcterms:created>
  <dcterms:modified xsi:type="dcterms:W3CDTF">2019-01-28T20:08:00Z</dcterms:modified>
</cp:coreProperties>
</file>