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4485" w:rsidRDefault="005D4485" w:rsidP="000222E6">
      <w:pPr>
        <w:pStyle w:val="NormalWeb"/>
        <w:spacing w:before="0" w:beforeAutospacing="0" w:after="0" w:afterAutospacing="0"/>
        <w:jc w:val="both"/>
        <w:outlineLvl w:val="0"/>
        <w:rPr>
          <w:rFonts w:asciiTheme="minorHAnsi" w:hAnsiTheme="minorHAnsi" w:cstheme="minorHAnsi"/>
          <w:b/>
          <w:sz w:val="32"/>
          <w:szCs w:val="32"/>
          <w:highlight w:val="darkCyan"/>
        </w:rPr>
      </w:pPr>
      <w:r w:rsidRPr="00E77DF1">
        <w:rPr>
          <w:rFonts w:asciiTheme="minorHAnsi" w:hAnsiTheme="minorHAnsi" w:cstheme="minorHAnsi"/>
          <w:b/>
          <w:sz w:val="32"/>
          <w:szCs w:val="32"/>
          <w:highlight w:val="darkCyan"/>
        </w:rPr>
        <w:t>Home</w:t>
      </w:r>
    </w:p>
    <w:p w:rsidR="00380176" w:rsidRDefault="00380176" w:rsidP="00B34BBC">
      <w:pPr>
        <w:pStyle w:val="NormalWeb"/>
        <w:spacing w:before="0" w:beforeAutospacing="0" w:after="0" w:afterAutospacing="0"/>
        <w:jc w:val="both"/>
        <w:rPr>
          <w:rFonts w:asciiTheme="minorHAnsi" w:hAnsiTheme="minorHAnsi" w:cstheme="minorHAnsi"/>
          <w:b/>
          <w:sz w:val="32"/>
          <w:szCs w:val="32"/>
          <w:highlight w:val="darkCyan"/>
        </w:rPr>
      </w:pPr>
    </w:p>
    <w:p w:rsidR="00380176" w:rsidRDefault="00380176" w:rsidP="00380176">
      <w:pPr>
        <w:spacing w:line="360" w:lineRule="auto"/>
        <w:ind w:firstLine="709"/>
        <w:jc w:val="both"/>
        <w:rPr>
          <w:rFonts w:ascii="Calibri" w:hAnsi="Calibri" w:cs="Calibri"/>
        </w:rPr>
      </w:pPr>
      <w:r>
        <w:rPr>
          <w:rFonts w:ascii="Calibri" w:hAnsi="Calibri" w:cs="Calibri"/>
        </w:rPr>
        <w:t>A</w:t>
      </w:r>
      <w:r w:rsidRPr="004945ED">
        <w:rPr>
          <w:rFonts w:ascii="Calibri" w:hAnsi="Calibri" w:cs="Calibri"/>
        </w:rPr>
        <w:t xml:space="preserve">o longo dos anos a relação entre oconsumo e a origem geográfica do produto foi intensificada. </w:t>
      </w:r>
      <w:r w:rsidRPr="009C0638">
        <w:rPr>
          <w:rFonts w:ascii="Calibri" w:hAnsi="Calibri" w:cs="Calibri"/>
        </w:rPr>
        <w:t>Esse interessevem crescendo à medida que aumenta a consciência sobrerestrições ambientais e sobre a responsabilidade socialquanto à produção e à segurança alimentar.</w:t>
      </w:r>
    </w:p>
    <w:p w:rsidR="00380176" w:rsidRPr="003B3D50" w:rsidRDefault="00380176" w:rsidP="00380176">
      <w:pPr>
        <w:spacing w:line="360" w:lineRule="auto"/>
        <w:ind w:firstLine="709"/>
        <w:jc w:val="both"/>
        <w:rPr>
          <w:rFonts w:ascii="Calibri" w:hAnsi="Calibri" w:cs="Calibri"/>
        </w:rPr>
      </w:pPr>
      <w:r w:rsidRPr="003B3D50">
        <w:rPr>
          <w:rFonts w:ascii="Calibri" w:hAnsi="Calibri" w:cs="Calibri"/>
        </w:rPr>
        <w:t>Inicia-se,assim, um processo de valorização de determinadosprodutos através da designação geográfica deprocedência, pressupondo um vínculo de qualidade,reputação ou outras características do produto quepoderiam ser atribuídas essencialmente à regiãoprodutora</w:t>
      </w:r>
      <w:r>
        <w:rPr>
          <w:rFonts w:ascii="Calibri" w:hAnsi="Calibri" w:cs="Calibri"/>
        </w:rPr>
        <w:t>.</w:t>
      </w:r>
    </w:p>
    <w:p w:rsidR="00380176" w:rsidRDefault="00380176" w:rsidP="00380176">
      <w:pPr>
        <w:spacing w:line="360" w:lineRule="auto"/>
        <w:ind w:firstLine="709"/>
        <w:jc w:val="both"/>
        <w:rPr>
          <w:rFonts w:ascii="Calibri" w:hAnsi="Calibri" w:cs="Calibri"/>
        </w:rPr>
      </w:pPr>
      <w:r>
        <w:rPr>
          <w:rFonts w:ascii="Calibri" w:hAnsi="Calibri" w:cs="Calibri"/>
        </w:rPr>
        <w:t xml:space="preserve">A guaranicultura apresenta no município amazonense de Maués, </w:t>
      </w:r>
      <w:r w:rsidRPr="005F7F85">
        <w:rPr>
          <w:rFonts w:ascii="Calibri" w:hAnsi="Calibri" w:cs="Calibri"/>
        </w:rPr>
        <w:t>as condições edafoclimáticas propícias, a pesquisa agrícola, a cultura da população, a tradição das famílias produtoras, a tecnologia de manejo e beneficiamento desenvolvida durante séculos e a demanda crescente de mercado que garante a exploração comercial e a comercialização nos mercados nacional e internacional.</w:t>
      </w:r>
      <w:r w:rsidRPr="004552E6">
        <w:rPr>
          <w:rFonts w:ascii="Calibri" w:hAnsi="Calibri" w:cs="Calibri"/>
        </w:rPr>
        <w:t xml:space="preserve">Maués caracteriza-se como uma região </w:t>
      </w:r>
      <w:r w:rsidRPr="004552E6">
        <w:rPr>
          <w:rFonts w:ascii="Calibri" w:hAnsi="Calibri" w:cs="Calibri"/>
          <w:bCs/>
        </w:rPr>
        <w:t xml:space="preserve">intrinsecamente </w:t>
      </w:r>
      <w:r w:rsidRPr="004552E6">
        <w:rPr>
          <w:rFonts w:ascii="Calibri" w:hAnsi="Calibri" w:cs="Calibri"/>
        </w:rPr>
        <w:t>ligada à cultura do guaraná, a partir dos dados históricos, socioeconômicos e culturais</w:t>
      </w:r>
      <w:r>
        <w:rPr>
          <w:rFonts w:ascii="Calibri" w:hAnsi="Calibri" w:cs="Calibri"/>
        </w:rPr>
        <w:t>, e ainda como uma área diferenciada para a produção de guaraná, conforme os resultados de diversas pesquisas</w:t>
      </w:r>
      <w:r w:rsidRPr="00A86448">
        <w:rPr>
          <w:rFonts w:ascii="Calibri" w:hAnsi="Calibri" w:cs="Calibri"/>
        </w:rPr>
        <w:t>. O guaraná procedente de Maués é conhecido por sua originalidade e qualidade.</w:t>
      </w:r>
    </w:p>
    <w:p w:rsidR="00380176" w:rsidRDefault="00380176" w:rsidP="00380176">
      <w:pPr>
        <w:spacing w:after="0"/>
      </w:pPr>
    </w:p>
    <w:p w:rsidR="00380176" w:rsidRDefault="00380176" w:rsidP="00380176">
      <w:pPr>
        <w:spacing w:after="0"/>
      </w:pPr>
      <w:r>
        <w:lastRenderedPageBreak/>
        <w:t>Praia da Maresia – Maués/AM</w:t>
      </w:r>
      <w:r>
        <w:rPr>
          <w:noProof/>
          <w:lang w:eastAsia="pt-BR"/>
        </w:rPr>
        <w:drawing>
          <wp:inline distT="0" distB="0" distL="0" distR="0">
            <wp:extent cx="4762500" cy="3571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resia_maues.jpg"/>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62500" cy="3571875"/>
                    </a:xfrm>
                    <a:prstGeom prst="rect">
                      <a:avLst/>
                    </a:prstGeom>
                  </pic:spPr>
                </pic:pic>
              </a:graphicData>
            </a:graphic>
          </wp:inline>
        </w:drawing>
      </w:r>
    </w:p>
    <w:p w:rsidR="00380176" w:rsidRDefault="00202187" w:rsidP="00380176">
      <w:pPr>
        <w:spacing w:after="0"/>
      </w:pPr>
      <w:r>
        <w:t>Fonte</w:t>
      </w:r>
      <w:r w:rsidR="00380176">
        <w:t xml:space="preserve">: </w:t>
      </w:r>
      <w:proofErr w:type="spellStart"/>
      <w:r w:rsidR="00380176" w:rsidRPr="00202187">
        <w:t>Giovani</w:t>
      </w:r>
      <w:proofErr w:type="spellEnd"/>
      <w:r w:rsidR="00380176" w:rsidRPr="00202187">
        <w:t xml:space="preserve"> Pescador</w:t>
      </w:r>
      <w:r w:rsidR="00380176">
        <w:br/>
      </w:r>
      <w:proofErr w:type="spellStart"/>
      <w:r w:rsidR="00380176">
        <w:rPr>
          <w:sz w:val="20"/>
          <w:szCs w:val="20"/>
        </w:rPr>
        <w:t>PhotosprovidedbyPanoramio</w:t>
      </w:r>
      <w:proofErr w:type="spellEnd"/>
      <w:r w:rsidR="00380176">
        <w:rPr>
          <w:sz w:val="20"/>
          <w:szCs w:val="20"/>
        </w:rPr>
        <w:t xml:space="preserve">. </w:t>
      </w:r>
      <w:proofErr w:type="spellStart"/>
      <w:r w:rsidR="00380176">
        <w:rPr>
          <w:sz w:val="20"/>
          <w:szCs w:val="20"/>
        </w:rPr>
        <w:t>Photos</w:t>
      </w:r>
      <w:proofErr w:type="spellEnd"/>
      <w:r w:rsidR="00380176">
        <w:rPr>
          <w:sz w:val="20"/>
          <w:szCs w:val="20"/>
        </w:rPr>
        <w:t xml:space="preserve"> are </w:t>
      </w:r>
      <w:proofErr w:type="spellStart"/>
      <w:r w:rsidR="00380176">
        <w:rPr>
          <w:sz w:val="20"/>
          <w:szCs w:val="20"/>
        </w:rPr>
        <w:t>underthe</w:t>
      </w:r>
      <w:proofErr w:type="spellEnd"/>
      <w:r w:rsidR="00380176">
        <w:rPr>
          <w:sz w:val="20"/>
          <w:szCs w:val="20"/>
        </w:rPr>
        <w:t xml:space="preserve"> copyright </w:t>
      </w:r>
      <w:proofErr w:type="spellStart"/>
      <w:r w:rsidR="00380176">
        <w:rPr>
          <w:sz w:val="20"/>
          <w:szCs w:val="20"/>
        </w:rPr>
        <w:t>oftheirowners</w:t>
      </w:r>
      <w:proofErr w:type="spellEnd"/>
      <w:r w:rsidR="00380176">
        <w:rPr>
          <w:sz w:val="20"/>
          <w:szCs w:val="20"/>
        </w:rPr>
        <w:t>.</w:t>
      </w:r>
    </w:p>
    <w:p w:rsidR="00380176" w:rsidRDefault="00380176" w:rsidP="00B34BBC">
      <w:pPr>
        <w:pStyle w:val="NormalWeb"/>
        <w:spacing w:before="0" w:beforeAutospacing="0" w:after="0" w:afterAutospacing="0"/>
        <w:jc w:val="both"/>
        <w:rPr>
          <w:rFonts w:asciiTheme="minorHAnsi" w:hAnsiTheme="minorHAnsi" w:cstheme="minorHAnsi"/>
          <w:b/>
          <w:sz w:val="32"/>
          <w:szCs w:val="32"/>
          <w:highlight w:val="darkCyan"/>
        </w:rPr>
      </w:pPr>
    </w:p>
    <w:p w:rsidR="00B34BBC" w:rsidRPr="00E77DF1" w:rsidRDefault="00202187" w:rsidP="00B34BBC">
      <w:pPr>
        <w:pStyle w:val="NormalWeb"/>
        <w:spacing w:before="0" w:beforeAutospacing="0" w:after="0" w:afterAutospacing="0"/>
        <w:jc w:val="both"/>
        <w:rPr>
          <w:rFonts w:asciiTheme="minorHAnsi" w:hAnsiTheme="minorHAnsi" w:cstheme="minorHAnsi"/>
          <w:b/>
          <w:sz w:val="32"/>
          <w:szCs w:val="32"/>
          <w:highlight w:val="darkCyan"/>
        </w:rPr>
      </w:pPr>
      <w:r>
        <w:rPr>
          <w:rFonts w:asciiTheme="minorHAnsi" w:hAnsiTheme="minorHAnsi" w:cstheme="minorHAnsi"/>
          <w:b/>
          <w:noProof/>
          <w:sz w:val="32"/>
          <w:szCs w:val="32"/>
        </w:rPr>
        <w:drawing>
          <wp:inline distT="0" distB="0" distL="0" distR="0">
            <wp:extent cx="4663440" cy="3497580"/>
            <wp:effectExtent l="0" t="0" r="381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 - Zenaide Gama Gomes.JP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63993" cy="3497995"/>
                    </a:xfrm>
                    <a:prstGeom prst="rect">
                      <a:avLst/>
                    </a:prstGeom>
                  </pic:spPr>
                </pic:pic>
              </a:graphicData>
            </a:graphic>
          </wp:inline>
        </w:drawing>
      </w:r>
    </w:p>
    <w:p w:rsidR="00C869A9" w:rsidRPr="00202187" w:rsidRDefault="00202187" w:rsidP="000222E6">
      <w:pPr>
        <w:pStyle w:val="NormalWeb"/>
        <w:spacing w:before="0" w:beforeAutospacing="0" w:after="0" w:afterAutospacing="0"/>
        <w:jc w:val="both"/>
        <w:outlineLvl w:val="0"/>
        <w:rPr>
          <w:rFonts w:asciiTheme="minorHAnsi" w:eastAsiaTheme="minorHAnsi" w:hAnsiTheme="minorHAnsi" w:cstheme="minorBidi"/>
          <w:sz w:val="22"/>
          <w:szCs w:val="22"/>
          <w:lang w:eastAsia="en-US"/>
        </w:rPr>
      </w:pPr>
      <w:r w:rsidRPr="00202187">
        <w:rPr>
          <w:rFonts w:asciiTheme="minorHAnsi" w:eastAsiaTheme="minorHAnsi" w:hAnsiTheme="minorHAnsi" w:cstheme="minorBidi"/>
          <w:sz w:val="22"/>
          <w:szCs w:val="22"/>
          <w:lang w:eastAsia="en-US"/>
        </w:rPr>
        <w:t xml:space="preserve">Fonte: Fundação Centro de Análise, Pesquisa e Inovação Tecnológica </w:t>
      </w:r>
      <w:r w:rsidR="000F5A97">
        <w:rPr>
          <w:rFonts w:asciiTheme="minorHAnsi" w:eastAsiaTheme="minorHAnsi" w:hAnsiTheme="minorHAnsi" w:cstheme="minorBidi"/>
          <w:sz w:val="22"/>
          <w:szCs w:val="22"/>
          <w:lang w:eastAsia="en-US"/>
        </w:rPr>
        <w:t>–</w:t>
      </w:r>
      <w:r w:rsidRPr="00202187">
        <w:rPr>
          <w:rFonts w:asciiTheme="minorHAnsi" w:eastAsiaTheme="minorHAnsi" w:hAnsiTheme="minorHAnsi" w:cstheme="minorBidi"/>
          <w:sz w:val="22"/>
          <w:szCs w:val="22"/>
          <w:lang w:eastAsia="en-US"/>
        </w:rPr>
        <w:t xml:space="preserve"> FUCAPI</w:t>
      </w:r>
      <w:r w:rsidR="000F5A97">
        <w:rPr>
          <w:rFonts w:asciiTheme="minorHAnsi" w:eastAsiaTheme="minorHAnsi" w:hAnsiTheme="minorHAnsi" w:cstheme="minorBidi"/>
          <w:sz w:val="22"/>
          <w:szCs w:val="22"/>
          <w:lang w:eastAsia="en-US"/>
        </w:rPr>
        <w:t>.</w:t>
      </w:r>
    </w:p>
    <w:p w:rsidR="00C869A9" w:rsidRPr="00202187" w:rsidRDefault="00C869A9" w:rsidP="00B34BBC">
      <w:pPr>
        <w:pStyle w:val="NormalWeb"/>
        <w:spacing w:before="0" w:beforeAutospacing="0" w:after="0" w:afterAutospacing="0"/>
        <w:jc w:val="both"/>
        <w:rPr>
          <w:rFonts w:asciiTheme="minorHAnsi" w:eastAsiaTheme="minorHAnsi" w:hAnsiTheme="minorHAnsi" w:cstheme="minorBidi"/>
          <w:sz w:val="22"/>
          <w:szCs w:val="22"/>
          <w:lang w:eastAsia="en-US"/>
        </w:rPr>
      </w:pPr>
    </w:p>
    <w:p w:rsidR="00C869A9" w:rsidRDefault="00C869A9" w:rsidP="00B34BBC">
      <w:pPr>
        <w:pStyle w:val="NormalWeb"/>
        <w:spacing w:before="0" w:beforeAutospacing="0" w:after="0" w:afterAutospacing="0"/>
        <w:jc w:val="both"/>
        <w:rPr>
          <w:rFonts w:asciiTheme="minorHAnsi" w:hAnsiTheme="minorHAnsi" w:cstheme="minorHAnsi"/>
          <w:b/>
          <w:sz w:val="32"/>
          <w:szCs w:val="32"/>
          <w:highlight w:val="darkCyan"/>
        </w:rPr>
      </w:pPr>
    </w:p>
    <w:p w:rsidR="00C869A9" w:rsidRDefault="00C869A9" w:rsidP="00B34BBC">
      <w:pPr>
        <w:pStyle w:val="NormalWeb"/>
        <w:spacing w:before="0" w:beforeAutospacing="0" w:after="0" w:afterAutospacing="0"/>
        <w:jc w:val="both"/>
        <w:rPr>
          <w:rFonts w:asciiTheme="minorHAnsi" w:hAnsiTheme="minorHAnsi" w:cstheme="minorHAnsi"/>
          <w:b/>
          <w:sz w:val="32"/>
          <w:szCs w:val="32"/>
          <w:highlight w:val="darkCyan"/>
        </w:rPr>
      </w:pPr>
    </w:p>
    <w:p w:rsidR="005D4485" w:rsidRDefault="005D4485" w:rsidP="000222E6">
      <w:pPr>
        <w:pStyle w:val="NormalWeb"/>
        <w:spacing w:before="0" w:beforeAutospacing="0" w:after="0" w:afterAutospacing="0"/>
        <w:jc w:val="both"/>
        <w:outlineLvl w:val="0"/>
        <w:rPr>
          <w:rFonts w:asciiTheme="minorHAnsi" w:hAnsiTheme="minorHAnsi" w:cstheme="minorHAnsi"/>
          <w:b/>
          <w:sz w:val="32"/>
          <w:szCs w:val="32"/>
        </w:rPr>
      </w:pPr>
      <w:r w:rsidRPr="00E77DF1">
        <w:rPr>
          <w:rFonts w:asciiTheme="minorHAnsi" w:hAnsiTheme="minorHAnsi" w:cstheme="minorHAnsi"/>
          <w:b/>
          <w:sz w:val="32"/>
          <w:szCs w:val="32"/>
          <w:highlight w:val="darkCyan"/>
        </w:rPr>
        <w:lastRenderedPageBreak/>
        <w:t>Associação</w:t>
      </w:r>
    </w:p>
    <w:p w:rsidR="00B34BBC" w:rsidRPr="00E77DF1" w:rsidRDefault="00B34BBC" w:rsidP="00B34BBC">
      <w:pPr>
        <w:pStyle w:val="NormalWeb"/>
        <w:spacing w:before="0" w:beforeAutospacing="0" w:after="0" w:afterAutospacing="0"/>
        <w:jc w:val="both"/>
        <w:rPr>
          <w:rFonts w:asciiTheme="minorHAnsi" w:hAnsiTheme="minorHAnsi" w:cstheme="minorHAnsi"/>
          <w:b/>
          <w:sz w:val="32"/>
          <w:szCs w:val="32"/>
        </w:rPr>
      </w:pPr>
    </w:p>
    <w:p w:rsidR="005D4485" w:rsidRPr="000222E6" w:rsidRDefault="001C4F50" w:rsidP="000222E6">
      <w:pPr>
        <w:pStyle w:val="NormalWeb"/>
        <w:spacing w:before="0" w:beforeAutospacing="0" w:after="0" w:afterAutospacing="0"/>
        <w:jc w:val="both"/>
        <w:outlineLvl w:val="0"/>
        <w:rPr>
          <w:rFonts w:asciiTheme="minorHAnsi" w:hAnsiTheme="minorHAnsi" w:cstheme="minorHAnsi"/>
          <w:b/>
          <w:color w:val="0070C0"/>
          <w:sz w:val="32"/>
          <w:szCs w:val="32"/>
        </w:rPr>
      </w:pPr>
      <w:r w:rsidRPr="000222E6">
        <w:rPr>
          <w:rFonts w:asciiTheme="minorHAnsi" w:hAnsiTheme="minorHAnsi" w:cstheme="minorHAnsi"/>
          <w:b/>
          <w:color w:val="0070C0"/>
          <w:sz w:val="32"/>
          <w:szCs w:val="32"/>
        </w:rPr>
        <w:t>Apresentação</w:t>
      </w:r>
    </w:p>
    <w:p w:rsidR="00B34BBC" w:rsidRPr="000222E6" w:rsidRDefault="00B34BBC" w:rsidP="00B34BBC">
      <w:pPr>
        <w:pStyle w:val="NormalWeb"/>
        <w:spacing w:before="0" w:beforeAutospacing="0" w:after="0" w:afterAutospacing="0"/>
        <w:jc w:val="both"/>
        <w:rPr>
          <w:rFonts w:asciiTheme="minorHAnsi" w:hAnsiTheme="minorHAnsi" w:cstheme="minorHAnsi"/>
          <w:b/>
          <w:color w:val="0070C0"/>
          <w:sz w:val="32"/>
          <w:szCs w:val="32"/>
        </w:rPr>
      </w:pPr>
    </w:p>
    <w:p w:rsidR="00E77DF1" w:rsidRPr="000222E6" w:rsidRDefault="00AA37EA" w:rsidP="00B34BBC">
      <w:pPr>
        <w:pStyle w:val="NormalWeb"/>
        <w:spacing w:before="0" w:beforeAutospacing="0" w:after="0" w:afterAutospacing="0"/>
        <w:jc w:val="both"/>
        <w:rPr>
          <w:rFonts w:asciiTheme="minorHAnsi" w:hAnsiTheme="minorHAnsi" w:cstheme="minorHAnsi"/>
          <w:color w:val="0070C0"/>
        </w:rPr>
      </w:pPr>
      <w:r w:rsidRPr="000222E6">
        <w:rPr>
          <w:rFonts w:asciiTheme="minorHAnsi" w:hAnsiTheme="minorHAnsi" w:cstheme="minorHAnsi"/>
          <w:color w:val="0070C0"/>
        </w:rPr>
        <w:t xml:space="preserve">A </w:t>
      </w:r>
      <w:r w:rsidRPr="000222E6">
        <w:rPr>
          <w:rFonts w:asciiTheme="minorHAnsi" w:hAnsiTheme="minorHAnsi" w:cstheme="minorHAnsi"/>
          <w:b/>
          <w:iCs/>
          <w:color w:val="0070C0"/>
        </w:rPr>
        <w:t>Associação dos Produtores de Guaraná da Indicação Geográfica de Maués</w:t>
      </w:r>
      <w:r w:rsidR="00E77DF1" w:rsidRPr="000222E6">
        <w:rPr>
          <w:rFonts w:asciiTheme="minorHAnsi" w:hAnsiTheme="minorHAnsi" w:cstheme="minorHAnsi"/>
          <w:color w:val="0070C0"/>
        </w:rPr>
        <w:t>é uma sociedade civil, sem fins lucrativos,</w:t>
      </w:r>
      <w:r w:rsidR="00856096" w:rsidRPr="000222E6">
        <w:rPr>
          <w:rFonts w:asciiTheme="minorHAnsi" w:hAnsiTheme="minorHAnsi" w:cstheme="minorHAnsi"/>
          <w:color w:val="0070C0"/>
        </w:rPr>
        <w:t xml:space="preserve"> com foco na produção sustentável do guaraná</w:t>
      </w:r>
      <w:r w:rsidR="00617890" w:rsidRPr="000222E6">
        <w:rPr>
          <w:rFonts w:asciiTheme="minorHAnsi" w:hAnsiTheme="minorHAnsi" w:cstheme="minorHAnsi"/>
          <w:color w:val="0070C0"/>
        </w:rPr>
        <w:t>. Dentre seus objetivos está c</w:t>
      </w:r>
      <w:r w:rsidR="00E77DF1" w:rsidRPr="000222E6">
        <w:rPr>
          <w:rFonts w:asciiTheme="minorHAnsi" w:hAnsiTheme="minorHAnsi" w:cstheme="minorHAnsi"/>
          <w:color w:val="0070C0"/>
        </w:rPr>
        <w:t xml:space="preserve">ongregar produtores ribeirinhos que se dedicam à </w:t>
      </w:r>
      <w:r w:rsidR="00272167" w:rsidRPr="000222E6">
        <w:rPr>
          <w:rFonts w:asciiTheme="minorHAnsi" w:hAnsiTheme="minorHAnsi" w:cstheme="minorHAnsi"/>
          <w:color w:val="0070C0"/>
        </w:rPr>
        <w:t>guaranicultura no m</w:t>
      </w:r>
      <w:r w:rsidR="00E77DF1" w:rsidRPr="000222E6">
        <w:rPr>
          <w:rFonts w:asciiTheme="minorHAnsi" w:hAnsiTheme="minorHAnsi" w:cstheme="minorHAnsi"/>
          <w:color w:val="0070C0"/>
        </w:rPr>
        <w:t>unicípio de Maués</w:t>
      </w:r>
      <w:r w:rsidR="00617890" w:rsidRPr="000222E6">
        <w:rPr>
          <w:rFonts w:asciiTheme="minorHAnsi" w:hAnsiTheme="minorHAnsi" w:cstheme="minorHAnsi"/>
          <w:color w:val="0070C0"/>
        </w:rPr>
        <w:t xml:space="preserve"> e a</w:t>
      </w:r>
      <w:r w:rsidR="00E77DF1" w:rsidRPr="000222E6">
        <w:rPr>
          <w:rFonts w:asciiTheme="minorHAnsi" w:hAnsiTheme="minorHAnsi" w:cstheme="minorHAnsi"/>
          <w:color w:val="0070C0"/>
        </w:rPr>
        <w:t>rticular os elementos da classe, a fim de promover a defesa dos seus direitos e interesses e realizar as suas aspirações, bem como o progresso e aprimoramento da guaranicultura</w:t>
      </w:r>
      <w:r w:rsidR="00272167" w:rsidRPr="000222E6">
        <w:rPr>
          <w:rFonts w:asciiTheme="minorHAnsi" w:hAnsiTheme="minorHAnsi" w:cstheme="minorHAnsi"/>
          <w:color w:val="0070C0"/>
        </w:rPr>
        <w:t xml:space="preserve"> em sua área territorial.</w:t>
      </w:r>
    </w:p>
    <w:p w:rsidR="00B34BBC" w:rsidRPr="000222E6" w:rsidRDefault="00B34BBC" w:rsidP="00B34BBC">
      <w:pPr>
        <w:pStyle w:val="NormalWeb"/>
        <w:spacing w:before="0" w:beforeAutospacing="0" w:after="0" w:afterAutospacing="0"/>
        <w:jc w:val="both"/>
        <w:rPr>
          <w:rFonts w:asciiTheme="minorHAnsi" w:hAnsiTheme="minorHAnsi" w:cstheme="minorHAnsi"/>
          <w:color w:val="0070C0"/>
        </w:rPr>
      </w:pPr>
    </w:p>
    <w:p w:rsidR="003C4717" w:rsidRPr="000222E6" w:rsidRDefault="003C4717" w:rsidP="00B34BBC">
      <w:pPr>
        <w:pStyle w:val="NormalWeb"/>
        <w:spacing w:before="0" w:beforeAutospacing="0" w:after="0" w:afterAutospacing="0"/>
        <w:jc w:val="both"/>
        <w:rPr>
          <w:rFonts w:asciiTheme="minorHAnsi" w:hAnsiTheme="minorHAnsi" w:cstheme="minorHAnsi"/>
          <w:color w:val="0070C0"/>
        </w:rPr>
      </w:pPr>
      <w:r w:rsidRPr="000222E6">
        <w:rPr>
          <w:rFonts w:asciiTheme="minorHAnsi" w:hAnsiTheme="minorHAnsi" w:cstheme="minorHAnsi"/>
          <w:color w:val="0070C0"/>
        </w:rPr>
        <w:t>A Associação destina-se a ser o órgão de representação e defesa da classe, constituída de associações de produtores de guaraná, podendo associar-se a ela, quaisquer pessoas jurídicas (associações, sindicatos, cooperativas) devidamente constituídas. Ou seja, trata-se de uma Associação de Associações, composta até então pelas Associações ASCAMD, ASCAMPA e APEMPRURAM.</w:t>
      </w:r>
    </w:p>
    <w:p w:rsidR="00C869A9" w:rsidRPr="000222E6" w:rsidRDefault="00C869A9" w:rsidP="00B34BBC">
      <w:pPr>
        <w:pStyle w:val="NormalWeb"/>
        <w:spacing w:before="0" w:beforeAutospacing="0" w:after="0" w:afterAutospacing="0"/>
        <w:jc w:val="both"/>
        <w:rPr>
          <w:rFonts w:asciiTheme="minorHAnsi" w:hAnsiTheme="minorHAnsi" w:cstheme="minorHAnsi"/>
          <w:color w:val="0070C0"/>
        </w:rPr>
      </w:pPr>
    </w:p>
    <w:p w:rsidR="00472AEA" w:rsidRPr="000222E6" w:rsidRDefault="00472AEA" w:rsidP="000222E6">
      <w:pPr>
        <w:pStyle w:val="NormalWeb"/>
        <w:spacing w:before="0" w:beforeAutospacing="0" w:after="0" w:afterAutospacing="0"/>
        <w:jc w:val="both"/>
        <w:outlineLvl w:val="0"/>
        <w:rPr>
          <w:rFonts w:asciiTheme="minorHAnsi" w:hAnsiTheme="minorHAnsi" w:cstheme="minorHAnsi"/>
          <w:color w:val="0070C0"/>
          <w:sz w:val="22"/>
          <w:szCs w:val="22"/>
        </w:rPr>
      </w:pPr>
      <w:r w:rsidRPr="000222E6">
        <w:rPr>
          <w:rFonts w:asciiTheme="minorHAnsi" w:hAnsiTheme="minorHAnsi" w:cstheme="minorHAnsi"/>
          <w:color w:val="0070C0"/>
          <w:sz w:val="22"/>
          <w:szCs w:val="22"/>
        </w:rPr>
        <w:t xml:space="preserve">ASCAMD – Associação Comunitária Agrícola </w:t>
      </w:r>
      <w:r w:rsidR="006F4E0D" w:rsidRPr="000222E6">
        <w:rPr>
          <w:rFonts w:asciiTheme="minorHAnsi" w:hAnsiTheme="minorHAnsi" w:cstheme="minorHAnsi"/>
          <w:color w:val="0070C0"/>
          <w:sz w:val="22"/>
          <w:szCs w:val="22"/>
        </w:rPr>
        <w:t xml:space="preserve">Menino Deus </w:t>
      </w:r>
    </w:p>
    <w:p w:rsidR="00472AEA" w:rsidRPr="000222E6" w:rsidRDefault="00472AEA" w:rsidP="00472AEA">
      <w:pPr>
        <w:pStyle w:val="NormalWeb"/>
        <w:spacing w:before="0" w:beforeAutospacing="0" w:after="0" w:afterAutospacing="0"/>
        <w:jc w:val="both"/>
        <w:rPr>
          <w:rFonts w:asciiTheme="minorHAnsi" w:hAnsiTheme="minorHAnsi" w:cstheme="minorHAnsi"/>
          <w:color w:val="0070C0"/>
          <w:sz w:val="22"/>
          <w:szCs w:val="22"/>
        </w:rPr>
      </w:pPr>
    </w:p>
    <w:p w:rsidR="00472AEA" w:rsidRPr="000222E6" w:rsidRDefault="00472AEA" w:rsidP="000222E6">
      <w:pPr>
        <w:pStyle w:val="NormalWeb"/>
        <w:spacing w:before="0" w:beforeAutospacing="0" w:after="0" w:afterAutospacing="0"/>
        <w:jc w:val="both"/>
        <w:outlineLvl w:val="0"/>
        <w:rPr>
          <w:rFonts w:asciiTheme="minorHAnsi" w:hAnsiTheme="minorHAnsi" w:cstheme="minorHAnsi"/>
          <w:color w:val="0070C0"/>
          <w:sz w:val="22"/>
          <w:szCs w:val="22"/>
        </w:rPr>
      </w:pPr>
      <w:r w:rsidRPr="000222E6">
        <w:rPr>
          <w:rFonts w:asciiTheme="minorHAnsi" w:hAnsiTheme="minorHAnsi" w:cstheme="minorHAnsi"/>
          <w:color w:val="0070C0"/>
          <w:sz w:val="22"/>
          <w:szCs w:val="22"/>
        </w:rPr>
        <w:t xml:space="preserve">ASCAMPA - Associação Comunitária Agrícola </w:t>
      </w:r>
      <w:r w:rsidR="006F4E0D" w:rsidRPr="000222E6">
        <w:rPr>
          <w:rFonts w:asciiTheme="minorHAnsi" w:hAnsiTheme="minorHAnsi" w:cstheme="minorHAnsi"/>
          <w:color w:val="0070C0"/>
          <w:sz w:val="22"/>
          <w:szCs w:val="22"/>
        </w:rPr>
        <w:t>do Rio Urupadi</w:t>
      </w:r>
    </w:p>
    <w:p w:rsidR="00472AEA" w:rsidRPr="000222E6" w:rsidRDefault="00472AEA" w:rsidP="00472AEA">
      <w:pPr>
        <w:pStyle w:val="NormalWeb"/>
        <w:spacing w:before="0" w:beforeAutospacing="0" w:after="0" w:afterAutospacing="0"/>
        <w:jc w:val="both"/>
        <w:rPr>
          <w:rFonts w:asciiTheme="minorHAnsi" w:hAnsiTheme="minorHAnsi" w:cstheme="minorHAnsi"/>
          <w:color w:val="0070C0"/>
          <w:sz w:val="22"/>
          <w:szCs w:val="22"/>
        </w:rPr>
      </w:pPr>
    </w:p>
    <w:p w:rsidR="00472AEA" w:rsidRPr="000222E6" w:rsidRDefault="00472AEA" w:rsidP="000222E6">
      <w:pPr>
        <w:pStyle w:val="NormalWeb"/>
        <w:spacing w:before="0" w:beforeAutospacing="0" w:after="0" w:afterAutospacing="0"/>
        <w:jc w:val="both"/>
        <w:outlineLvl w:val="0"/>
        <w:rPr>
          <w:rFonts w:asciiTheme="minorHAnsi" w:hAnsiTheme="minorHAnsi" w:cstheme="minorHAnsi"/>
          <w:color w:val="0070C0"/>
          <w:sz w:val="22"/>
          <w:szCs w:val="22"/>
        </w:rPr>
      </w:pPr>
      <w:r w:rsidRPr="000222E6">
        <w:rPr>
          <w:rFonts w:asciiTheme="minorHAnsi" w:hAnsiTheme="minorHAnsi" w:cstheme="minorHAnsi"/>
          <w:color w:val="0070C0"/>
          <w:sz w:val="22"/>
          <w:szCs w:val="22"/>
        </w:rPr>
        <w:t>APEMPRURAM - Associação dos Pequenos e Micros Produtores Rurais do Rio Apocuitaua Miri</w:t>
      </w:r>
    </w:p>
    <w:p w:rsidR="00472AEA" w:rsidRPr="000222E6" w:rsidRDefault="00472AEA" w:rsidP="00B34BBC">
      <w:pPr>
        <w:pStyle w:val="NormalWeb"/>
        <w:spacing w:before="0" w:beforeAutospacing="0" w:after="0" w:afterAutospacing="0"/>
        <w:jc w:val="both"/>
        <w:rPr>
          <w:rFonts w:asciiTheme="minorHAnsi" w:hAnsiTheme="minorHAnsi" w:cstheme="minorHAnsi"/>
          <w:color w:val="0070C0"/>
        </w:rPr>
      </w:pPr>
    </w:p>
    <w:p w:rsidR="00055036" w:rsidRPr="000222E6" w:rsidRDefault="00BC6B78" w:rsidP="00055036">
      <w:pPr>
        <w:pStyle w:val="NormalWeb"/>
        <w:spacing w:before="0" w:beforeAutospacing="0" w:after="0" w:afterAutospacing="0"/>
        <w:jc w:val="both"/>
        <w:rPr>
          <w:rFonts w:asciiTheme="minorHAnsi" w:hAnsiTheme="minorHAnsi" w:cstheme="minorHAnsi"/>
          <w:color w:val="0070C0"/>
        </w:rPr>
      </w:pPr>
      <w:r w:rsidRPr="000222E6">
        <w:rPr>
          <w:rFonts w:asciiTheme="minorHAnsi" w:hAnsiTheme="minorHAnsi" w:cstheme="minorHAnsi"/>
          <w:color w:val="0070C0"/>
        </w:rPr>
        <w:t>A Associação dos Produtores de Guaraná da Indicação Geográfica de Maués está sediada provisoriamente na Estrada dos Moraes, Bairro Santa Teresa, Km 01, nas dependências da Secretaria Municipal de Fomento a Produção e Abastecimento - SEPROR, no Município de Maués.</w:t>
      </w:r>
    </w:p>
    <w:p w:rsidR="00472AEA" w:rsidRPr="000222E6" w:rsidRDefault="00472AEA" w:rsidP="00055036">
      <w:pPr>
        <w:pStyle w:val="NormalWeb"/>
        <w:spacing w:before="0" w:beforeAutospacing="0" w:after="0" w:afterAutospacing="0"/>
        <w:jc w:val="both"/>
        <w:rPr>
          <w:rFonts w:asciiTheme="minorHAnsi" w:hAnsiTheme="minorHAnsi" w:cstheme="minorHAnsi"/>
          <w:color w:val="0070C0"/>
        </w:rPr>
      </w:pPr>
    </w:p>
    <w:p w:rsidR="005D4485" w:rsidRPr="00617890" w:rsidRDefault="005D4485" w:rsidP="000222E6">
      <w:pPr>
        <w:pStyle w:val="NormalWeb"/>
        <w:spacing w:before="0" w:beforeAutospacing="0" w:after="0" w:afterAutospacing="0"/>
        <w:jc w:val="both"/>
        <w:outlineLvl w:val="0"/>
        <w:rPr>
          <w:rFonts w:asciiTheme="minorHAnsi" w:hAnsiTheme="minorHAnsi" w:cstheme="minorHAnsi"/>
          <w:b/>
          <w:sz w:val="32"/>
          <w:szCs w:val="32"/>
        </w:rPr>
      </w:pPr>
      <w:r w:rsidRPr="00617890">
        <w:rPr>
          <w:rFonts w:asciiTheme="minorHAnsi" w:hAnsiTheme="minorHAnsi" w:cstheme="minorHAnsi"/>
          <w:b/>
          <w:sz w:val="32"/>
          <w:szCs w:val="32"/>
        </w:rPr>
        <w:t>Histórico</w:t>
      </w:r>
    </w:p>
    <w:p w:rsidR="00EA443F" w:rsidRDefault="005D4485" w:rsidP="00B34BBC">
      <w:pPr>
        <w:pStyle w:val="NormalWeb"/>
        <w:spacing w:before="0" w:beforeAutospacing="0" w:after="0" w:afterAutospacing="0"/>
        <w:jc w:val="both"/>
        <w:rPr>
          <w:rFonts w:asciiTheme="minorHAnsi" w:hAnsiTheme="minorHAnsi" w:cstheme="minorHAnsi"/>
        </w:rPr>
      </w:pPr>
      <w:r w:rsidRPr="00617890">
        <w:rPr>
          <w:rFonts w:asciiTheme="minorHAnsi" w:hAnsiTheme="minorHAnsi" w:cstheme="minorHAnsi"/>
        </w:rPr>
        <w:t xml:space="preserve">A </w:t>
      </w:r>
      <w:r w:rsidR="00617890" w:rsidRPr="00617890">
        <w:rPr>
          <w:rFonts w:asciiTheme="minorHAnsi" w:hAnsiTheme="minorHAnsi" w:cstheme="minorHAnsi"/>
          <w:iCs/>
        </w:rPr>
        <w:t>Associação dos Produtores de Guaraná da Indicação Geográfica de Maués</w:t>
      </w:r>
      <w:r w:rsidRPr="00617890">
        <w:rPr>
          <w:rFonts w:asciiTheme="minorHAnsi" w:hAnsiTheme="minorHAnsi" w:cstheme="minorHAnsi"/>
        </w:rPr>
        <w:t xml:space="preserve"> teve início, no ano de </w:t>
      </w:r>
      <w:r w:rsidR="00617890" w:rsidRPr="00617890">
        <w:rPr>
          <w:rFonts w:asciiTheme="minorHAnsi" w:hAnsiTheme="minorHAnsi" w:cstheme="minorHAnsi"/>
        </w:rPr>
        <w:t>2014</w:t>
      </w:r>
      <w:r w:rsidRPr="00617890">
        <w:rPr>
          <w:rFonts w:asciiTheme="minorHAnsi" w:hAnsiTheme="minorHAnsi" w:cstheme="minorHAnsi"/>
        </w:rPr>
        <w:t xml:space="preserve">, quando </w:t>
      </w:r>
      <w:r w:rsidR="00272167">
        <w:rPr>
          <w:rFonts w:asciiTheme="minorHAnsi" w:hAnsiTheme="minorHAnsi" w:cstheme="minorHAnsi"/>
        </w:rPr>
        <w:t xml:space="preserve">do projeto financiado pelo Sebrae-AM e executado pela Fucapi, para obtenção do registro de Indicação Geográfica de Maués para guaraná. </w:t>
      </w:r>
    </w:p>
    <w:p w:rsidR="00B34BBC" w:rsidRDefault="00B34BBC" w:rsidP="00B34BBC">
      <w:pPr>
        <w:pStyle w:val="NormalWeb"/>
        <w:spacing w:before="0" w:beforeAutospacing="0" w:after="0" w:afterAutospacing="0"/>
        <w:jc w:val="both"/>
        <w:rPr>
          <w:rFonts w:asciiTheme="minorHAnsi" w:hAnsiTheme="minorHAnsi" w:cstheme="minorHAnsi"/>
        </w:rPr>
      </w:pPr>
    </w:p>
    <w:p w:rsidR="00272167" w:rsidRDefault="00272167" w:rsidP="00B34BBC">
      <w:pPr>
        <w:pStyle w:val="NormalWeb"/>
        <w:spacing w:before="0" w:beforeAutospacing="0" w:after="0" w:afterAutospacing="0"/>
        <w:jc w:val="both"/>
        <w:rPr>
          <w:rFonts w:asciiTheme="minorHAnsi" w:hAnsiTheme="minorHAnsi" w:cstheme="minorHAnsi"/>
        </w:rPr>
      </w:pPr>
      <w:r>
        <w:rPr>
          <w:rFonts w:asciiTheme="minorHAnsi" w:hAnsiTheme="minorHAnsi" w:cstheme="minorHAnsi"/>
        </w:rPr>
        <w:t xml:space="preserve">A associação </w:t>
      </w:r>
      <w:r w:rsidR="003C4717">
        <w:rPr>
          <w:rFonts w:asciiTheme="minorHAnsi" w:hAnsiTheme="minorHAnsi" w:cstheme="minorHAnsi"/>
        </w:rPr>
        <w:t>foi criada com a contribuição</w:t>
      </w:r>
      <w:r w:rsidR="00EA443F">
        <w:rPr>
          <w:rFonts w:asciiTheme="minorHAnsi" w:hAnsiTheme="minorHAnsi" w:cstheme="minorHAnsi"/>
        </w:rPr>
        <w:t xml:space="preserve"> das instituições envolvidas com a cadeia produtiva do guaraná do município de Maués, instituições estas que compõem o Conselho Regulador da Indicação Geográfica de Maués.</w:t>
      </w:r>
    </w:p>
    <w:p w:rsidR="00EA443F" w:rsidRDefault="00EA443F" w:rsidP="00B34BBC">
      <w:pPr>
        <w:pStyle w:val="NormalWeb"/>
        <w:spacing w:before="0" w:beforeAutospacing="0" w:after="0" w:afterAutospacing="0"/>
        <w:jc w:val="both"/>
        <w:rPr>
          <w:rFonts w:asciiTheme="minorHAnsi" w:hAnsiTheme="minorHAnsi" w:cstheme="minorHAnsi"/>
        </w:rPr>
      </w:pPr>
      <w:r w:rsidRPr="001C4F50">
        <w:rPr>
          <w:rFonts w:asciiTheme="minorHAnsi" w:hAnsiTheme="minorHAnsi" w:cstheme="minorHAnsi"/>
        </w:rPr>
        <w:t>Est</w:t>
      </w:r>
      <w:r w:rsidR="005D4485" w:rsidRPr="001C4F50">
        <w:rPr>
          <w:rFonts w:asciiTheme="minorHAnsi" w:hAnsiTheme="minorHAnsi" w:cstheme="minorHAnsi"/>
        </w:rPr>
        <w:t xml:space="preserve">e grupo realizou </w:t>
      </w:r>
      <w:r w:rsidRPr="001C4F50">
        <w:rPr>
          <w:rFonts w:asciiTheme="minorHAnsi" w:hAnsiTheme="minorHAnsi" w:cstheme="minorHAnsi"/>
        </w:rPr>
        <w:t>algumas reuniões</w:t>
      </w:r>
      <w:r w:rsidR="005D4485" w:rsidRPr="001C4F50">
        <w:rPr>
          <w:rFonts w:asciiTheme="minorHAnsi" w:hAnsiTheme="minorHAnsi" w:cstheme="minorHAnsi"/>
        </w:rPr>
        <w:t xml:space="preserve">, </w:t>
      </w:r>
      <w:r w:rsidRPr="001C4F50">
        <w:rPr>
          <w:rFonts w:asciiTheme="minorHAnsi" w:hAnsiTheme="minorHAnsi" w:cstheme="minorHAnsi"/>
        </w:rPr>
        <w:t xml:space="preserve">com o intuito de </w:t>
      </w:r>
      <w:r w:rsidR="001C4F50" w:rsidRPr="001C4F50">
        <w:rPr>
          <w:rFonts w:asciiTheme="minorHAnsi" w:hAnsiTheme="minorHAnsi" w:cstheme="minorHAnsi"/>
        </w:rPr>
        <w:t xml:space="preserve">organizarações para organização e promoção da guaranicultura em Maués, de modo a registrar o </w:t>
      </w:r>
      <w:r w:rsidR="001C4F50" w:rsidRPr="00C62033">
        <w:rPr>
          <w:rFonts w:asciiTheme="minorHAnsi" w:hAnsiTheme="minorHAnsi" w:cstheme="minorHAnsi"/>
        </w:rPr>
        <w:t>reconhecimento deste município, do Estado do Amazonas, como a Terra do Guaraná.</w:t>
      </w:r>
    </w:p>
    <w:p w:rsidR="00B34BBC" w:rsidRDefault="00B34BBC" w:rsidP="00B34BBC">
      <w:pPr>
        <w:pStyle w:val="NormalWeb"/>
        <w:spacing w:before="0" w:beforeAutospacing="0" w:after="0" w:afterAutospacing="0"/>
        <w:rPr>
          <w:rFonts w:asciiTheme="minorHAnsi" w:hAnsiTheme="minorHAnsi" w:cstheme="minorHAnsi"/>
        </w:rPr>
      </w:pPr>
    </w:p>
    <w:p w:rsidR="00C62033" w:rsidRDefault="00C62033" w:rsidP="00B34BBC">
      <w:pPr>
        <w:pStyle w:val="NormalWeb"/>
        <w:spacing w:before="0" w:beforeAutospacing="0" w:after="0" w:afterAutospacing="0"/>
        <w:rPr>
          <w:rFonts w:asciiTheme="minorHAnsi" w:hAnsiTheme="minorHAnsi" w:cstheme="minorHAnsi"/>
        </w:rPr>
      </w:pPr>
      <w:r w:rsidRPr="00C62033">
        <w:rPr>
          <w:rFonts w:asciiTheme="minorHAnsi" w:hAnsiTheme="minorHAnsi" w:cstheme="minorHAnsi"/>
        </w:rPr>
        <w:t xml:space="preserve">Constituem órgãos deliberativos da Associação: </w:t>
      </w:r>
    </w:p>
    <w:p w:rsidR="00B34BBC" w:rsidRPr="00C62033" w:rsidRDefault="00B34BBC" w:rsidP="00B34BBC">
      <w:pPr>
        <w:pStyle w:val="NormalWeb"/>
        <w:spacing w:before="0" w:beforeAutospacing="0" w:after="0" w:afterAutospacing="0"/>
        <w:rPr>
          <w:rFonts w:asciiTheme="minorHAnsi" w:hAnsiTheme="minorHAnsi" w:cstheme="minorHAnsi"/>
        </w:rPr>
      </w:pPr>
    </w:p>
    <w:p w:rsidR="00C62033" w:rsidRPr="00C62033" w:rsidRDefault="00C62033" w:rsidP="00B34BBC">
      <w:pPr>
        <w:pStyle w:val="NormalWeb"/>
        <w:spacing w:before="0" w:beforeAutospacing="0" w:after="0" w:afterAutospacing="0"/>
        <w:rPr>
          <w:rFonts w:asciiTheme="minorHAnsi" w:hAnsiTheme="minorHAnsi" w:cstheme="minorHAnsi"/>
        </w:rPr>
      </w:pPr>
      <w:r w:rsidRPr="00C62033">
        <w:rPr>
          <w:rFonts w:asciiTheme="minorHAnsi" w:hAnsiTheme="minorHAnsi" w:cstheme="minorHAnsi"/>
        </w:rPr>
        <w:t>a) Assembleia</w:t>
      </w:r>
      <w:r>
        <w:rPr>
          <w:rFonts w:asciiTheme="minorHAnsi" w:hAnsiTheme="minorHAnsi" w:cstheme="minorHAnsi"/>
        </w:rPr>
        <w:t xml:space="preserve"> Geral</w:t>
      </w:r>
    </w:p>
    <w:p w:rsidR="00C62033" w:rsidRPr="00C62033" w:rsidRDefault="00C62033" w:rsidP="00B34BBC">
      <w:pPr>
        <w:pStyle w:val="NormalWeb"/>
        <w:spacing w:before="0" w:beforeAutospacing="0" w:after="0" w:afterAutospacing="0"/>
        <w:rPr>
          <w:rFonts w:asciiTheme="minorHAnsi" w:hAnsiTheme="minorHAnsi" w:cstheme="minorHAnsi"/>
        </w:rPr>
      </w:pPr>
      <w:r w:rsidRPr="00C62033">
        <w:rPr>
          <w:rFonts w:asciiTheme="minorHAnsi" w:hAnsiTheme="minorHAnsi" w:cstheme="minorHAnsi"/>
        </w:rPr>
        <w:t>b) Conselho Regulador</w:t>
      </w:r>
    </w:p>
    <w:p w:rsidR="00C62033" w:rsidRPr="00C62033" w:rsidRDefault="00C62033" w:rsidP="00B34BBC">
      <w:pPr>
        <w:pStyle w:val="NormalWeb"/>
        <w:spacing w:before="0" w:beforeAutospacing="0" w:after="0" w:afterAutospacing="0"/>
        <w:rPr>
          <w:rFonts w:asciiTheme="minorHAnsi" w:hAnsiTheme="minorHAnsi" w:cstheme="minorHAnsi"/>
        </w:rPr>
      </w:pPr>
      <w:r w:rsidRPr="00C62033">
        <w:rPr>
          <w:rFonts w:asciiTheme="minorHAnsi" w:hAnsiTheme="minorHAnsi" w:cstheme="minorHAnsi"/>
        </w:rPr>
        <w:t xml:space="preserve">c) </w:t>
      </w:r>
      <w:r>
        <w:rPr>
          <w:rFonts w:asciiTheme="minorHAnsi" w:hAnsiTheme="minorHAnsi" w:cstheme="minorHAnsi"/>
        </w:rPr>
        <w:t>Diretoria Executiva</w:t>
      </w:r>
    </w:p>
    <w:p w:rsidR="00C62033" w:rsidRDefault="00C62033" w:rsidP="00B34BBC">
      <w:pPr>
        <w:pStyle w:val="NormalWeb"/>
        <w:spacing w:before="0" w:beforeAutospacing="0" w:after="0" w:afterAutospacing="0"/>
        <w:jc w:val="both"/>
        <w:rPr>
          <w:rFonts w:asciiTheme="minorHAnsi" w:hAnsiTheme="minorHAnsi" w:cstheme="minorHAnsi"/>
        </w:rPr>
      </w:pPr>
      <w:r w:rsidRPr="00C62033">
        <w:rPr>
          <w:rFonts w:asciiTheme="minorHAnsi" w:hAnsiTheme="minorHAnsi" w:cstheme="minorHAnsi"/>
        </w:rPr>
        <w:lastRenderedPageBreak/>
        <w:t>d) Secretaria Executiva</w:t>
      </w:r>
    </w:p>
    <w:p w:rsidR="005D4485" w:rsidRDefault="005D4485" w:rsidP="000222E6">
      <w:pPr>
        <w:pStyle w:val="NormalWeb"/>
        <w:spacing w:before="0" w:beforeAutospacing="0" w:after="0" w:afterAutospacing="0"/>
        <w:jc w:val="both"/>
        <w:outlineLvl w:val="0"/>
        <w:rPr>
          <w:rFonts w:asciiTheme="minorHAnsi" w:hAnsiTheme="minorHAnsi" w:cstheme="minorHAnsi"/>
          <w:b/>
          <w:sz w:val="32"/>
          <w:szCs w:val="32"/>
        </w:rPr>
      </w:pPr>
      <w:r w:rsidRPr="00C62033">
        <w:rPr>
          <w:rFonts w:asciiTheme="minorHAnsi" w:hAnsiTheme="minorHAnsi" w:cstheme="minorHAnsi"/>
          <w:b/>
          <w:sz w:val="32"/>
          <w:szCs w:val="32"/>
        </w:rPr>
        <w:t xml:space="preserve">Conselho </w:t>
      </w:r>
      <w:r w:rsidR="001C4F50" w:rsidRPr="00C62033">
        <w:rPr>
          <w:rFonts w:asciiTheme="minorHAnsi" w:hAnsiTheme="minorHAnsi" w:cstheme="minorHAnsi"/>
          <w:b/>
          <w:sz w:val="32"/>
          <w:szCs w:val="32"/>
        </w:rPr>
        <w:t>Regulador</w:t>
      </w:r>
    </w:p>
    <w:p w:rsidR="00C869A9" w:rsidRPr="00C62033" w:rsidRDefault="00C869A9" w:rsidP="00B34BBC">
      <w:pPr>
        <w:pStyle w:val="NormalWeb"/>
        <w:spacing w:before="0" w:beforeAutospacing="0" w:after="0" w:afterAutospacing="0"/>
        <w:jc w:val="both"/>
        <w:rPr>
          <w:rFonts w:asciiTheme="minorHAnsi" w:hAnsiTheme="minorHAnsi" w:cstheme="minorHAnsi"/>
        </w:rPr>
      </w:pPr>
    </w:p>
    <w:p w:rsidR="00C62033" w:rsidRDefault="002827CC" w:rsidP="00B34BBC">
      <w:pPr>
        <w:spacing w:after="0" w:line="240" w:lineRule="auto"/>
        <w:jc w:val="both"/>
        <w:rPr>
          <w:rFonts w:cstheme="minorHAnsi"/>
          <w:sz w:val="24"/>
          <w:szCs w:val="24"/>
        </w:rPr>
      </w:pPr>
      <w:r w:rsidRPr="0068620C">
        <w:rPr>
          <w:rFonts w:ascii="Calibri" w:hAnsi="Calibri" w:cs="Calibri"/>
          <w:sz w:val="24"/>
          <w:szCs w:val="24"/>
        </w:rPr>
        <w:t xml:space="preserve">A </w:t>
      </w:r>
      <w:r w:rsidRPr="0068620C">
        <w:rPr>
          <w:rFonts w:ascii="Calibri" w:hAnsi="Calibri" w:cs="Calibri"/>
          <w:b/>
          <w:sz w:val="24"/>
          <w:szCs w:val="24"/>
        </w:rPr>
        <w:t xml:space="preserve">Indicação Geográfica de Maués </w:t>
      </w:r>
      <w:r w:rsidRPr="0068620C">
        <w:rPr>
          <w:rFonts w:ascii="Calibri" w:hAnsi="Calibri" w:cs="Calibri"/>
          <w:sz w:val="24"/>
          <w:szCs w:val="24"/>
        </w:rPr>
        <w:t>é regida por um Conselho Regulador, onde seus</w:t>
      </w:r>
      <w:r w:rsidR="00C62033" w:rsidRPr="0068620C">
        <w:rPr>
          <w:rFonts w:cstheme="minorHAnsi"/>
          <w:sz w:val="24"/>
          <w:szCs w:val="24"/>
        </w:rPr>
        <w:t xml:space="preserve"> membros são indicados pelas Associações sócias, bem como, pelas entidades representativas locais</w:t>
      </w:r>
      <w:r w:rsidRPr="0068620C">
        <w:rPr>
          <w:rFonts w:cstheme="minorHAnsi"/>
          <w:sz w:val="24"/>
          <w:szCs w:val="24"/>
        </w:rPr>
        <w:t>.</w:t>
      </w:r>
    </w:p>
    <w:p w:rsidR="00B34BBC" w:rsidRPr="0068620C" w:rsidRDefault="00B34BBC" w:rsidP="00B34BBC">
      <w:pPr>
        <w:spacing w:after="0" w:line="240" w:lineRule="auto"/>
        <w:jc w:val="both"/>
        <w:rPr>
          <w:rFonts w:cstheme="minorHAnsi"/>
          <w:sz w:val="24"/>
          <w:szCs w:val="24"/>
        </w:rPr>
      </w:pPr>
    </w:p>
    <w:p w:rsidR="00BF36FC" w:rsidRPr="00266BF4" w:rsidRDefault="0068620C" w:rsidP="00B34BBC">
      <w:pPr>
        <w:spacing w:after="0" w:line="240" w:lineRule="auto"/>
        <w:jc w:val="both"/>
        <w:rPr>
          <w:rFonts w:ascii="Calibri" w:hAnsi="Calibri" w:cs="Calibri"/>
          <w:sz w:val="24"/>
          <w:szCs w:val="24"/>
        </w:rPr>
      </w:pPr>
      <w:r w:rsidRPr="00266BF4">
        <w:rPr>
          <w:rFonts w:ascii="Calibri" w:hAnsi="Calibri" w:cs="Calibri"/>
          <w:sz w:val="24"/>
          <w:szCs w:val="24"/>
        </w:rPr>
        <w:t>O</w:t>
      </w:r>
      <w:r w:rsidR="000876AE" w:rsidRPr="00266BF4">
        <w:rPr>
          <w:rFonts w:ascii="Calibri" w:hAnsi="Calibri" w:cs="Calibri"/>
          <w:sz w:val="24"/>
          <w:szCs w:val="24"/>
        </w:rPr>
        <w:t xml:space="preserve"> Conselho Regulador </w:t>
      </w:r>
      <w:r w:rsidRPr="00266BF4">
        <w:rPr>
          <w:rFonts w:ascii="Calibri" w:hAnsi="Calibri" w:cs="Calibri"/>
          <w:sz w:val="24"/>
          <w:szCs w:val="24"/>
        </w:rPr>
        <w:t>tem como objeto o controle d</w:t>
      </w:r>
      <w:r w:rsidR="000876AE" w:rsidRPr="00266BF4">
        <w:rPr>
          <w:rFonts w:ascii="Calibri" w:hAnsi="Calibri" w:cs="Calibri"/>
          <w:sz w:val="24"/>
          <w:szCs w:val="24"/>
        </w:rPr>
        <w:t xml:space="preserve">o processo de produção e o produto final. </w:t>
      </w:r>
      <w:r w:rsidR="00997E82" w:rsidRPr="00266BF4">
        <w:rPr>
          <w:rFonts w:ascii="Calibri" w:hAnsi="Calibri" w:cs="Calibri"/>
          <w:sz w:val="24"/>
          <w:szCs w:val="24"/>
        </w:rPr>
        <w:t>É quem</w:t>
      </w:r>
      <w:r w:rsidR="000876AE" w:rsidRPr="00266BF4">
        <w:rPr>
          <w:rFonts w:ascii="Calibri" w:hAnsi="Calibri" w:cs="Calibri"/>
          <w:sz w:val="24"/>
          <w:szCs w:val="24"/>
        </w:rPr>
        <w:t xml:space="preserve"> estabelece controles relativos às operações de produção, no sentido de assegurar a garantia de origem dos produtos da </w:t>
      </w:r>
      <w:r w:rsidR="000876AE" w:rsidRPr="00266BF4">
        <w:rPr>
          <w:rFonts w:ascii="Calibri" w:hAnsi="Calibri" w:cs="Calibri"/>
          <w:b/>
          <w:sz w:val="24"/>
          <w:szCs w:val="24"/>
        </w:rPr>
        <w:t>Indicação Geográfica de Maués.</w:t>
      </w:r>
    </w:p>
    <w:p w:rsidR="00BF36FC" w:rsidRPr="00266BF4" w:rsidRDefault="00BF36FC" w:rsidP="00B34BBC">
      <w:pPr>
        <w:spacing w:after="0" w:line="240" w:lineRule="auto"/>
        <w:jc w:val="both"/>
        <w:rPr>
          <w:rFonts w:ascii="Calibri" w:hAnsi="Calibri" w:cs="Calibri"/>
          <w:sz w:val="24"/>
          <w:szCs w:val="24"/>
        </w:rPr>
      </w:pPr>
    </w:p>
    <w:p w:rsidR="00BF36FC" w:rsidRPr="00266BF4" w:rsidRDefault="00BF36FC" w:rsidP="00B34BBC">
      <w:pPr>
        <w:spacing w:after="0" w:line="240" w:lineRule="auto"/>
        <w:jc w:val="both"/>
        <w:rPr>
          <w:rFonts w:cstheme="minorHAnsi"/>
          <w:sz w:val="24"/>
          <w:szCs w:val="24"/>
        </w:rPr>
      </w:pPr>
      <w:r w:rsidRPr="00266BF4">
        <w:rPr>
          <w:rFonts w:cstheme="minorHAnsi"/>
          <w:sz w:val="24"/>
          <w:szCs w:val="24"/>
        </w:rPr>
        <w:t>A Diretoria Executiva do Conselho Regulador é constituída de:</w:t>
      </w:r>
    </w:p>
    <w:p w:rsidR="00BF36FC" w:rsidRPr="00266BF4" w:rsidRDefault="00BF36FC" w:rsidP="00B34BBC">
      <w:pPr>
        <w:numPr>
          <w:ilvl w:val="0"/>
          <w:numId w:val="2"/>
        </w:numPr>
        <w:spacing w:after="0" w:line="240" w:lineRule="auto"/>
        <w:ind w:left="0" w:firstLine="0"/>
        <w:jc w:val="both"/>
        <w:rPr>
          <w:rFonts w:cstheme="minorHAnsi"/>
          <w:sz w:val="24"/>
          <w:szCs w:val="24"/>
        </w:rPr>
      </w:pPr>
      <w:r w:rsidRPr="00266BF4">
        <w:rPr>
          <w:rFonts w:cstheme="minorHAnsi"/>
          <w:sz w:val="24"/>
          <w:szCs w:val="24"/>
        </w:rPr>
        <w:t>Diretoria Executiva</w:t>
      </w:r>
    </w:p>
    <w:p w:rsidR="00BF36FC" w:rsidRPr="00266BF4" w:rsidRDefault="00BF36FC" w:rsidP="00B34BBC">
      <w:pPr>
        <w:numPr>
          <w:ilvl w:val="0"/>
          <w:numId w:val="2"/>
        </w:numPr>
        <w:spacing w:after="0" w:line="240" w:lineRule="auto"/>
        <w:ind w:left="0" w:firstLine="0"/>
        <w:jc w:val="both"/>
        <w:rPr>
          <w:rFonts w:cstheme="minorHAnsi"/>
          <w:sz w:val="24"/>
          <w:szCs w:val="24"/>
        </w:rPr>
      </w:pPr>
      <w:r w:rsidRPr="00266BF4">
        <w:rPr>
          <w:rFonts w:cstheme="minorHAnsi"/>
          <w:sz w:val="24"/>
          <w:szCs w:val="24"/>
        </w:rPr>
        <w:t>Secretaria Executiva</w:t>
      </w:r>
    </w:p>
    <w:p w:rsidR="00B34BBC" w:rsidRDefault="00B34BBC" w:rsidP="00B34BBC">
      <w:pPr>
        <w:spacing w:after="0" w:line="240" w:lineRule="auto"/>
        <w:jc w:val="both"/>
        <w:rPr>
          <w:rFonts w:ascii="Calibri" w:hAnsi="Calibri" w:cs="Calibri"/>
          <w:sz w:val="24"/>
          <w:szCs w:val="24"/>
        </w:rPr>
      </w:pPr>
    </w:p>
    <w:p w:rsidR="00266BF4" w:rsidRPr="00B34BBC" w:rsidRDefault="00266BF4" w:rsidP="00B34BBC">
      <w:pPr>
        <w:spacing w:after="0" w:line="240" w:lineRule="auto"/>
        <w:jc w:val="both"/>
        <w:rPr>
          <w:rFonts w:ascii="Calibri" w:hAnsi="Calibri" w:cs="Calibri"/>
          <w:sz w:val="24"/>
          <w:szCs w:val="24"/>
        </w:rPr>
      </w:pPr>
      <w:r w:rsidRPr="00B34BBC">
        <w:rPr>
          <w:rFonts w:ascii="Calibri" w:hAnsi="Calibri" w:cs="Calibri"/>
          <w:sz w:val="24"/>
          <w:szCs w:val="24"/>
        </w:rPr>
        <w:t>O Conselho Regulador é constituído pelas seguintes instituições:</w:t>
      </w:r>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2977"/>
        <w:gridCol w:w="3265"/>
      </w:tblGrid>
      <w:tr w:rsidR="002636B6" w:rsidRPr="002636B6" w:rsidTr="00713D91">
        <w:trPr>
          <w:trHeight w:hRule="exact" w:val="397"/>
          <w:jc w:val="center"/>
        </w:trPr>
        <w:tc>
          <w:tcPr>
            <w:tcW w:w="4248" w:type="dxa"/>
            <w:shd w:val="clear" w:color="auto" w:fill="C2D69B" w:themeFill="accent3" w:themeFillTint="99"/>
            <w:vAlign w:val="center"/>
          </w:tcPr>
          <w:p w:rsidR="00B26A86" w:rsidRPr="002636B6" w:rsidRDefault="00B26A86" w:rsidP="00B34BBC">
            <w:pPr>
              <w:spacing w:after="0" w:line="240" w:lineRule="auto"/>
              <w:jc w:val="center"/>
              <w:rPr>
                <w:rFonts w:cs="Calibri"/>
                <w:b/>
                <w:color w:val="C00000"/>
                <w:sz w:val="24"/>
                <w:szCs w:val="24"/>
              </w:rPr>
            </w:pPr>
            <w:r w:rsidRPr="002636B6">
              <w:rPr>
                <w:rFonts w:cs="Calibri"/>
                <w:b/>
                <w:color w:val="C00000"/>
                <w:sz w:val="24"/>
                <w:szCs w:val="24"/>
              </w:rPr>
              <w:t>INSTITUIÇÃO</w:t>
            </w:r>
          </w:p>
        </w:tc>
        <w:tc>
          <w:tcPr>
            <w:tcW w:w="2977" w:type="dxa"/>
            <w:shd w:val="clear" w:color="auto" w:fill="C2D69B" w:themeFill="accent3" w:themeFillTint="99"/>
            <w:vAlign w:val="center"/>
          </w:tcPr>
          <w:p w:rsidR="00B26A86" w:rsidRPr="002636B6" w:rsidRDefault="00B26A86" w:rsidP="00B34BBC">
            <w:pPr>
              <w:spacing w:after="0" w:line="240" w:lineRule="auto"/>
              <w:jc w:val="center"/>
              <w:rPr>
                <w:rFonts w:cs="Calibri"/>
                <w:b/>
                <w:color w:val="C00000"/>
                <w:sz w:val="24"/>
                <w:szCs w:val="24"/>
              </w:rPr>
            </w:pPr>
            <w:r w:rsidRPr="002636B6">
              <w:rPr>
                <w:rFonts w:cs="Calibri"/>
                <w:b/>
                <w:color w:val="C00000"/>
                <w:sz w:val="24"/>
                <w:szCs w:val="24"/>
              </w:rPr>
              <w:t>TITULAR</w:t>
            </w:r>
          </w:p>
        </w:tc>
        <w:tc>
          <w:tcPr>
            <w:tcW w:w="3265" w:type="dxa"/>
            <w:shd w:val="clear" w:color="auto" w:fill="C2D69B" w:themeFill="accent3" w:themeFillTint="99"/>
            <w:vAlign w:val="center"/>
          </w:tcPr>
          <w:p w:rsidR="00B26A86" w:rsidRPr="002636B6" w:rsidRDefault="00B26A86" w:rsidP="00B34BBC">
            <w:pPr>
              <w:spacing w:after="0" w:line="240" w:lineRule="auto"/>
              <w:jc w:val="center"/>
              <w:rPr>
                <w:rFonts w:cs="Calibri"/>
                <w:b/>
                <w:color w:val="C00000"/>
                <w:sz w:val="24"/>
                <w:szCs w:val="24"/>
              </w:rPr>
            </w:pPr>
            <w:r w:rsidRPr="002636B6">
              <w:rPr>
                <w:rFonts w:cs="Calibri"/>
                <w:b/>
                <w:color w:val="C00000"/>
                <w:sz w:val="24"/>
                <w:szCs w:val="24"/>
              </w:rPr>
              <w:t>SUPLENTE</w:t>
            </w:r>
          </w:p>
        </w:tc>
      </w:tr>
      <w:tr w:rsidR="00574901" w:rsidRPr="002636B6" w:rsidTr="00713D91">
        <w:trPr>
          <w:trHeight w:hRule="exact" w:val="727"/>
          <w:jc w:val="center"/>
        </w:trPr>
        <w:tc>
          <w:tcPr>
            <w:tcW w:w="4248" w:type="dxa"/>
            <w:vAlign w:val="center"/>
          </w:tcPr>
          <w:p w:rsidR="00574901" w:rsidRPr="00574901" w:rsidRDefault="00574901" w:rsidP="00574901">
            <w:pPr>
              <w:spacing w:after="0" w:line="240" w:lineRule="auto"/>
              <w:rPr>
                <w:rFonts w:cs="Calibri"/>
                <w:color w:val="C00000"/>
              </w:rPr>
            </w:pPr>
            <w:r w:rsidRPr="00574901">
              <w:rPr>
                <w:rFonts w:cs="Calibri"/>
                <w:color w:val="C00000"/>
              </w:rPr>
              <w:t>Associação dos Produtores de Guaraná da Indicação Geográfica de Maués</w:t>
            </w:r>
          </w:p>
        </w:tc>
        <w:tc>
          <w:tcPr>
            <w:tcW w:w="2977" w:type="dxa"/>
            <w:shd w:val="clear" w:color="auto" w:fill="auto"/>
            <w:vAlign w:val="center"/>
          </w:tcPr>
          <w:p w:rsidR="00574901" w:rsidRPr="00574901" w:rsidRDefault="00574901" w:rsidP="00574901">
            <w:pPr>
              <w:spacing w:after="0" w:line="240" w:lineRule="auto"/>
              <w:rPr>
                <w:rFonts w:cs="Calibri"/>
                <w:color w:val="C00000"/>
              </w:rPr>
            </w:pPr>
            <w:r w:rsidRPr="00574901">
              <w:rPr>
                <w:rFonts w:cs="Calibri"/>
                <w:color w:val="C00000"/>
              </w:rPr>
              <w:t>Veraldo Pereira Corrêa</w:t>
            </w:r>
          </w:p>
        </w:tc>
        <w:tc>
          <w:tcPr>
            <w:tcW w:w="3265" w:type="dxa"/>
            <w:shd w:val="clear" w:color="auto" w:fill="auto"/>
            <w:vAlign w:val="center"/>
          </w:tcPr>
          <w:p w:rsidR="00574901" w:rsidRPr="00574901" w:rsidRDefault="00574901" w:rsidP="00574901">
            <w:pPr>
              <w:spacing w:after="0" w:line="240" w:lineRule="auto"/>
              <w:rPr>
                <w:rFonts w:cs="Calibri"/>
                <w:color w:val="C00000"/>
              </w:rPr>
            </w:pPr>
            <w:r w:rsidRPr="00574901">
              <w:rPr>
                <w:rFonts w:cs="Calibri"/>
                <w:color w:val="C00000"/>
              </w:rPr>
              <w:t>Adeílson Gomes de Souza</w:t>
            </w:r>
          </w:p>
        </w:tc>
      </w:tr>
      <w:tr w:rsidR="00574901" w:rsidRPr="002636B6" w:rsidTr="00713D91">
        <w:trPr>
          <w:trHeight w:hRule="exact" w:val="837"/>
          <w:jc w:val="center"/>
        </w:trPr>
        <w:tc>
          <w:tcPr>
            <w:tcW w:w="4248" w:type="dxa"/>
            <w:vAlign w:val="center"/>
          </w:tcPr>
          <w:p w:rsidR="00574901" w:rsidRPr="00574901" w:rsidRDefault="00574901" w:rsidP="00574901">
            <w:pPr>
              <w:spacing w:after="0" w:line="240" w:lineRule="auto"/>
              <w:rPr>
                <w:rFonts w:cs="Calibri"/>
                <w:color w:val="C00000"/>
              </w:rPr>
            </w:pPr>
            <w:r w:rsidRPr="00574901">
              <w:rPr>
                <w:rFonts w:cs="Calibri"/>
                <w:color w:val="C00000"/>
              </w:rPr>
              <w:t>ASCAMD - Associação Comunitária Agrícola Menino Deus</w:t>
            </w:r>
          </w:p>
        </w:tc>
        <w:tc>
          <w:tcPr>
            <w:tcW w:w="2977" w:type="dxa"/>
            <w:shd w:val="clear" w:color="auto" w:fill="auto"/>
            <w:vAlign w:val="center"/>
          </w:tcPr>
          <w:p w:rsidR="00574901" w:rsidRPr="00574901" w:rsidRDefault="00574901" w:rsidP="00574901">
            <w:pPr>
              <w:spacing w:after="0" w:line="240" w:lineRule="auto"/>
              <w:rPr>
                <w:rFonts w:cs="Calibri"/>
                <w:color w:val="C00000"/>
              </w:rPr>
            </w:pPr>
            <w:r w:rsidRPr="00574901">
              <w:rPr>
                <w:rFonts w:cs="Calibri"/>
                <w:color w:val="C00000"/>
              </w:rPr>
              <w:t>Pedro Vidal Seixas Parintins</w:t>
            </w:r>
          </w:p>
        </w:tc>
        <w:tc>
          <w:tcPr>
            <w:tcW w:w="3265" w:type="dxa"/>
            <w:shd w:val="clear" w:color="auto" w:fill="auto"/>
            <w:vAlign w:val="center"/>
          </w:tcPr>
          <w:p w:rsidR="00574901" w:rsidRPr="00574901" w:rsidRDefault="00574901" w:rsidP="00574901">
            <w:pPr>
              <w:spacing w:after="0" w:line="240" w:lineRule="auto"/>
              <w:rPr>
                <w:rFonts w:cs="Calibri"/>
                <w:color w:val="C00000"/>
              </w:rPr>
            </w:pPr>
            <w:r w:rsidRPr="00574901">
              <w:rPr>
                <w:rFonts w:cs="Calibri"/>
                <w:color w:val="C00000"/>
              </w:rPr>
              <w:t xml:space="preserve">Raimundo José dos S. </w:t>
            </w:r>
            <w:proofErr w:type="spellStart"/>
            <w:r w:rsidRPr="00574901">
              <w:rPr>
                <w:rFonts w:cs="Calibri"/>
                <w:color w:val="C00000"/>
              </w:rPr>
              <w:t>Itou</w:t>
            </w:r>
            <w:proofErr w:type="spellEnd"/>
          </w:p>
        </w:tc>
      </w:tr>
      <w:tr w:rsidR="00574901" w:rsidRPr="002636B6" w:rsidTr="00713D91">
        <w:trPr>
          <w:trHeight w:hRule="exact" w:val="849"/>
          <w:jc w:val="center"/>
        </w:trPr>
        <w:tc>
          <w:tcPr>
            <w:tcW w:w="4248" w:type="dxa"/>
            <w:vAlign w:val="center"/>
          </w:tcPr>
          <w:p w:rsidR="00574901" w:rsidRPr="00574901" w:rsidRDefault="00574901" w:rsidP="00574901">
            <w:pPr>
              <w:spacing w:after="0" w:line="240" w:lineRule="auto"/>
              <w:rPr>
                <w:rFonts w:cs="Calibri"/>
                <w:color w:val="C00000"/>
              </w:rPr>
            </w:pPr>
            <w:r w:rsidRPr="00574901">
              <w:rPr>
                <w:rFonts w:cs="Calibri"/>
                <w:color w:val="C00000"/>
              </w:rPr>
              <w:t>ASCAMPA - Associação Comunitária Agrícola do Rio Urupadi</w:t>
            </w:r>
          </w:p>
        </w:tc>
        <w:tc>
          <w:tcPr>
            <w:tcW w:w="2977" w:type="dxa"/>
            <w:shd w:val="clear" w:color="auto" w:fill="auto"/>
            <w:vAlign w:val="center"/>
          </w:tcPr>
          <w:p w:rsidR="00574901" w:rsidRPr="00574901" w:rsidRDefault="00574901" w:rsidP="00574901">
            <w:pPr>
              <w:spacing w:after="0" w:line="240" w:lineRule="auto"/>
              <w:rPr>
                <w:rFonts w:cs="Calibri"/>
                <w:color w:val="C00000"/>
              </w:rPr>
            </w:pPr>
            <w:r w:rsidRPr="00574901">
              <w:rPr>
                <w:rFonts w:cs="Calibri"/>
                <w:color w:val="C00000"/>
              </w:rPr>
              <w:t>Adeílson Gomes de Souza</w:t>
            </w:r>
          </w:p>
        </w:tc>
        <w:tc>
          <w:tcPr>
            <w:tcW w:w="3265" w:type="dxa"/>
            <w:shd w:val="clear" w:color="auto" w:fill="auto"/>
            <w:vAlign w:val="center"/>
          </w:tcPr>
          <w:p w:rsidR="00574901" w:rsidRPr="00574901" w:rsidRDefault="00574901" w:rsidP="00574901">
            <w:pPr>
              <w:spacing w:after="0" w:line="240" w:lineRule="auto"/>
              <w:rPr>
                <w:rFonts w:cs="Calibri"/>
                <w:color w:val="C00000"/>
              </w:rPr>
            </w:pPr>
            <w:r w:rsidRPr="00574901">
              <w:rPr>
                <w:rFonts w:cs="Calibri"/>
                <w:color w:val="C00000"/>
              </w:rPr>
              <w:t>José Cristo de Oliveira</w:t>
            </w:r>
          </w:p>
        </w:tc>
      </w:tr>
      <w:tr w:rsidR="00574901" w:rsidRPr="002636B6" w:rsidTr="00713D91">
        <w:trPr>
          <w:trHeight w:hRule="exact" w:val="860"/>
          <w:jc w:val="center"/>
        </w:trPr>
        <w:tc>
          <w:tcPr>
            <w:tcW w:w="4248" w:type="dxa"/>
            <w:vAlign w:val="center"/>
          </w:tcPr>
          <w:p w:rsidR="00574901" w:rsidRPr="002C7821" w:rsidRDefault="00574901" w:rsidP="00574901">
            <w:pPr>
              <w:spacing w:after="0" w:line="240" w:lineRule="auto"/>
              <w:rPr>
                <w:rFonts w:cs="Calibri"/>
                <w:color w:val="C00000"/>
              </w:rPr>
            </w:pPr>
            <w:r w:rsidRPr="002C7821">
              <w:rPr>
                <w:rFonts w:cs="Calibri"/>
                <w:color w:val="C00000"/>
              </w:rPr>
              <w:t>APEMPRURAM - Associação dos Pequenos e Micros Produtores Rurais do Rio Apocuitaua Miri</w:t>
            </w:r>
          </w:p>
          <w:p w:rsidR="00574901" w:rsidRPr="002C7821" w:rsidRDefault="00574901" w:rsidP="00574901">
            <w:pPr>
              <w:spacing w:after="0" w:line="240" w:lineRule="auto"/>
              <w:rPr>
                <w:rFonts w:cs="Calibri"/>
                <w:color w:val="C00000"/>
              </w:rPr>
            </w:pPr>
          </w:p>
        </w:tc>
        <w:tc>
          <w:tcPr>
            <w:tcW w:w="2977" w:type="dxa"/>
            <w:shd w:val="clear" w:color="auto" w:fill="auto"/>
            <w:vAlign w:val="center"/>
          </w:tcPr>
          <w:p w:rsidR="00574901" w:rsidRPr="00574901" w:rsidRDefault="00574901" w:rsidP="00574901">
            <w:pPr>
              <w:spacing w:after="0" w:line="240" w:lineRule="auto"/>
              <w:rPr>
                <w:rFonts w:cs="Calibri"/>
                <w:color w:val="C00000"/>
              </w:rPr>
            </w:pPr>
            <w:r w:rsidRPr="00574901">
              <w:rPr>
                <w:rFonts w:cs="Calibri"/>
                <w:color w:val="C00000"/>
              </w:rPr>
              <w:t>Paulo Eures V. Almeida</w:t>
            </w:r>
          </w:p>
        </w:tc>
        <w:tc>
          <w:tcPr>
            <w:tcW w:w="3265" w:type="dxa"/>
            <w:shd w:val="clear" w:color="auto" w:fill="auto"/>
            <w:vAlign w:val="center"/>
          </w:tcPr>
          <w:p w:rsidR="00574901" w:rsidRPr="00574901" w:rsidRDefault="00574901" w:rsidP="00574901">
            <w:pPr>
              <w:spacing w:after="0" w:line="240" w:lineRule="auto"/>
              <w:rPr>
                <w:rFonts w:cs="Calibri"/>
                <w:color w:val="C00000"/>
              </w:rPr>
            </w:pPr>
            <w:r w:rsidRPr="00574901">
              <w:rPr>
                <w:rFonts w:cs="Calibri"/>
                <w:color w:val="C00000"/>
              </w:rPr>
              <w:t xml:space="preserve">Francisco </w:t>
            </w:r>
            <w:proofErr w:type="spellStart"/>
            <w:r w:rsidRPr="00574901">
              <w:rPr>
                <w:rFonts w:cs="Calibri"/>
                <w:color w:val="C00000"/>
              </w:rPr>
              <w:t>Aldenor</w:t>
            </w:r>
            <w:proofErr w:type="spellEnd"/>
            <w:r w:rsidRPr="00574901">
              <w:rPr>
                <w:rFonts w:cs="Calibri"/>
                <w:color w:val="C00000"/>
              </w:rPr>
              <w:t xml:space="preserve"> da C. Rodrigues</w:t>
            </w:r>
          </w:p>
        </w:tc>
      </w:tr>
      <w:tr w:rsidR="0001669D" w:rsidRPr="000222E6" w:rsidTr="00713D91">
        <w:trPr>
          <w:trHeight w:hRule="exact" w:val="703"/>
          <w:jc w:val="center"/>
        </w:trPr>
        <w:tc>
          <w:tcPr>
            <w:tcW w:w="4248" w:type="dxa"/>
            <w:vAlign w:val="center"/>
          </w:tcPr>
          <w:p w:rsidR="0001669D" w:rsidRPr="000222E6" w:rsidRDefault="0001669D" w:rsidP="0001669D">
            <w:pPr>
              <w:spacing w:after="0" w:line="240" w:lineRule="auto"/>
              <w:rPr>
                <w:rFonts w:cs="Calibri"/>
                <w:color w:val="0070C0"/>
                <w:sz w:val="24"/>
                <w:szCs w:val="24"/>
              </w:rPr>
            </w:pPr>
            <w:r w:rsidRPr="000222E6">
              <w:rPr>
                <w:rFonts w:cs="Calibri"/>
                <w:color w:val="0070C0"/>
                <w:sz w:val="24"/>
                <w:szCs w:val="24"/>
              </w:rPr>
              <w:t>Câmara Municipal de Maués</w:t>
            </w:r>
          </w:p>
        </w:tc>
        <w:tc>
          <w:tcPr>
            <w:tcW w:w="2977" w:type="dxa"/>
            <w:shd w:val="clear" w:color="auto" w:fill="auto"/>
            <w:vAlign w:val="center"/>
          </w:tcPr>
          <w:p w:rsidR="0001669D" w:rsidRPr="000222E6" w:rsidRDefault="0001669D" w:rsidP="0001669D">
            <w:pPr>
              <w:spacing w:after="0" w:line="240" w:lineRule="auto"/>
              <w:rPr>
                <w:rFonts w:cs="Arial"/>
                <w:color w:val="0070C0"/>
                <w:sz w:val="24"/>
                <w:szCs w:val="24"/>
              </w:rPr>
            </w:pPr>
            <w:r w:rsidRPr="000222E6">
              <w:rPr>
                <w:rFonts w:cs="Arial"/>
                <w:color w:val="0070C0"/>
                <w:sz w:val="24"/>
                <w:szCs w:val="24"/>
              </w:rPr>
              <w:t xml:space="preserve">Luiz Carlos </w:t>
            </w:r>
            <w:proofErr w:type="spellStart"/>
            <w:r w:rsidRPr="000222E6">
              <w:rPr>
                <w:rFonts w:cs="Arial"/>
                <w:color w:val="0070C0"/>
                <w:sz w:val="24"/>
                <w:szCs w:val="24"/>
              </w:rPr>
              <w:t>Dinelli</w:t>
            </w:r>
            <w:proofErr w:type="spellEnd"/>
          </w:p>
        </w:tc>
        <w:tc>
          <w:tcPr>
            <w:tcW w:w="3265" w:type="dxa"/>
            <w:shd w:val="clear" w:color="auto" w:fill="auto"/>
            <w:vAlign w:val="center"/>
          </w:tcPr>
          <w:p w:rsidR="0001669D" w:rsidRPr="000222E6" w:rsidRDefault="0001669D" w:rsidP="0001669D">
            <w:pPr>
              <w:spacing w:after="0" w:line="240" w:lineRule="auto"/>
              <w:rPr>
                <w:rFonts w:cs="Arial"/>
                <w:color w:val="0070C0"/>
                <w:sz w:val="24"/>
                <w:szCs w:val="24"/>
              </w:rPr>
            </w:pPr>
            <w:r w:rsidRPr="000222E6">
              <w:rPr>
                <w:rFonts w:cs="Arial"/>
                <w:color w:val="0070C0"/>
                <w:sz w:val="24"/>
                <w:szCs w:val="24"/>
              </w:rPr>
              <w:t xml:space="preserve">Antônio </w:t>
            </w:r>
            <w:proofErr w:type="spellStart"/>
            <w:r w:rsidRPr="000222E6">
              <w:rPr>
                <w:rFonts w:cs="Arial"/>
                <w:color w:val="0070C0"/>
                <w:sz w:val="24"/>
                <w:szCs w:val="24"/>
              </w:rPr>
              <w:t>Jacivaldo</w:t>
            </w:r>
            <w:proofErr w:type="spellEnd"/>
            <w:r w:rsidRPr="000222E6">
              <w:rPr>
                <w:rFonts w:cs="Arial"/>
                <w:color w:val="0070C0"/>
                <w:sz w:val="24"/>
                <w:szCs w:val="24"/>
              </w:rPr>
              <w:t xml:space="preserve"> C. do Nascimento</w:t>
            </w:r>
          </w:p>
        </w:tc>
      </w:tr>
      <w:tr w:rsidR="00313309" w:rsidRPr="000222E6" w:rsidTr="00C36696">
        <w:trPr>
          <w:trHeight w:hRule="exact" w:val="699"/>
          <w:jc w:val="center"/>
        </w:trPr>
        <w:tc>
          <w:tcPr>
            <w:tcW w:w="4248" w:type="dxa"/>
            <w:vAlign w:val="center"/>
          </w:tcPr>
          <w:p w:rsidR="00313309" w:rsidRPr="000222E6" w:rsidRDefault="00313309" w:rsidP="00313309">
            <w:pPr>
              <w:spacing w:after="0" w:line="240" w:lineRule="auto"/>
              <w:rPr>
                <w:rFonts w:cs="Calibri"/>
                <w:color w:val="0070C0"/>
                <w:sz w:val="24"/>
                <w:szCs w:val="24"/>
              </w:rPr>
            </w:pPr>
            <w:r w:rsidRPr="000222E6">
              <w:rPr>
                <w:rFonts w:cs="Calibri"/>
                <w:color w:val="0070C0"/>
              </w:rPr>
              <w:t xml:space="preserve">EMBRAPA - </w:t>
            </w:r>
            <w:r w:rsidRPr="000222E6">
              <w:rPr>
                <w:rFonts w:cs="Calibri"/>
                <w:iCs/>
                <w:color w:val="0070C0"/>
              </w:rPr>
              <w:t>Embrapa</w:t>
            </w:r>
            <w:r w:rsidRPr="000222E6">
              <w:rPr>
                <w:rFonts w:cs="Calibri"/>
                <w:color w:val="0070C0"/>
              </w:rPr>
              <w:t xml:space="preserve"> Amazônia Ocidental</w:t>
            </w:r>
          </w:p>
        </w:tc>
        <w:tc>
          <w:tcPr>
            <w:tcW w:w="2977" w:type="dxa"/>
            <w:shd w:val="clear" w:color="auto" w:fill="auto"/>
            <w:vAlign w:val="center"/>
          </w:tcPr>
          <w:p w:rsidR="00313309" w:rsidRPr="000222E6" w:rsidRDefault="00313309" w:rsidP="00313309">
            <w:pPr>
              <w:spacing w:after="0" w:line="240" w:lineRule="auto"/>
              <w:rPr>
                <w:rFonts w:cs="Arial"/>
                <w:color w:val="0070C0"/>
                <w:sz w:val="24"/>
                <w:szCs w:val="24"/>
              </w:rPr>
            </w:pPr>
            <w:r w:rsidRPr="000222E6">
              <w:rPr>
                <w:rFonts w:cs="Arial"/>
                <w:color w:val="0070C0"/>
                <w:sz w:val="24"/>
                <w:szCs w:val="24"/>
              </w:rPr>
              <w:t>José de Ribamar C. Ribeiro</w:t>
            </w:r>
          </w:p>
        </w:tc>
        <w:tc>
          <w:tcPr>
            <w:tcW w:w="3265" w:type="dxa"/>
            <w:shd w:val="clear" w:color="auto" w:fill="auto"/>
            <w:vAlign w:val="center"/>
          </w:tcPr>
          <w:p w:rsidR="00313309" w:rsidRPr="000222E6" w:rsidRDefault="00313309" w:rsidP="00313309">
            <w:pPr>
              <w:spacing w:after="0" w:line="240" w:lineRule="auto"/>
              <w:rPr>
                <w:rFonts w:cs="Arial"/>
                <w:color w:val="0070C0"/>
                <w:sz w:val="24"/>
                <w:szCs w:val="24"/>
              </w:rPr>
            </w:pPr>
            <w:r w:rsidRPr="000222E6">
              <w:rPr>
                <w:rFonts w:cs="Arial"/>
                <w:color w:val="0070C0"/>
                <w:sz w:val="24"/>
                <w:szCs w:val="24"/>
              </w:rPr>
              <w:t xml:space="preserve">Maria William C. </w:t>
            </w:r>
            <w:proofErr w:type="spellStart"/>
            <w:r w:rsidRPr="000222E6">
              <w:rPr>
                <w:rFonts w:cs="Arial"/>
                <w:color w:val="0070C0"/>
                <w:sz w:val="24"/>
                <w:szCs w:val="24"/>
              </w:rPr>
              <w:t>Néo</w:t>
            </w:r>
            <w:proofErr w:type="spellEnd"/>
          </w:p>
        </w:tc>
      </w:tr>
      <w:tr w:rsidR="00313309" w:rsidRPr="000222E6" w:rsidTr="00713D91">
        <w:trPr>
          <w:trHeight w:hRule="exact" w:val="1011"/>
          <w:jc w:val="center"/>
        </w:trPr>
        <w:tc>
          <w:tcPr>
            <w:tcW w:w="4248" w:type="dxa"/>
            <w:vAlign w:val="center"/>
          </w:tcPr>
          <w:p w:rsidR="00313309" w:rsidRPr="000222E6" w:rsidRDefault="00313309" w:rsidP="00313309">
            <w:pPr>
              <w:spacing w:after="0" w:line="240" w:lineRule="auto"/>
              <w:rPr>
                <w:rFonts w:cs="Calibri"/>
                <w:color w:val="0070C0"/>
                <w:sz w:val="24"/>
                <w:szCs w:val="24"/>
              </w:rPr>
            </w:pPr>
            <w:r w:rsidRPr="000222E6">
              <w:rPr>
                <w:rFonts w:cs="Calibri"/>
                <w:color w:val="0070C0"/>
              </w:rPr>
              <w:t xml:space="preserve">IDAM - </w:t>
            </w:r>
            <w:r w:rsidRPr="000222E6">
              <w:rPr>
                <w:color w:val="0070C0"/>
              </w:rPr>
              <w:t>Instituto de Desenvolvimento Agropecuário e Florestal Sustentável do Amazonas</w:t>
            </w:r>
          </w:p>
        </w:tc>
        <w:tc>
          <w:tcPr>
            <w:tcW w:w="2977" w:type="dxa"/>
            <w:shd w:val="clear" w:color="auto" w:fill="auto"/>
            <w:vAlign w:val="center"/>
          </w:tcPr>
          <w:p w:rsidR="00313309" w:rsidRPr="000222E6" w:rsidRDefault="00313309" w:rsidP="00313309">
            <w:pPr>
              <w:spacing w:after="0" w:line="240" w:lineRule="auto"/>
              <w:rPr>
                <w:rFonts w:cs="Arial"/>
                <w:color w:val="0070C0"/>
                <w:sz w:val="24"/>
                <w:szCs w:val="24"/>
              </w:rPr>
            </w:pPr>
            <w:r w:rsidRPr="000222E6">
              <w:rPr>
                <w:rFonts w:cs="Arial"/>
                <w:color w:val="0070C0"/>
                <w:sz w:val="24"/>
                <w:szCs w:val="24"/>
              </w:rPr>
              <w:t>Ademir Viana Bentes</w:t>
            </w:r>
          </w:p>
        </w:tc>
        <w:tc>
          <w:tcPr>
            <w:tcW w:w="3265" w:type="dxa"/>
            <w:shd w:val="clear" w:color="auto" w:fill="auto"/>
            <w:vAlign w:val="center"/>
          </w:tcPr>
          <w:p w:rsidR="00313309" w:rsidRPr="000222E6" w:rsidRDefault="00313309" w:rsidP="00313309">
            <w:pPr>
              <w:spacing w:after="0" w:line="240" w:lineRule="auto"/>
              <w:rPr>
                <w:rFonts w:cs="Arial"/>
                <w:color w:val="0070C0"/>
                <w:sz w:val="24"/>
                <w:szCs w:val="24"/>
              </w:rPr>
            </w:pPr>
            <w:r w:rsidRPr="000222E6">
              <w:rPr>
                <w:rFonts w:cs="Arial"/>
                <w:color w:val="0070C0"/>
                <w:sz w:val="24"/>
                <w:szCs w:val="24"/>
              </w:rPr>
              <w:t>Hellmer G. Santarém</w:t>
            </w:r>
          </w:p>
        </w:tc>
      </w:tr>
      <w:tr w:rsidR="00313309" w:rsidRPr="000222E6" w:rsidTr="00713D91">
        <w:trPr>
          <w:trHeight w:hRule="exact" w:val="849"/>
          <w:jc w:val="center"/>
        </w:trPr>
        <w:tc>
          <w:tcPr>
            <w:tcW w:w="4248" w:type="dxa"/>
            <w:vAlign w:val="center"/>
          </w:tcPr>
          <w:p w:rsidR="00313309" w:rsidRPr="000222E6" w:rsidRDefault="00313309" w:rsidP="00313309">
            <w:pPr>
              <w:spacing w:after="0" w:line="240" w:lineRule="auto"/>
              <w:rPr>
                <w:rFonts w:cs="Calibri"/>
                <w:color w:val="0070C0"/>
                <w:sz w:val="24"/>
                <w:szCs w:val="24"/>
              </w:rPr>
            </w:pPr>
            <w:r w:rsidRPr="000222E6">
              <w:rPr>
                <w:rFonts w:cs="Calibri"/>
                <w:color w:val="0070C0"/>
                <w:sz w:val="24"/>
                <w:szCs w:val="24"/>
              </w:rPr>
              <w:t>IFAM – Instituto Federal do Amazonas – Campus Maués</w:t>
            </w:r>
          </w:p>
        </w:tc>
        <w:tc>
          <w:tcPr>
            <w:tcW w:w="2977" w:type="dxa"/>
            <w:shd w:val="clear" w:color="auto" w:fill="auto"/>
            <w:vAlign w:val="center"/>
          </w:tcPr>
          <w:p w:rsidR="00313309" w:rsidRPr="000222E6" w:rsidRDefault="00313309" w:rsidP="00313309">
            <w:pPr>
              <w:spacing w:after="0" w:line="240" w:lineRule="auto"/>
              <w:rPr>
                <w:rFonts w:cs="Arial"/>
                <w:color w:val="0070C0"/>
                <w:sz w:val="24"/>
                <w:szCs w:val="24"/>
              </w:rPr>
            </w:pPr>
            <w:r w:rsidRPr="000222E6">
              <w:rPr>
                <w:rFonts w:cs="Arial"/>
                <w:color w:val="0070C0"/>
                <w:sz w:val="24"/>
                <w:szCs w:val="24"/>
              </w:rPr>
              <w:t>Leonor Ferreira Neta Toro</w:t>
            </w:r>
          </w:p>
        </w:tc>
        <w:tc>
          <w:tcPr>
            <w:tcW w:w="3265" w:type="dxa"/>
            <w:shd w:val="clear" w:color="auto" w:fill="auto"/>
            <w:vAlign w:val="center"/>
          </w:tcPr>
          <w:p w:rsidR="00313309" w:rsidRPr="000222E6" w:rsidRDefault="00313309" w:rsidP="00313309">
            <w:pPr>
              <w:spacing w:after="0" w:line="240" w:lineRule="auto"/>
              <w:rPr>
                <w:rFonts w:cs="Arial"/>
                <w:color w:val="0070C0"/>
                <w:sz w:val="24"/>
                <w:szCs w:val="24"/>
              </w:rPr>
            </w:pPr>
            <w:r w:rsidRPr="000222E6">
              <w:rPr>
                <w:rFonts w:cs="Arial"/>
                <w:color w:val="0070C0"/>
                <w:sz w:val="24"/>
                <w:szCs w:val="24"/>
              </w:rPr>
              <w:t>Elias da Silva Souza</w:t>
            </w:r>
          </w:p>
        </w:tc>
      </w:tr>
      <w:tr w:rsidR="00313309" w:rsidRPr="00F72C62" w:rsidTr="00713D91">
        <w:trPr>
          <w:trHeight w:hRule="exact" w:val="849"/>
          <w:jc w:val="center"/>
        </w:trPr>
        <w:tc>
          <w:tcPr>
            <w:tcW w:w="4248" w:type="dxa"/>
            <w:vAlign w:val="center"/>
          </w:tcPr>
          <w:p w:rsidR="00313309" w:rsidRPr="00F72C62" w:rsidRDefault="00313309" w:rsidP="00313309">
            <w:pPr>
              <w:spacing w:after="0" w:line="240" w:lineRule="auto"/>
              <w:rPr>
                <w:rFonts w:cs="Calibri"/>
                <w:color w:val="0070C0"/>
              </w:rPr>
            </w:pPr>
            <w:r w:rsidRPr="00F72C62">
              <w:rPr>
                <w:rFonts w:cs="Calibri"/>
                <w:color w:val="0070C0"/>
              </w:rPr>
              <w:t xml:space="preserve">SEBRAE/AM - Serviço de Apoio às Micro e Pequenas Empresas do Amazonas </w:t>
            </w:r>
          </w:p>
        </w:tc>
        <w:tc>
          <w:tcPr>
            <w:tcW w:w="2977" w:type="dxa"/>
            <w:shd w:val="clear" w:color="auto" w:fill="auto"/>
            <w:vAlign w:val="center"/>
          </w:tcPr>
          <w:p w:rsidR="00313309" w:rsidRPr="00F72C62" w:rsidRDefault="00313309" w:rsidP="00313309">
            <w:pPr>
              <w:spacing w:after="0" w:line="240" w:lineRule="auto"/>
              <w:rPr>
                <w:rFonts w:cs="Arial"/>
                <w:color w:val="0070C0"/>
                <w:sz w:val="24"/>
                <w:szCs w:val="24"/>
              </w:rPr>
            </w:pPr>
            <w:r w:rsidRPr="00F72C62">
              <w:rPr>
                <w:rFonts w:cs="Arial"/>
                <w:color w:val="0070C0"/>
                <w:sz w:val="24"/>
                <w:szCs w:val="24"/>
              </w:rPr>
              <w:t xml:space="preserve">Jorge Gomes </w:t>
            </w:r>
            <w:proofErr w:type="spellStart"/>
            <w:r w:rsidRPr="00F72C62">
              <w:rPr>
                <w:rFonts w:cs="Arial"/>
                <w:color w:val="0070C0"/>
                <w:sz w:val="24"/>
                <w:szCs w:val="24"/>
              </w:rPr>
              <w:t>Hayden</w:t>
            </w:r>
            <w:proofErr w:type="spellEnd"/>
            <w:r w:rsidRPr="00F72C62">
              <w:rPr>
                <w:rFonts w:cs="Arial"/>
                <w:color w:val="0070C0"/>
                <w:sz w:val="24"/>
                <w:szCs w:val="24"/>
              </w:rPr>
              <w:t xml:space="preserve"> Filho</w:t>
            </w:r>
          </w:p>
        </w:tc>
        <w:tc>
          <w:tcPr>
            <w:tcW w:w="3265" w:type="dxa"/>
            <w:shd w:val="clear" w:color="auto" w:fill="auto"/>
            <w:vAlign w:val="center"/>
          </w:tcPr>
          <w:p w:rsidR="00313309" w:rsidRPr="00F72C62" w:rsidRDefault="00313309" w:rsidP="00313309">
            <w:pPr>
              <w:spacing w:after="0" w:line="240" w:lineRule="auto"/>
              <w:rPr>
                <w:rFonts w:cs="Arial"/>
                <w:color w:val="0070C0"/>
                <w:sz w:val="24"/>
                <w:szCs w:val="24"/>
              </w:rPr>
            </w:pPr>
            <w:r w:rsidRPr="00F72C62">
              <w:rPr>
                <w:rFonts w:cs="Arial"/>
                <w:color w:val="0070C0"/>
                <w:sz w:val="24"/>
                <w:szCs w:val="24"/>
              </w:rPr>
              <w:t>Carlos Alberto B. Fialho</w:t>
            </w:r>
          </w:p>
        </w:tc>
      </w:tr>
      <w:tr w:rsidR="00313309" w:rsidRPr="00F72C62" w:rsidTr="00713D91">
        <w:trPr>
          <w:trHeight w:hRule="exact" w:val="849"/>
          <w:jc w:val="center"/>
        </w:trPr>
        <w:tc>
          <w:tcPr>
            <w:tcW w:w="4248" w:type="dxa"/>
            <w:vAlign w:val="center"/>
          </w:tcPr>
          <w:p w:rsidR="00313309" w:rsidRPr="00F72C62" w:rsidRDefault="00313309" w:rsidP="00313309">
            <w:pPr>
              <w:spacing w:after="0" w:line="240" w:lineRule="auto"/>
              <w:rPr>
                <w:rFonts w:cs="Calibri"/>
                <w:color w:val="0070C0"/>
                <w:sz w:val="24"/>
                <w:szCs w:val="24"/>
              </w:rPr>
            </w:pPr>
            <w:r w:rsidRPr="00F72C62">
              <w:rPr>
                <w:rFonts w:cs="Calibri"/>
                <w:color w:val="0070C0"/>
              </w:rPr>
              <w:t xml:space="preserve">SEDEMA - Secretaria Municipal de Desenvolvimento e Meio Ambiente - </w:t>
            </w:r>
            <w:r w:rsidRPr="00F72C62">
              <w:rPr>
                <w:rFonts w:cs="Calibri"/>
                <w:iCs/>
                <w:color w:val="0070C0"/>
              </w:rPr>
              <w:t>Maués</w:t>
            </w:r>
          </w:p>
        </w:tc>
        <w:tc>
          <w:tcPr>
            <w:tcW w:w="2977" w:type="dxa"/>
            <w:shd w:val="clear" w:color="auto" w:fill="auto"/>
            <w:vAlign w:val="center"/>
          </w:tcPr>
          <w:p w:rsidR="00313309" w:rsidRPr="00F72C62" w:rsidRDefault="00313309" w:rsidP="00313309">
            <w:pPr>
              <w:spacing w:after="0" w:line="240" w:lineRule="auto"/>
              <w:rPr>
                <w:rFonts w:cs="Arial"/>
                <w:color w:val="0070C0"/>
                <w:sz w:val="24"/>
                <w:szCs w:val="24"/>
              </w:rPr>
            </w:pPr>
            <w:r w:rsidRPr="00F72C62">
              <w:rPr>
                <w:rFonts w:cs="Arial"/>
                <w:color w:val="0070C0"/>
                <w:sz w:val="24"/>
                <w:szCs w:val="24"/>
              </w:rPr>
              <w:t>Edivaldo de Lima Filho</w:t>
            </w:r>
          </w:p>
        </w:tc>
        <w:tc>
          <w:tcPr>
            <w:tcW w:w="3265" w:type="dxa"/>
            <w:shd w:val="clear" w:color="auto" w:fill="auto"/>
            <w:vAlign w:val="center"/>
          </w:tcPr>
          <w:p w:rsidR="00313309" w:rsidRPr="00F72C62" w:rsidRDefault="00313309" w:rsidP="00313309">
            <w:pPr>
              <w:spacing w:after="0" w:line="240" w:lineRule="auto"/>
              <w:rPr>
                <w:rFonts w:cs="Arial"/>
                <w:color w:val="0070C0"/>
                <w:sz w:val="24"/>
                <w:szCs w:val="24"/>
              </w:rPr>
            </w:pPr>
            <w:r w:rsidRPr="00F72C62">
              <w:rPr>
                <w:rFonts w:cs="Arial"/>
                <w:color w:val="0070C0"/>
                <w:sz w:val="24"/>
                <w:szCs w:val="24"/>
              </w:rPr>
              <w:t>Albano Soares Neto</w:t>
            </w:r>
          </w:p>
        </w:tc>
      </w:tr>
      <w:tr w:rsidR="00313309" w:rsidRPr="00F72C62" w:rsidTr="00713D91">
        <w:trPr>
          <w:trHeight w:hRule="exact" w:val="845"/>
          <w:jc w:val="center"/>
        </w:trPr>
        <w:tc>
          <w:tcPr>
            <w:tcW w:w="4248" w:type="dxa"/>
            <w:vAlign w:val="center"/>
          </w:tcPr>
          <w:p w:rsidR="00313309" w:rsidRPr="00F72C62" w:rsidRDefault="00313309" w:rsidP="004513CA">
            <w:pPr>
              <w:spacing w:after="0" w:line="240" w:lineRule="auto"/>
              <w:rPr>
                <w:rFonts w:cs="Calibri"/>
                <w:color w:val="0070C0"/>
              </w:rPr>
            </w:pPr>
            <w:r w:rsidRPr="00F72C62">
              <w:rPr>
                <w:rFonts w:cs="Calibri"/>
                <w:color w:val="0070C0"/>
              </w:rPr>
              <w:lastRenderedPageBreak/>
              <w:t xml:space="preserve">SEGER – Secretaria Municipal de Geração de Emprego e Renda </w:t>
            </w:r>
            <w:r w:rsidR="004513CA" w:rsidRPr="00F72C62">
              <w:rPr>
                <w:rFonts w:cs="Calibri"/>
                <w:color w:val="0070C0"/>
              </w:rPr>
              <w:t xml:space="preserve">- </w:t>
            </w:r>
            <w:r w:rsidRPr="00F72C62">
              <w:rPr>
                <w:rFonts w:cs="Calibri"/>
                <w:color w:val="0070C0"/>
              </w:rPr>
              <w:t>Maués</w:t>
            </w:r>
          </w:p>
        </w:tc>
        <w:tc>
          <w:tcPr>
            <w:tcW w:w="2977" w:type="dxa"/>
            <w:shd w:val="clear" w:color="auto" w:fill="auto"/>
            <w:vAlign w:val="center"/>
          </w:tcPr>
          <w:p w:rsidR="00313309" w:rsidRPr="00F72C62" w:rsidRDefault="00313309" w:rsidP="00313309">
            <w:pPr>
              <w:spacing w:after="0" w:line="240" w:lineRule="auto"/>
              <w:rPr>
                <w:rFonts w:cs="Arial"/>
                <w:color w:val="0070C0"/>
                <w:sz w:val="24"/>
                <w:szCs w:val="24"/>
              </w:rPr>
            </w:pPr>
            <w:r w:rsidRPr="00F72C62">
              <w:rPr>
                <w:rFonts w:cs="Arial"/>
                <w:color w:val="0070C0"/>
                <w:sz w:val="24"/>
                <w:szCs w:val="24"/>
              </w:rPr>
              <w:t>Sidney Barreto da Silva</w:t>
            </w:r>
          </w:p>
        </w:tc>
        <w:tc>
          <w:tcPr>
            <w:tcW w:w="3265" w:type="dxa"/>
            <w:shd w:val="clear" w:color="auto" w:fill="auto"/>
            <w:vAlign w:val="center"/>
          </w:tcPr>
          <w:p w:rsidR="00313309" w:rsidRPr="00F72C62" w:rsidRDefault="00313309" w:rsidP="00313309">
            <w:pPr>
              <w:spacing w:after="0" w:line="240" w:lineRule="auto"/>
              <w:rPr>
                <w:rFonts w:cs="Arial"/>
                <w:color w:val="0070C0"/>
                <w:sz w:val="24"/>
                <w:szCs w:val="24"/>
              </w:rPr>
            </w:pPr>
            <w:r w:rsidRPr="00F72C62">
              <w:rPr>
                <w:rFonts w:cs="Arial"/>
                <w:color w:val="0070C0"/>
                <w:sz w:val="24"/>
                <w:szCs w:val="24"/>
              </w:rPr>
              <w:t>Jackson Luiz V. Bentes</w:t>
            </w:r>
          </w:p>
        </w:tc>
      </w:tr>
      <w:tr w:rsidR="00313309" w:rsidRPr="00F72C62" w:rsidTr="00313309">
        <w:trPr>
          <w:trHeight w:hRule="exact" w:val="787"/>
          <w:jc w:val="center"/>
        </w:trPr>
        <w:tc>
          <w:tcPr>
            <w:tcW w:w="4248" w:type="dxa"/>
            <w:vAlign w:val="center"/>
          </w:tcPr>
          <w:p w:rsidR="00313309" w:rsidRPr="00F72C62" w:rsidRDefault="00313309" w:rsidP="00313309">
            <w:pPr>
              <w:spacing w:after="0" w:line="240" w:lineRule="auto"/>
              <w:rPr>
                <w:rFonts w:cs="Calibri"/>
                <w:color w:val="0070C0"/>
              </w:rPr>
            </w:pPr>
            <w:r w:rsidRPr="00F72C62">
              <w:rPr>
                <w:rFonts w:cs="Calibri"/>
                <w:color w:val="0070C0"/>
              </w:rPr>
              <w:t>SEPROR - Secretaria Municipal de Fomento, Produção e Abastecimento</w:t>
            </w:r>
            <w:r w:rsidR="004513CA" w:rsidRPr="00F72C62">
              <w:rPr>
                <w:rFonts w:cs="Calibri"/>
                <w:color w:val="0070C0"/>
              </w:rPr>
              <w:t xml:space="preserve"> - Maués</w:t>
            </w:r>
          </w:p>
        </w:tc>
        <w:tc>
          <w:tcPr>
            <w:tcW w:w="2977" w:type="dxa"/>
            <w:shd w:val="clear" w:color="auto" w:fill="auto"/>
            <w:vAlign w:val="center"/>
          </w:tcPr>
          <w:p w:rsidR="00313309" w:rsidRPr="00F72C62" w:rsidRDefault="00313309" w:rsidP="00313309">
            <w:pPr>
              <w:spacing w:after="0" w:line="240" w:lineRule="auto"/>
              <w:rPr>
                <w:rFonts w:cs="Arial"/>
                <w:color w:val="0070C0"/>
                <w:sz w:val="24"/>
                <w:szCs w:val="24"/>
              </w:rPr>
            </w:pPr>
            <w:proofErr w:type="spellStart"/>
            <w:r w:rsidRPr="00F72C62">
              <w:rPr>
                <w:rFonts w:cs="Arial"/>
                <w:color w:val="0070C0"/>
                <w:sz w:val="24"/>
                <w:szCs w:val="24"/>
              </w:rPr>
              <w:t>Ornan</w:t>
            </w:r>
            <w:proofErr w:type="spellEnd"/>
            <w:r w:rsidRPr="00F72C62">
              <w:rPr>
                <w:rFonts w:cs="Arial"/>
                <w:color w:val="0070C0"/>
                <w:sz w:val="24"/>
                <w:szCs w:val="24"/>
              </w:rPr>
              <w:t xml:space="preserve"> Almeida de Oliveira</w:t>
            </w:r>
          </w:p>
        </w:tc>
        <w:tc>
          <w:tcPr>
            <w:tcW w:w="3265" w:type="dxa"/>
            <w:shd w:val="clear" w:color="auto" w:fill="auto"/>
            <w:vAlign w:val="center"/>
          </w:tcPr>
          <w:p w:rsidR="00313309" w:rsidRPr="00F72C62" w:rsidRDefault="00313309" w:rsidP="00313309">
            <w:pPr>
              <w:spacing w:after="0" w:line="240" w:lineRule="auto"/>
              <w:rPr>
                <w:rFonts w:cs="Arial"/>
                <w:color w:val="0070C0"/>
                <w:sz w:val="24"/>
                <w:szCs w:val="24"/>
              </w:rPr>
            </w:pPr>
            <w:proofErr w:type="spellStart"/>
            <w:r w:rsidRPr="00F72C62">
              <w:rPr>
                <w:rFonts w:cs="Arial"/>
                <w:color w:val="0070C0"/>
                <w:sz w:val="24"/>
                <w:szCs w:val="24"/>
              </w:rPr>
              <w:t>Edy</w:t>
            </w:r>
            <w:proofErr w:type="spellEnd"/>
            <w:r w:rsidRPr="00F72C62">
              <w:rPr>
                <w:rFonts w:cs="Arial"/>
                <w:color w:val="0070C0"/>
                <w:sz w:val="24"/>
                <w:szCs w:val="24"/>
              </w:rPr>
              <w:t xml:space="preserve"> Carlos dos S. Cardoso</w:t>
            </w:r>
          </w:p>
        </w:tc>
      </w:tr>
      <w:tr w:rsidR="00313309" w:rsidRPr="00F72C62" w:rsidTr="004A4A26">
        <w:trPr>
          <w:trHeight w:hRule="exact" w:val="520"/>
          <w:jc w:val="center"/>
        </w:trPr>
        <w:tc>
          <w:tcPr>
            <w:tcW w:w="4248" w:type="dxa"/>
            <w:vAlign w:val="center"/>
          </w:tcPr>
          <w:p w:rsidR="00313309" w:rsidRPr="00F72C62" w:rsidRDefault="00313309" w:rsidP="00313309">
            <w:pPr>
              <w:spacing w:after="0" w:line="240" w:lineRule="auto"/>
              <w:rPr>
                <w:rFonts w:cs="Calibri"/>
                <w:color w:val="0070C0"/>
              </w:rPr>
            </w:pPr>
            <w:r w:rsidRPr="00F72C62">
              <w:rPr>
                <w:rFonts w:cs="Calibri"/>
                <w:color w:val="0070C0"/>
              </w:rPr>
              <w:t>UEA</w:t>
            </w:r>
            <w:r w:rsidR="004A4A26" w:rsidRPr="00F72C62">
              <w:rPr>
                <w:rFonts w:cs="Calibri"/>
                <w:color w:val="0070C0"/>
              </w:rPr>
              <w:t xml:space="preserve"> – Universidade do Estado do Amazonas</w:t>
            </w:r>
          </w:p>
        </w:tc>
        <w:tc>
          <w:tcPr>
            <w:tcW w:w="2977" w:type="dxa"/>
            <w:shd w:val="clear" w:color="auto" w:fill="auto"/>
            <w:vAlign w:val="center"/>
          </w:tcPr>
          <w:p w:rsidR="00313309" w:rsidRPr="00F72C62" w:rsidRDefault="00313309" w:rsidP="00313309">
            <w:pPr>
              <w:spacing w:after="0" w:line="240" w:lineRule="auto"/>
              <w:rPr>
                <w:rFonts w:cs="Arial"/>
                <w:color w:val="0070C0"/>
                <w:sz w:val="24"/>
                <w:szCs w:val="24"/>
              </w:rPr>
            </w:pPr>
            <w:r w:rsidRPr="00F72C62">
              <w:rPr>
                <w:rFonts w:cs="Arial"/>
                <w:color w:val="0070C0"/>
                <w:sz w:val="24"/>
                <w:szCs w:val="24"/>
              </w:rPr>
              <w:t>Maria Liliane B. Aguiar</w:t>
            </w:r>
          </w:p>
        </w:tc>
        <w:tc>
          <w:tcPr>
            <w:tcW w:w="3265" w:type="dxa"/>
            <w:shd w:val="clear" w:color="auto" w:fill="auto"/>
            <w:vAlign w:val="center"/>
          </w:tcPr>
          <w:p w:rsidR="00313309" w:rsidRPr="00F72C62" w:rsidRDefault="00313309" w:rsidP="00313309">
            <w:pPr>
              <w:spacing w:after="0" w:line="240" w:lineRule="auto"/>
              <w:rPr>
                <w:rFonts w:cs="Arial"/>
                <w:color w:val="0070C0"/>
                <w:sz w:val="24"/>
                <w:szCs w:val="24"/>
              </w:rPr>
            </w:pPr>
            <w:proofErr w:type="spellStart"/>
            <w:r w:rsidRPr="00F72C62">
              <w:rPr>
                <w:rFonts w:cs="Arial"/>
                <w:color w:val="0070C0"/>
                <w:sz w:val="24"/>
                <w:szCs w:val="24"/>
              </w:rPr>
              <w:t>Chrystianne</w:t>
            </w:r>
            <w:proofErr w:type="spellEnd"/>
            <w:r w:rsidRPr="00F72C62">
              <w:rPr>
                <w:rFonts w:cs="Arial"/>
                <w:color w:val="0070C0"/>
                <w:sz w:val="24"/>
                <w:szCs w:val="24"/>
              </w:rPr>
              <w:t xml:space="preserve"> Sales Teixeira</w:t>
            </w:r>
          </w:p>
        </w:tc>
      </w:tr>
    </w:tbl>
    <w:p w:rsidR="00997E82" w:rsidRDefault="00997E82" w:rsidP="00B34BBC">
      <w:pPr>
        <w:spacing w:after="0" w:line="240" w:lineRule="auto"/>
        <w:jc w:val="both"/>
        <w:rPr>
          <w:rFonts w:cstheme="minorHAnsi"/>
          <w:color w:val="943634" w:themeColor="accent2" w:themeShade="BF"/>
          <w:sz w:val="24"/>
          <w:szCs w:val="24"/>
        </w:rPr>
      </w:pPr>
    </w:p>
    <w:p w:rsidR="00615D64" w:rsidRDefault="00615D64" w:rsidP="00B34BBC">
      <w:pPr>
        <w:pStyle w:val="paragraph"/>
        <w:spacing w:before="0" w:beforeAutospacing="0" w:after="0" w:afterAutospacing="0"/>
        <w:rPr>
          <w:rFonts w:asciiTheme="minorHAnsi" w:hAnsiTheme="minorHAnsi" w:cstheme="minorHAnsi"/>
          <w:b/>
          <w:color w:val="FF0000"/>
          <w:sz w:val="32"/>
          <w:szCs w:val="32"/>
        </w:rPr>
      </w:pPr>
    </w:p>
    <w:p w:rsidR="00D354F1" w:rsidRPr="00094727" w:rsidRDefault="00662E72" w:rsidP="000222E6">
      <w:pPr>
        <w:pStyle w:val="NormalWeb"/>
        <w:spacing w:before="0" w:beforeAutospacing="0" w:after="0" w:afterAutospacing="0"/>
        <w:jc w:val="both"/>
        <w:outlineLvl w:val="0"/>
        <w:rPr>
          <w:rFonts w:asciiTheme="minorHAnsi" w:hAnsiTheme="minorHAnsi" w:cstheme="minorHAnsi"/>
          <w:b/>
          <w:color w:val="0070C0"/>
          <w:sz w:val="32"/>
          <w:szCs w:val="32"/>
        </w:rPr>
      </w:pPr>
      <w:r w:rsidRPr="00094727">
        <w:rPr>
          <w:rFonts w:asciiTheme="minorHAnsi" w:hAnsiTheme="minorHAnsi" w:cstheme="minorHAnsi"/>
          <w:b/>
          <w:color w:val="0070C0"/>
          <w:sz w:val="32"/>
          <w:szCs w:val="32"/>
        </w:rPr>
        <w:t xml:space="preserve">A </w:t>
      </w:r>
      <w:r w:rsidR="00D354F1" w:rsidRPr="00094727">
        <w:rPr>
          <w:rFonts w:asciiTheme="minorHAnsi" w:hAnsiTheme="minorHAnsi" w:cstheme="minorHAnsi"/>
          <w:b/>
          <w:color w:val="0070C0"/>
          <w:sz w:val="32"/>
          <w:szCs w:val="32"/>
        </w:rPr>
        <w:t>Lenda do Guaraná</w:t>
      </w:r>
      <w:r w:rsidR="00576768" w:rsidRPr="00094727">
        <w:rPr>
          <w:rFonts w:asciiTheme="minorHAnsi" w:hAnsiTheme="minorHAnsi" w:cstheme="minorHAnsi"/>
          <w:b/>
          <w:color w:val="0070C0"/>
          <w:sz w:val="32"/>
          <w:szCs w:val="32"/>
        </w:rPr>
        <w:t xml:space="preserve"> (Novo Link)</w:t>
      </w:r>
    </w:p>
    <w:p w:rsidR="00D354F1" w:rsidRPr="00094727" w:rsidRDefault="00D354F1" w:rsidP="00D354F1">
      <w:pPr>
        <w:pStyle w:val="paragraph"/>
        <w:spacing w:before="0" w:beforeAutospacing="0" w:after="0" w:afterAutospacing="0"/>
        <w:rPr>
          <w:rFonts w:asciiTheme="minorHAnsi" w:hAnsiTheme="minorHAnsi" w:cstheme="minorHAnsi"/>
          <w:b/>
          <w:color w:val="0070C0"/>
        </w:rPr>
      </w:pPr>
    </w:p>
    <w:p w:rsidR="00662E72" w:rsidRPr="00094727" w:rsidRDefault="00662E72" w:rsidP="00662E72">
      <w:pPr>
        <w:pStyle w:val="paragraph"/>
        <w:spacing w:before="0" w:beforeAutospacing="0" w:after="0" w:afterAutospacing="0"/>
        <w:jc w:val="both"/>
        <w:rPr>
          <w:rFonts w:ascii="Calibri" w:hAnsi="Calibri" w:cs="Calibri"/>
          <w:color w:val="0070C0"/>
        </w:rPr>
      </w:pPr>
      <w:r w:rsidRPr="00094727">
        <w:rPr>
          <w:rFonts w:ascii="Calibri" w:hAnsi="Calibri" w:cs="Calibri"/>
          <w:color w:val="0070C0"/>
        </w:rPr>
        <w:t>Um casal de índios pertencente a tribo Maués, vivia junto por muitos anos sem ter filhos mas desejava muito ser pais. Um dia eles pediram a Tupã para dar a eles uma criança para completar aquela felicidade. Tupã, o rei dos deuses, sabendo que o casal era cheio de bondade, lhes atendeu o desejo trazendo a eles um lindo menino.</w:t>
      </w:r>
    </w:p>
    <w:p w:rsidR="00662E72" w:rsidRPr="00094727" w:rsidRDefault="00662E72" w:rsidP="00662E72">
      <w:pPr>
        <w:pStyle w:val="paragraph"/>
        <w:spacing w:before="0" w:beforeAutospacing="0" w:after="0" w:afterAutospacing="0"/>
        <w:jc w:val="both"/>
        <w:rPr>
          <w:rFonts w:ascii="Calibri" w:hAnsi="Calibri" w:cs="Calibri"/>
          <w:color w:val="0070C0"/>
        </w:rPr>
      </w:pPr>
    </w:p>
    <w:p w:rsidR="00662E72" w:rsidRPr="00094727" w:rsidRDefault="00662E72" w:rsidP="00662E72">
      <w:pPr>
        <w:pStyle w:val="paragraph"/>
        <w:spacing w:before="0" w:beforeAutospacing="0" w:after="0" w:afterAutospacing="0"/>
        <w:jc w:val="both"/>
        <w:rPr>
          <w:rFonts w:ascii="Calibri" w:hAnsi="Calibri" w:cs="Calibri"/>
          <w:color w:val="0070C0"/>
        </w:rPr>
      </w:pPr>
      <w:r w:rsidRPr="00094727">
        <w:rPr>
          <w:rFonts w:ascii="Calibri" w:hAnsi="Calibri" w:cs="Calibri"/>
          <w:color w:val="0070C0"/>
        </w:rPr>
        <w:t xml:space="preserve">O tempo passou rapidamente e o menino cresceu bonito, generoso e bom. No entanto, </w:t>
      </w:r>
      <w:r w:rsidRPr="00094727">
        <w:rPr>
          <w:rFonts w:ascii="Calibri" w:hAnsi="Calibri" w:cs="Calibri"/>
          <w:i/>
          <w:iCs/>
          <w:color w:val="0070C0"/>
        </w:rPr>
        <w:t>Jurupari</w:t>
      </w:r>
      <w:r w:rsidRPr="00094727">
        <w:rPr>
          <w:rFonts w:ascii="Calibri" w:hAnsi="Calibri" w:cs="Calibri"/>
          <w:color w:val="0070C0"/>
        </w:rPr>
        <w:t>, o deus da escuridão, sentia uma extrema inveja do menino e da paz e felicidade que ele transmitia, e decidiu ceifar aquela vida em flor.</w:t>
      </w:r>
    </w:p>
    <w:p w:rsidR="00662E72" w:rsidRPr="00094727" w:rsidRDefault="00662E72" w:rsidP="00662E72">
      <w:pPr>
        <w:pStyle w:val="paragraph"/>
        <w:spacing w:before="0" w:beforeAutospacing="0" w:after="0" w:afterAutospacing="0"/>
        <w:jc w:val="both"/>
        <w:rPr>
          <w:rFonts w:ascii="Calibri" w:hAnsi="Calibri" w:cs="Calibri"/>
          <w:color w:val="0070C0"/>
        </w:rPr>
      </w:pPr>
    </w:p>
    <w:p w:rsidR="00662E72" w:rsidRPr="00094727" w:rsidRDefault="00662E72" w:rsidP="00662E72">
      <w:pPr>
        <w:pStyle w:val="paragraph"/>
        <w:spacing w:before="0" w:beforeAutospacing="0" w:after="0" w:afterAutospacing="0"/>
        <w:jc w:val="both"/>
        <w:rPr>
          <w:rFonts w:ascii="Calibri" w:hAnsi="Calibri" w:cs="Calibri"/>
          <w:color w:val="0070C0"/>
        </w:rPr>
      </w:pPr>
      <w:r w:rsidRPr="00094727">
        <w:rPr>
          <w:rFonts w:ascii="Calibri" w:hAnsi="Calibri" w:cs="Calibri"/>
          <w:color w:val="0070C0"/>
        </w:rPr>
        <w:t xml:space="preserve">Um dia, o menino foi coletar frutos na floresta e </w:t>
      </w:r>
      <w:r w:rsidRPr="00094727">
        <w:rPr>
          <w:rFonts w:ascii="Calibri" w:hAnsi="Calibri" w:cs="Calibri"/>
          <w:i/>
          <w:iCs/>
          <w:color w:val="0070C0"/>
        </w:rPr>
        <w:t>Jurupari</w:t>
      </w:r>
      <w:r w:rsidRPr="00094727">
        <w:rPr>
          <w:rFonts w:ascii="Calibri" w:hAnsi="Calibri" w:cs="Calibri"/>
          <w:color w:val="0070C0"/>
        </w:rPr>
        <w:t xml:space="preserve"> se aproveitou da ocasião para lançar sua vingança. Ele se transformou em uma serpente venenosa e mordeu o menino, matando-o instantaneamente.</w:t>
      </w:r>
    </w:p>
    <w:p w:rsidR="00662E72" w:rsidRPr="00094727" w:rsidRDefault="00662E72" w:rsidP="00662E72">
      <w:pPr>
        <w:pStyle w:val="paragraph"/>
        <w:spacing w:before="0" w:beforeAutospacing="0" w:after="0" w:afterAutospacing="0"/>
        <w:jc w:val="both"/>
        <w:rPr>
          <w:rFonts w:ascii="Calibri" w:hAnsi="Calibri" w:cs="Calibri"/>
          <w:color w:val="0070C0"/>
        </w:rPr>
      </w:pPr>
    </w:p>
    <w:p w:rsidR="00662E72" w:rsidRPr="00094727" w:rsidRDefault="00662E72" w:rsidP="00662E72">
      <w:pPr>
        <w:pStyle w:val="paragraph"/>
        <w:spacing w:before="0" w:beforeAutospacing="0" w:after="0" w:afterAutospacing="0"/>
        <w:jc w:val="both"/>
        <w:rPr>
          <w:rFonts w:ascii="Calibri" w:hAnsi="Calibri" w:cs="Calibri"/>
          <w:color w:val="0070C0"/>
        </w:rPr>
      </w:pPr>
      <w:r w:rsidRPr="00094727">
        <w:rPr>
          <w:rFonts w:ascii="Calibri" w:hAnsi="Calibri" w:cs="Calibri"/>
          <w:color w:val="0070C0"/>
        </w:rPr>
        <w:t xml:space="preserve">A triste notícia se espalhou rapidamente. Neste momento, trovões ecoaram e fortes relâmpagos caíram pela aldeia. A mãe, que chorava em desespero, entendeu que os trovões eram uma mensagem de </w:t>
      </w:r>
      <w:r w:rsidRPr="00094727">
        <w:rPr>
          <w:rFonts w:ascii="Calibri" w:hAnsi="Calibri" w:cs="Calibri"/>
          <w:i/>
          <w:iCs/>
          <w:color w:val="0070C0"/>
        </w:rPr>
        <w:t>Tupã</w:t>
      </w:r>
      <w:r w:rsidRPr="00094727">
        <w:rPr>
          <w:rFonts w:ascii="Calibri" w:hAnsi="Calibri" w:cs="Calibri"/>
          <w:color w:val="0070C0"/>
        </w:rPr>
        <w:t>, dizendo que ela deveria plantar os olhos da criança e que deles uma nova planta cresceria dando saborosos frutos.</w:t>
      </w:r>
    </w:p>
    <w:p w:rsidR="00662E72" w:rsidRPr="00094727" w:rsidRDefault="00662E72" w:rsidP="00662E72">
      <w:pPr>
        <w:pStyle w:val="paragraph"/>
        <w:spacing w:before="0" w:beforeAutospacing="0" w:after="0" w:afterAutospacing="0"/>
        <w:jc w:val="both"/>
        <w:rPr>
          <w:rFonts w:ascii="Calibri" w:hAnsi="Calibri" w:cs="Calibri"/>
          <w:color w:val="0070C0"/>
        </w:rPr>
      </w:pPr>
    </w:p>
    <w:p w:rsidR="00662E72" w:rsidRPr="00094727" w:rsidRDefault="00662E72" w:rsidP="00662E72">
      <w:pPr>
        <w:pStyle w:val="paragraph"/>
        <w:spacing w:before="0" w:beforeAutospacing="0" w:after="0" w:afterAutospacing="0"/>
        <w:jc w:val="both"/>
        <w:rPr>
          <w:rFonts w:ascii="Calibri" w:hAnsi="Calibri" w:cs="Calibri"/>
          <w:color w:val="0070C0"/>
        </w:rPr>
      </w:pPr>
      <w:r w:rsidRPr="00094727">
        <w:rPr>
          <w:rFonts w:ascii="Calibri" w:hAnsi="Calibri" w:cs="Calibri"/>
          <w:color w:val="0070C0"/>
        </w:rPr>
        <w:t>Os índios obedeceram aos pedidos da mãe e plantaram os olhos do menino. Neste lugar cresceu o guaraná, cujas sementes são negras, cada uma com um arilo em seu redor, imitando os olhos humanos.</w:t>
      </w:r>
    </w:p>
    <w:p w:rsidR="00662E72" w:rsidRDefault="00662E72" w:rsidP="00662E72">
      <w:pPr>
        <w:pStyle w:val="paragraph"/>
        <w:spacing w:before="0" w:beforeAutospacing="0" w:after="0" w:afterAutospacing="0"/>
        <w:jc w:val="both"/>
        <w:rPr>
          <w:rFonts w:ascii="Calibri" w:hAnsi="Calibri" w:cs="Calibri"/>
          <w:color w:val="C00000"/>
          <w:sz w:val="22"/>
          <w:szCs w:val="22"/>
        </w:rPr>
      </w:pPr>
    </w:p>
    <w:p w:rsidR="00662E72" w:rsidRPr="00662E72" w:rsidRDefault="00662E72" w:rsidP="000222E6">
      <w:pPr>
        <w:pStyle w:val="paragraph"/>
        <w:spacing w:before="0" w:beforeAutospacing="0" w:after="0" w:afterAutospacing="0"/>
        <w:jc w:val="both"/>
        <w:outlineLvl w:val="0"/>
        <w:rPr>
          <w:rFonts w:ascii="Calibri" w:hAnsi="Calibri" w:cs="Calibri"/>
          <w:color w:val="C00000"/>
          <w:sz w:val="22"/>
          <w:szCs w:val="22"/>
        </w:rPr>
      </w:pPr>
      <w:r w:rsidRPr="00662E72">
        <w:rPr>
          <w:rFonts w:ascii="Calibri" w:hAnsi="Calibri" w:cs="Calibri"/>
          <w:color w:val="C00000"/>
          <w:sz w:val="22"/>
          <w:szCs w:val="22"/>
        </w:rPr>
        <w:t xml:space="preserve">Fonte: </w:t>
      </w:r>
      <w:hyperlink r:id="rId7" w:history="1">
        <w:r w:rsidRPr="00662E72">
          <w:rPr>
            <w:rStyle w:val="Hyperlink"/>
            <w:rFonts w:ascii="Calibri" w:hAnsi="Calibri" w:cs="Calibri"/>
            <w:color w:val="C00000"/>
            <w:sz w:val="22"/>
            <w:szCs w:val="22"/>
          </w:rPr>
          <w:t>http://www.sumauma.net/amazonian/lendas/lendas-guarana.html</w:t>
        </w:r>
      </w:hyperlink>
      <w:r w:rsidRPr="00662E72">
        <w:rPr>
          <w:rFonts w:ascii="Calibri" w:hAnsi="Calibri" w:cs="Calibri"/>
          <w:color w:val="C00000"/>
          <w:sz w:val="22"/>
          <w:szCs w:val="22"/>
        </w:rPr>
        <w:t>.</w:t>
      </w:r>
    </w:p>
    <w:p w:rsidR="00615D64" w:rsidRPr="00662E72" w:rsidRDefault="00662E72" w:rsidP="00662E72">
      <w:pPr>
        <w:pStyle w:val="paragraph"/>
        <w:spacing w:before="0" w:beforeAutospacing="0" w:after="0" w:afterAutospacing="0"/>
        <w:jc w:val="both"/>
        <w:rPr>
          <w:rFonts w:ascii="Calibri" w:hAnsi="Calibri" w:cs="Calibri"/>
          <w:color w:val="C00000"/>
          <w:sz w:val="22"/>
          <w:szCs w:val="22"/>
        </w:rPr>
      </w:pPr>
      <w:r w:rsidRPr="00662E72">
        <w:rPr>
          <w:rFonts w:ascii="Calibri" w:hAnsi="Calibri" w:cs="Calibri"/>
          <w:color w:val="C00000"/>
          <w:sz w:val="22"/>
          <w:szCs w:val="22"/>
        </w:rPr>
        <w:t xml:space="preserve">Página integrante da seção de Lendas do site de Rosa </w:t>
      </w:r>
      <w:proofErr w:type="spellStart"/>
      <w:r w:rsidRPr="00662E72">
        <w:rPr>
          <w:rFonts w:ascii="Calibri" w:hAnsi="Calibri" w:cs="Calibri"/>
          <w:color w:val="C00000"/>
          <w:sz w:val="22"/>
          <w:szCs w:val="22"/>
        </w:rPr>
        <w:t>Clement</w:t>
      </w:r>
      <w:proofErr w:type="spellEnd"/>
      <w:r w:rsidRPr="00662E72">
        <w:rPr>
          <w:rFonts w:ascii="Calibri" w:hAnsi="Calibri" w:cs="Calibri"/>
          <w:color w:val="C00000"/>
          <w:sz w:val="22"/>
          <w:szCs w:val="22"/>
        </w:rPr>
        <w:t xml:space="preserve">. </w:t>
      </w:r>
    </w:p>
    <w:p w:rsidR="00615D64" w:rsidRDefault="005A55E7" w:rsidP="00662E72">
      <w:pPr>
        <w:pStyle w:val="paragraph"/>
        <w:spacing w:before="0" w:beforeAutospacing="0" w:after="0" w:afterAutospacing="0"/>
        <w:rPr>
          <w:rFonts w:asciiTheme="minorHAnsi" w:hAnsiTheme="minorHAnsi" w:cstheme="minorHAnsi"/>
          <w:b/>
          <w:color w:val="FF0000"/>
          <w:sz w:val="32"/>
          <w:szCs w:val="32"/>
        </w:rPr>
      </w:pPr>
      <w:r>
        <w:rPr>
          <w:rFonts w:asciiTheme="minorHAnsi" w:hAnsiTheme="minorHAnsi" w:cstheme="minorHAnsi"/>
          <w:b/>
          <w:noProof/>
          <w:color w:val="FF0000"/>
          <w:sz w:val="32"/>
          <w:szCs w:val="32"/>
        </w:rPr>
        <w:lastRenderedPageBreak/>
        <w:drawing>
          <wp:inline distT="0" distB="0" distL="0" distR="0">
            <wp:extent cx="5371619" cy="2400300"/>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nda do  Guaraná.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3171" cy="2405462"/>
                    </a:xfrm>
                    <a:prstGeom prst="rect">
                      <a:avLst/>
                    </a:prstGeom>
                  </pic:spPr>
                </pic:pic>
              </a:graphicData>
            </a:graphic>
          </wp:inline>
        </w:drawing>
      </w:r>
    </w:p>
    <w:p w:rsidR="00477139" w:rsidRPr="00662E72" w:rsidRDefault="005A55E7" w:rsidP="000222E6">
      <w:pPr>
        <w:pStyle w:val="paragraph"/>
        <w:spacing w:before="0" w:beforeAutospacing="0" w:after="0" w:afterAutospacing="0"/>
        <w:outlineLvl w:val="0"/>
        <w:rPr>
          <w:rFonts w:asciiTheme="minorHAnsi" w:eastAsiaTheme="minorHAnsi" w:hAnsiTheme="minorHAnsi" w:cstheme="minorBidi"/>
          <w:b/>
          <w:bCs/>
          <w:color w:val="C00000"/>
          <w:sz w:val="22"/>
          <w:szCs w:val="22"/>
        </w:rPr>
      </w:pPr>
      <w:r w:rsidRPr="00662E72">
        <w:rPr>
          <w:rFonts w:asciiTheme="minorHAnsi" w:eastAsiaTheme="minorHAnsi" w:hAnsiTheme="minorHAnsi" w:cstheme="minorBidi"/>
          <w:color w:val="C00000"/>
          <w:sz w:val="22"/>
          <w:szCs w:val="22"/>
          <w:lang w:eastAsia="en-US"/>
        </w:rPr>
        <w:t xml:space="preserve">Fonte: </w:t>
      </w:r>
      <w:r w:rsidR="00477139" w:rsidRPr="00662E72">
        <w:rPr>
          <w:rFonts w:asciiTheme="minorHAnsi" w:eastAsiaTheme="minorHAnsi" w:hAnsiTheme="minorHAnsi" w:cstheme="minorBidi"/>
          <w:color w:val="C00000"/>
          <w:sz w:val="22"/>
          <w:szCs w:val="22"/>
          <w:lang w:eastAsia="en-US"/>
        </w:rPr>
        <w:t>Blogger brasil online</w:t>
      </w:r>
    </w:p>
    <w:p w:rsidR="005D4485" w:rsidRPr="00485578" w:rsidRDefault="005D4485" w:rsidP="000222E6">
      <w:pPr>
        <w:pStyle w:val="NormalWeb"/>
        <w:spacing w:before="0" w:beforeAutospacing="0" w:after="0" w:afterAutospacing="0"/>
        <w:jc w:val="both"/>
        <w:outlineLvl w:val="0"/>
        <w:rPr>
          <w:rFonts w:asciiTheme="minorHAnsi" w:hAnsiTheme="minorHAnsi" w:cstheme="minorHAnsi"/>
          <w:b/>
          <w:color w:val="C00000"/>
          <w:sz w:val="32"/>
          <w:szCs w:val="32"/>
        </w:rPr>
      </w:pPr>
      <w:r w:rsidRPr="00485578">
        <w:rPr>
          <w:rFonts w:asciiTheme="minorHAnsi" w:hAnsiTheme="minorHAnsi" w:cstheme="minorHAnsi"/>
          <w:b/>
          <w:color w:val="C00000"/>
          <w:sz w:val="32"/>
          <w:szCs w:val="32"/>
        </w:rPr>
        <w:t>Características do Guaran</w:t>
      </w:r>
      <w:r w:rsidR="008926B4" w:rsidRPr="00485578">
        <w:rPr>
          <w:rFonts w:asciiTheme="minorHAnsi" w:hAnsiTheme="minorHAnsi" w:cstheme="minorHAnsi"/>
          <w:b/>
          <w:color w:val="C00000"/>
          <w:sz w:val="32"/>
          <w:szCs w:val="32"/>
        </w:rPr>
        <w:t>á</w:t>
      </w:r>
    </w:p>
    <w:p w:rsidR="008926B4" w:rsidRPr="00485578" w:rsidRDefault="008926B4" w:rsidP="008926B4">
      <w:pPr>
        <w:pStyle w:val="paragraph"/>
        <w:spacing w:before="0" w:beforeAutospacing="0" w:after="0" w:afterAutospacing="0"/>
        <w:rPr>
          <w:rFonts w:asciiTheme="minorHAnsi" w:hAnsiTheme="minorHAnsi" w:cstheme="minorHAnsi"/>
          <w:b/>
          <w:color w:val="C00000"/>
        </w:rPr>
      </w:pPr>
    </w:p>
    <w:p w:rsidR="00A4179F" w:rsidRPr="00247660" w:rsidRDefault="00A4179F" w:rsidP="00C51AD4">
      <w:pPr>
        <w:spacing w:after="0" w:line="240" w:lineRule="auto"/>
        <w:jc w:val="both"/>
        <w:rPr>
          <w:rFonts w:ascii="Calibri" w:hAnsi="Calibri" w:cs="Calibri"/>
          <w:color w:val="0070C0"/>
          <w:sz w:val="24"/>
          <w:szCs w:val="24"/>
        </w:rPr>
      </w:pPr>
      <w:r w:rsidRPr="00247660">
        <w:rPr>
          <w:rFonts w:ascii="Calibri" w:hAnsi="Calibri" w:cs="Calibri"/>
          <w:color w:val="0070C0"/>
          <w:sz w:val="24"/>
          <w:szCs w:val="24"/>
        </w:rPr>
        <w:t xml:space="preserve">O guaranazeiro, encontrado na Amazônia brasileira, é uma planta denominada cientificamente de </w:t>
      </w:r>
      <w:proofErr w:type="spellStart"/>
      <w:r w:rsidRPr="00247660">
        <w:rPr>
          <w:rFonts w:ascii="Calibri" w:hAnsi="Calibri" w:cs="Calibri"/>
          <w:i/>
          <w:color w:val="0070C0"/>
          <w:sz w:val="24"/>
          <w:szCs w:val="24"/>
        </w:rPr>
        <w:t>Paullinia</w:t>
      </w:r>
      <w:proofErr w:type="spellEnd"/>
      <w:r w:rsidRPr="00247660">
        <w:rPr>
          <w:rFonts w:ascii="Calibri" w:hAnsi="Calibri" w:cs="Calibri"/>
          <w:i/>
          <w:color w:val="0070C0"/>
          <w:sz w:val="24"/>
          <w:szCs w:val="24"/>
        </w:rPr>
        <w:t xml:space="preserve"> cupana</w:t>
      </w:r>
      <w:r w:rsidRPr="00247660">
        <w:rPr>
          <w:rFonts w:ascii="Calibri" w:hAnsi="Calibri" w:cs="Calibri"/>
          <w:color w:val="0070C0"/>
          <w:sz w:val="24"/>
          <w:szCs w:val="24"/>
        </w:rPr>
        <w:t xml:space="preserve">, </w:t>
      </w:r>
      <w:proofErr w:type="spellStart"/>
      <w:r w:rsidRPr="00247660">
        <w:rPr>
          <w:rFonts w:ascii="Calibri" w:hAnsi="Calibri" w:cs="Calibri"/>
          <w:color w:val="0070C0"/>
          <w:sz w:val="24"/>
          <w:szCs w:val="24"/>
        </w:rPr>
        <w:t>var.</w:t>
      </w:r>
      <w:proofErr w:type="spellEnd"/>
      <w:r w:rsidRPr="00247660">
        <w:rPr>
          <w:rFonts w:ascii="Calibri" w:hAnsi="Calibri" w:cs="Calibri"/>
          <w:color w:val="0070C0"/>
          <w:sz w:val="24"/>
          <w:szCs w:val="24"/>
        </w:rPr>
        <w:t xml:space="preserve"> </w:t>
      </w:r>
      <w:proofErr w:type="spellStart"/>
      <w:r w:rsidRPr="00247660">
        <w:rPr>
          <w:rFonts w:ascii="Calibri" w:hAnsi="Calibri" w:cs="Calibri"/>
          <w:i/>
          <w:color w:val="0070C0"/>
          <w:sz w:val="24"/>
          <w:szCs w:val="24"/>
        </w:rPr>
        <w:t>sorbilis</w:t>
      </w:r>
      <w:proofErr w:type="spellEnd"/>
      <w:r w:rsidRPr="00247660">
        <w:rPr>
          <w:rFonts w:ascii="Calibri" w:hAnsi="Calibri" w:cs="Calibri"/>
          <w:color w:val="0070C0"/>
          <w:sz w:val="24"/>
          <w:szCs w:val="24"/>
        </w:rPr>
        <w:t xml:space="preserve">, é pertencente à família vegetal das </w:t>
      </w:r>
      <w:proofErr w:type="spellStart"/>
      <w:r w:rsidRPr="00247660">
        <w:rPr>
          <w:rFonts w:ascii="Calibri" w:hAnsi="Calibri" w:cs="Calibri"/>
          <w:color w:val="0070C0"/>
          <w:sz w:val="24"/>
          <w:szCs w:val="24"/>
        </w:rPr>
        <w:t>Sapindaceas</w:t>
      </w:r>
      <w:proofErr w:type="spellEnd"/>
      <w:r w:rsidRPr="00247660">
        <w:rPr>
          <w:rFonts w:ascii="Calibri" w:hAnsi="Calibri" w:cs="Calibri"/>
          <w:color w:val="0070C0"/>
          <w:sz w:val="24"/>
          <w:szCs w:val="24"/>
        </w:rPr>
        <w:t>. O nome guaraná tem origem do termo indígena ‘’</w:t>
      </w:r>
      <w:proofErr w:type="spellStart"/>
      <w:r w:rsidRPr="00247660">
        <w:rPr>
          <w:rFonts w:ascii="Calibri" w:hAnsi="Calibri" w:cs="Calibri"/>
          <w:color w:val="0070C0"/>
          <w:sz w:val="24"/>
          <w:szCs w:val="24"/>
        </w:rPr>
        <w:t>varaná</w:t>
      </w:r>
      <w:proofErr w:type="spellEnd"/>
      <w:r w:rsidRPr="00247660">
        <w:rPr>
          <w:rFonts w:ascii="Calibri" w:hAnsi="Calibri" w:cs="Calibri"/>
          <w:color w:val="0070C0"/>
          <w:sz w:val="24"/>
          <w:szCs w:val="24"/>
        </w:rPr>
        <w:t xml:space="preserve">’’, que significa “arvore que sobe apoiada em outra”. </w:t>
      </w:r>
    </w:p>
    <w:p w:rsidR="00C51AD4" w:rsidRPr="00247660" w:rsidRDefault="00C51AD4" w:rsidP="00C51AD4">
      <w:pPr>
        <w:spacing w:after="0" w:line="240" w:lineRule="auto"/>
        <w:ind w:firstLine="709"/>
        <w:jc w:val="both"/>
        <w:rPr>
          <w:rFonts w:ascii="Calibri" w:hAnsi="Calibri" w:cs="Calibri"/>
          <w:color w:val="0070C0"/>
          <w:sz w:val="24"/>
          <w:szCs w:val="24"/>
        </w:rPr>
      </w:pPr>
    </w:p>
    <w:p w:rsidR="00485578" w:rsidRPr="00247660" w:rsidRDefault="00485578" w:rsidP="00485578">
      <w:pPr>
        <w:spacing w:after="0" w:line="240" w:lineRule="auto"/>
        <w:jc w:val="both"/>
        <w:rPr>
          <w:rFonts w:ascii="Calibri" w:hAnsi="Calibri" w:cs="Calibri"/>
          <w:bCs/>
          <w:color w:val="0070C0"/>
          <w:sz w:val="24"/>
          <w:szCs w:val="24"/>
        </w:rPr>
      </w:pPr>
      <w:r w:rsidRPr="00247660">
        <w:rPr>
          <w:rFonts w:ascii="Calibri" w:hAnsi="Calibri" w:cs="Calibri"/>
          <w:bCs/>
          <w:color w:val="0070C0"/>
          <w:sz w:val="24"/>
          <w:szCs w:val="24"/>
        </w:rPr>
        <w:t>O guaraná é nativo da floresta amazônica, o guaraná foi “descoberto” pelos índios sateré-mawé na região compreendida entre as cabeceiras dos Rios Marau e Andirá, onde residiam. Foi por eles cultivado e chegou a ser levado para outros Estados, como Bahia e Mato Grosso, em nenhuma outra região ele se desenvolve tão bem quanto em Maués, por ser sua terra de origem, sendo no município onde o guaraná apresenta o maior teor de cafeína entre 3% a 5%, com algumas variações nos estudos.</w:t>
      </w:r>
    </w:p>
    <w:p w:rsidR="00485578" w:rsidRPr="00247660" w:rsidRDefault="00485578" w:rsidP="00485578">
      <w:pPr>
        <w:spacing w:after="0" w:line="240" w:lineRule="auto"/>
        <w:jc w:val="both"/>
        <w:rPr>
          <w:rFonts w:ascii="Calibri" w:hAnsi="Calibri" w:cs="Calibri"/>
          <w:bCs/>
          <w:color w:val="0070C0"/>
          <w:sz w:val="24"/>
          <w:szCs w:val="24"/>
        </w:rPr>
      </w:pPr>
    </w:p>
    <w:p w:rsidR="002E4265" w:rsidRPr="00247660" w:rsidRDefault="002E4265" w:rsidP="00C51AD4">
      <w:pPr>
        <w:spacing w:after="0" w:line="240" w:lineRule="auto"/>
        <w:jc w:val="both"/>
        <w:rPr>
          <w:rFonts w:ascii="Calibri" w:hAnsi="Calibri" w:cs="Calibri"/>
          <w:color w:val="0070C0"/>
          <w:sz w:val="24"/>
          <w:szCs w:val="24"/>
        </w:rPr>
      </w:pPr>
      <w:r w:rsidRPr="00247660">
        <w:rPr>
          <w:rFonts w:ascii="Calibri" w:hAnsi="Calibri" w:cs="Calibri"/>
          <w:color w:val="0070C0"/>
          <w:sz w:val="24"/>
          <w:szCs w:val="24"/>
        </w:rPr>
        <w:t>A cafeína tem efeito estimulante e, no guaraná, acompanhada de outras substâncias como teobromina, teofilina, sais minerais, óleos essenciais e vitaminas, acrescentam a ele qualidades nutricionais e medicinais. O guaraná é usado na indústria farmacêutica e na fabricação de refrigerantes, xaropes, sucos, pó e bastões. São atribuídos ao guaraná, entre outras, as seguintes propriedades: estimulante, afrodisíaco, ação tônica cardiovascular, combate a cólicas, nevralgias e enxaquecas e ação diurética e febrífuga.</w:t>
      </w:r>
    </w:p>
    <w:p w:rsidR="00485578" w:rsidRPr="00247660" w:rsidRDefault="00485578" w:rsidP="00C51AD4">
      <w:pPr>
        <w:spacing w:after="0" w:line="240" w:lineRule="auto"/>
        <w:jc w:val="both"/>
        <w:rPr>
          <w:rFonts w:ascii="Calibri" w:hAnsi="Calibri" w:cs="Calibri"/>
          <w:color w:val="0070C0"/>
          <w:sz w:val="24"/>
          <w:szCs w:val="24"/>
        </w:rPr>
      </w:pPr>
    </w:p>
    <w:p w:rsidR="00485578" w:rsidRPr="00247660" w:rsidRDefault="00485578" w:rsidP="00485578">
      <w:pPr>
        <w:spacing w:after="0" w:line="240" w:lineRule="auto"/>
        <w:jc w:val="both"/>
        <w:rPr>
          <w:rFonts w:ascii="Calibri" w:hAnsi="Calibri" w:cs="Calibri"/>
          <w:bCs/>
          <w:color w:val="0070C0"/>
          <w:sz w:val="24"/>
          <w:szCs w:val="24"/>
        </w:rPr>
      </w:pPr>
      <w:r w:rsidRPr="00247660">
        <w:rPr>
          <w:rFonts w:ascii="Calibri" w:hAnsi="Calibri" w:cs="Calibri"/>
          <w:bCs/>
          <w:color w:val="0070C0"/>
          <w:sz w:val="24"/>
          <w:szCs w:val="24"/>
        </w:rPr>
        <w:t xml:space="preserve">Os maués atribuíam propriedades estimulantes ao guaraná, que era tido como fortificante especial, gozando também de fama de "elixir de longa vida". </w:t>
      </w:r>
    </w:p>
    <w:p w:rsidR="00C51AD4" w:rsidRPr="00247660" w:rsidRDefault="00C51AD4" w:rsidP="00C51AD4">
      <w:pPr>
        <w:spacing w:after="0" w:line="240" w:lineRule="auto"/>
        <w:jc w:val="both"/>
        <w:rPr>
          <w:rFonts w:ascii="Calibri" w:hAnsi="Calibri" w:cs="Calibri"/>
          <w:color w:val="0070C0"/>
          <w:sz w:val="24"/>
          <w:szCs w:val="24"/>
        </w:rPr>
      </w:pPr>
    </w:p>
    <w:p w:rsidR="00485578" w:rsidRPr="00247660" w:rsidRDefault="00485578" w:rsidP="00485578">
      <w:pPr>
        <w:spacing w:after="0" w:line="240" w:lineRule="auto"/>
        <w:jc w:val="both"/>
        <w:rPr>
          <w:rFonts w:ascii="Calibri" w:hAnsi="Calibri" w:cs="Calibri"/>
          <w:bCs/>
          <w:color w:val="0070C0"/>
          <w:sz w:val="24"/>
          <w:szCs w:val="24"/>
        </w:rPr>
      </w:pPr>
      <w:r w:rsidRPr="00247660">
        <w:rPr>
          <w:rFonts w:ascii="Calibri" w:hAnsi="Calibri" w:cs="Calibri"/>
          <w:bCs/>
          <w:color w:val="0070C0"/>
          <w:sz w:val="24"/>
          <w:szCs w:val="24"/>
        </w:rPr>
        <w:t>Estima-se que pelo menos 70% da produção seja absorvida pelos fabricantes de refrigerantes, enquanto o restante é comercializado na forma de xarope, bastão, pó, extrato e outros subprodutos. Pequenas quantidades são exportadas.</w:t>
      </w:r>
    </w:p>
    <w:p w:rsidR="00970AD6" w:rsidRPr="00247660" w:rsidRDefault="00970AD6" w:rsidP="00485578">
      <w:pPr>
        <w:spacing w:after="0" w:line="240" w:lineRule="auto"/>
        <w:jc w:val="both"/>
        <w:rPr>
          <w:rFonts w:ascii="Calibri" w:hAnsi="Calibri" w:cs="Calibri"/>
          <w:bCs/>
          <w:color w:val="0070C0"/>
          <w:sz w:val="24"/>
          <w:szCs w:val="24"/>
        </w:rPr>
      </w:pPr>
    </w:p>
    <w:p w:rsidR="00485578" w:rsidRPr="00247660" w:rsidRDefault="00485578" w:rsidP="00485578">
      <w:pPr>
        <w:spacing w:after="0" w:line="240" w:lineRule="auto"/>
        <w:jc w:val="both"/>
        <w:rPr>
          <w:rFonts w:ascii="Calibri" w:hAnsi="Calibri" w:cs="Calibri"/>
          <w:bCs/>
          <w:color w:val="0070C0"/>
          <w:sz w:val="24"/>
          <w:szCs w:val="24"/>
        </w:rPr>
      </w:pPr>
      <w:r w:rsidRPr="00247660">
        <w:rPr>
          <w:rFonts w:ascii="Calibri" w:hAnsi="Calibri" w:cs="Calibri"/>
          <w:bCs/>
          <w:color w:val="0070C0"/>
          <w:sz w:val="24"/>
          <w:szCs w:val="24"/>
        </w:rPr>
        <w:t xml:space="preserve">Em Maués, a condução da cultura do guaraná é realizada através do processo tradicional, que é mantido de geração em geração. O cultivo é encontrado em quase todas as propriedades rurais desse município e ocupa toda mão-de-obra familiar. </w:t>
      </w:r>
      <w:r w:rsidRPr="00247660">
        <w:rPr>
          <w:rFonts w:ascii="Calibri" w:hAnsi="Calibri" w:cs="Calibri"/>
          <w:bCs/>
          <w:color w:val="0070C0"/>
          <w:sz w:val="24"/>
          <w:szCs w:val="24"/>
        </w:rPr>
        <w:tab/>
      </w:r>
    </w:p>
    <w:p w:rsidR="00485578" w:rsidRPr="00247660" w:rsidRDefault="00485578" w:rsidP="00485578">
      <w:pPr>
        <w:spacing w:after="0" w:line="240" w:lineRule="auto"/>
        <w:jc w:val="both"/>
        <w:rPr>
          <w:rFonts w:ascii="Calibri" w:hAnsi="Calibri" w:cs="Calibri"/>
          <w:bCs/>
          <w:color w:val="0070C0"/>
          <w:sz w:val="24"/>
          <w:szCs w:val="24"/>
        </w:rPr>
      </w:pPr>
    </w:p>
    <w:p w:rsidR="008926B4" w:rsidRPr="00247660" w:rsidRDefault="008926B4" w:rsidP="00C51AD4">
      <w:pPr>
        <w:spacing w:after="0" w:line="240" w:lineRule="auto"/>
        <w:jc w:val="both"/>
        <w:rPr>
          <w:rFonts w:ascii="Calibri" w:hAnsi="Calibri" w:cs="Calibri"/>
          <w:bCs/>
          <w:color w:val="0070C0"/>
          <w:sz w:val="24"/>
          <w:szCs w:val="24"/>
        </w:rPr>
      </w:pPr>
      <w:r w:rsidRPr="00247660">
        <w:rPr>
          <w:rFonts w:ascii="Calibri" w:hAnsi="Calibri" w:cs="Calibri"/>
          <w:bCs/>
          <w:color w:val="0070C0"/>
          <w:sz w:val="24"/>
          <w:szCs w:val="24"/>
        </w:rPr>
        <w:lastRenderedPageBreak/>
        <w:t>A guaranicultura apresenta no município amazonense de Maués, as condições edafoclimáticas propícias, a pesquisa agrícola, a cultura da população, a tradição das famílias produtoras, a tecnologia de manejo e beneficiamento desenvolvida durante séculos e a demanda crescente de mercado que garante a exploração comercial e a comercialização nos mercados nacional e internacional. Maués caracteriza-se como uma região intrinsecamente ligada à cultura do guaraná, a partir dos dados históricos, socioeconômicos e culturais, e ainda como uma área diferenciada para a produção de guaraná, conforme os resultados de diversas pesquisas. O guaraná procedente de Maués é conhecido por sua originalidade e qualidade.</w:t>
      </w:r>
    </w:p>
    <w:p w:rsidR="00A4179F" w:rsidRDefault="00A4179F" w:rsidP="008926B4">
      <w:pPr>
        <w:spacing w:after="0" w:line="240" w:lineRule="auto"/>
        <w:ind w:firstLine="709"/>
        <w:jc w:val="both"/>
        <w:rPr>
          <w:rFonts w:ascii="Calibri" w:hAnsi="Calibri" w:cs="Calibri"/>
          <w:sz w:val="24"/>
          <w:szCs w:val="24"/>
        </w:rPr>
      </w:pPr>
    </w:p>
    <w:p w:rsidR="00A4179F" w:rsidRPr="008926B4" w:rsidRDefault="00A4179F" w:rsidP="008926B4">
      <w:pPr>
        <w:spacing w:after="0" w:line="240" w:lineRule="auto"/>
        <w:ind w:firstLine="709"/>
        <w:jc w:val="both"/>
        <w:rPr>
          <w:rFonts w:ascii="Calibri" w:hAnsi="Calibri" w:cs="Calibri"/>
          <w:sz w:val="24"/>
          <w:szCs w:val="24"/>
        </w:rPr>
      </w:pPr>
    </w:p>
    <w:p w:rsidR="009B4CF9" w:rsidRDefault="009B4CF9" w:rsidP="00B34BBC">
      <w:pPr>
        <w:pStyle w:val="paragraph"/>
        <w:spacing w:before="0" w:beforeAutospacing="0" w:after="0" w:afterAutospacing="0"/>
        <w:rPr>
          <w:rFonts w:asciiTheme="minorHAnsi" w:hAnsiTheme="minorHAnsi" w:cstheme="minorHAnsi"/>
          <w:b/>
          <w:color w:val="C00000"/>
          <w:sz w:val="32"/>
          <w:szCs w:val="32"/>
        </w:rPr>
      </w:pPr>
    </w:p>
    <w:p w:rsidR="005D4485" w:rsidRPr="004F57C9" w:rsidRDefault="005D4485" w:rsidP="000222E6">
      <w:pPr>
        <w:pStyle w:val="paragraph"/>
        <w:spacing w:before="0" w:beforeAutospacing="0" w:after="0" w:afterAutospacing="0"/>
        <w:outlineLvl w:val="0"/>
        <w:rPr>
          <w:rFonts w:asciiTheme="minorHAnsi" w:hAnsiTheme="minorHAnsi" w:cstheme="minorHAnsi"/>
          <w:b/>
          <w:color w:val="C00000"/>
          <w:sz w:val="32"/>
          <w:szCs w:val="32"/>
        </w:rPr>
      </w:pPr>
      <w:r w:rsidRPr="004F57C9">
        <w:rPr>
          <w:rFonts w:asciiTheme="minorHAnsi" w:hAnsiTheme="minorHAnsi" w:cstheme="minorHAnsi"/>
          <w:b/>
          <w:color w:val="C00000"/>
          <w:sz w:val="32"/>
          <w:szCs w:val="32"/>
        </w:rPr>
        <w:t>Processo de Produção</w:t>
      </w:r>
    </w:p>
    <w:p w:rsidR="00F24630" w:rsidRDefault="00F24630" w:rsidP="00B34BBC">
      <w:pPr>
        <w:pStyle w:val="paragraph"/>
        <w:spacing w:before="0" w:beforeAutospacing="0" w:after="0" w:afterAutospacing="0"/>
        <w:jc w:val="both"/>
        <w:rPr>
          <w:rFonts w:asciiTheme="minorHAnsi" w:hAnsiTheme="minorHAnsi" w:cstheme="minorHAnsi"/>
          <w:b/>
          <w:color w:val="FF0000"/>
          <w:sz w:val="32"/>
          <w:szCs w:val="32"/>
          <w:highlight w:val="darkCyan"/>
        </w:rPr>
      </w:pPr>
    </w:p>
    <w:p w:rsidR="002E4265" w:rsidRPr="002762BB" w:rsidRDefault="002E4265" w:rsidP="00894BF3">
      <w:pPr>
        <w:spacing w:after="0" w:line="240" w:lineRule="auto"/>
        <w:jc w:val="both"/>
        <w:rPr>
          <w:rFonts w:ascii="Calibri" w:hAnsi="Calibri" w:cs="Calibri"/>
          <w:color w:val="0070C0"/>
          <w:sz w:val="24"/>
          <w:szCs w:val="24"/>
        </w:rPr>
      </w:pPr>
      <w:r w:rsidRPr="002762BB">
        <w:rPr>
          <w:rFonts w:ascii="Calibri" w:hAnsi="Calibri" w:cs="Calibri"/>
          <w:color w:val="0070C0"/>
          <w:sz w:val="24"/>
          <w:szCs w:val="24"/>
        </w:rPr>
        <w:t>Os conhecimentos deixados pelos sateré-mawé referentes ao cultivo do guaraná foram adaptados pelos moradores de Maués ao longo dos anos.</w:t>
      </w:r>
    </w:p>
    <w:p w:rsidR="00894BF3" w:rsidRPr="002762BB" w:rsidRDefault="00894BF3" w:rsidP="00894BF3">
      <w:pPr>
        <w:spacing w:after="0" w:line="240" w:lineRule="auto"/>
        <w:jc w:val="both"/>
        <w:rPr>
          <w:rFonts w:ascii="Calibri" w:hAnsi="Calibri" w:cs="Calibri"/>
          <w:color w:val="0070C0"/>
          <w:sz w:val="24"/>
          <w:szCs w:val="24"/>
        </w:rPr>
      </w:pPr>
    </w:p>
    <w:p w:rsidR="002E4265" w:rsidRPr="002762BB" w:rsidRDefault="002E4265" w:rsidP="00894BF3">
      <w:pPr>
        <w:spacing w:after="0" w:line="240" w:lineRule="auto"/>
        <w:jc w:val="both"/>
        <w:rPr>
          <w:rFonts w:ascii="Calibri" w:hAnsi="Calibri" w:cs="Calibri"/>
          <w:color w:val="0070C0"/>
          <w:sz w:val="24"/>
          <w:szCs w:val="24"/>
        </w:rPr>
      </w:pPr>
      <w:r w:rsidRPr="002762BB">
        <w:rPr>
          <w:rFonts w:ascii="Calibri" w:hAnsi="Calibri" w:cs="Calibri"/>
          <w:color w:val="0070C0"/>
          <w:sz w:val="24"/>
          <w:szCs w:val="24"/>
        </w:rPr>
        <w:t xml:space="preserve">Um grande impulso para a guaranicultura foi a chegada de diversas famílias que imigraram do Nordeste brasileiro, da Itália e até do Japão, em busca de oportunidade na Amazônia. </w:t>
      </w:r>
    </w:p>
    <w:p w:rsidR="00894BF3" w:rsidRPr="002762BB" w:rsidRDefault="00894BF3" w:rsidP="00894BF3">
      <w:pPr>
        <w:spacing w:after="0" w:line="240" w:lineRule="auto"/>
        <w:jc w:val="both"/>
        <w:rPr>
          <w:rFonts w:ascii="Calibri" w:hAnsi="Calibri" w:cs="Calibri"/>
          <w:color w:val="0070C0"/>
          <w:sz w:val="24"/>
          <w:szCs w:val="24"/>
        </w:rPr>
      </w:pPr>
    </w:p>
    <w:p w:rsidR="002E4265" w:rsidRPr="002762BB" w:rsidRDefault="002E4265" w:rsidP="00894BF3">
      <w:pPr>
        <w:spacing w:after="0" w:line="240" w:lineRule="auto"/>
        <w:jc w:val="both"/>
        <w:rPr>
          <w:rFonts w:ascii="Calibri" w:hAnsi="Calibri" w:cs="Calibri"/>
          <w:color w:val="0070C0"/>
          <w:sz w:val="24"/>
          <w:szCs w:val="24"/>
        </w:rPr>
      </w:pPr>
      <w:r w:rsidRPr="002762BB">
        <w:rPr>
          <w:rFonts w:ascii="Calibri" w:hAnsi="Calibri" w:cs="Calibri"/>
          <w:color w:val="0070C0"/>
          <w:sz w:val="24"/>
          <w:szCs w:val="24"/>
        </w:rPr>
        <w:t>Para garantir a qualidade do guaraná e de seu sabor, os guaranazeiros tradicionais de Maués seguem um padrão de plantio, colheita e beneficiamento. Boa parte desse processo é artesanal, e as tarefas, divididas entre os membros da família e funcionários.</w:t>
      </w:r>
    </w:p>
    <w:p w:rsidR="004E5A52" w:rsidRPr="002762BB" w:rsidRDefault="004E5A52" w:rsidP="00894BF3">
      <w:pPr>
        <w:spacing w:after="0" w:line="240" w:lineRule="auto"/>
        <w:jc w:val="both"/>
        <w:rPr>
          <w:rFonts w:ascii="Calibri" w:hAnsi="Calibri" w:cs="Calibri"/>
          <w:color w:val="0070C0"/>
          <w:sz w:val="24"/>
          <w:szCs w:val="24"/>
        </w:rPr>
      </w:pPr>
    </w:p>
    <w:p w:rsidR="002E4265" w:rsidRPr="002762BB" w:rsidRDefault="002E4265" w:rsidP="00894BF3">
      <w:pPr>
        <w:spacing w:after="0" w:line="240" w:lineRule="auto"/>
        <w:jc w:val="both"/>
        <w:rPr>
          <w:rFonts w:ascii="Calibri" w:hAnsi="Calibri" w:cs="Calibri"/>
          <w:color w:val="0070C0"/>
          <w:sz w:val="24"/>
          <w:szCs w:val="24"/>
        </w:rPr>
      </w:pPr>
      <w:r w:rsidRPr="002762BB">
        <w:rPr>
          <w:rFonts w:ascii="Calibri" w:hAnsi="Calibri" w:cs="Calibri"/>
          <w:color w:val="0070C0"/>
          <w:sz w:val="24"/>
          <w:szCs w:val="24"/>
        </w:rPr>
        <w:t>L</w:t>
      </w:r>
      <w:r w:rsidR="00894BF3" w:rsidRPr="002762BB">
        <w:rPr>
          <w:rFonts w:ascii="Calibri" w:hAnsi="Calibri" w:cs="Calibri"/>
          <w:color w:val="0070C0"/>
          <w:sz w:val="24"/>
          <w:szCs w:val="24"/>
        </w:rPr>
        <w:t>ogo após a colheita, os frutos s</w:t>
      </w:r>
      <w:r w:rsidRPr="002762BB">
        <w:rPr>
          <w:rFonts w:ascii="Calibri" w:hAnsi="Calibri" w:cs="Calibri"/>
          <w:color w:val="0070C0"/>
          <w:sz w:val="24"/>
          <w:szCs w:val="24"/>
        </w:rPr>
        <w:t xml:space="preserve">ão ser acondicionados em sacos </w:t>
      </w:r>
      <w:r w:rsidR="00894BF3" w:rsidRPr="002762BB">
        <w:rPr>
          <w:rFonts w:ascii="Calibri" w:hAnsi="Calibri" w:cs="Calibri"/>
          <w:color w:val="0070C0"/>
          <w:sz w:val="24"/>
          <w:szCs w:val="24"/>
        </w:rPr>
        <w:t>e/</w:t>
      </w:r>
      <w:r w:rsidRPr="002762BB">
        <w:rPr>
          <w:rFonts w:ascii="Calibri" w:hAnsi="Calibri" w:cs="Calibri"/>
          <w:color w:val="0070C0"/>
          <w:sz w:val="24"/>
          <w:szCs w:val="24"/>
        </w:rPr>
        <w:t xml:space="preserve">ou </w:t>
      </w:r>
      <w:proofErr w:type="spellStart"/>
      <w:r w:rsidR="00894BF3" w:rsidRPr="002762BB">
        <w:rPr>
          <w:rFonts w:ascii="Calibri" w:hAnsi="Calibri" w:cs="Calibri"/>
          <w:color w:val="0070C0"/>
          <w:sz w:val="24"/>
          <w:szCs w:val="24"/>
        </w:rPr>
        <w:t>paneiros</w:t>
      </w:r>
      <w:proofErr w:type="spellEnd"/>
      <w:r w:rsidRPr="002762BB">
        <w:rPr>
          <w:rFonts w:ascii="Calibri" w:hAnsi="Calibri" w:cs="Calibri"/>
          <w:color w:val="0070C0"/>
          <w:sz w:val="24"/>
          <w:szCs w:val="24"/>
        </w:rPr>
        <w:t xml:space="preserve"> por até três dias para </w:t>
      </w:r>
      <w:r w:rsidRPr="002762BB">
        <w:rPr>
          <w:rFonts w:ascii="Calibri" w:hAnsi="Calibri" w:cs="Calibri"/>
          <w:b/>
          <w:color w:val="0070C0"/>
          <w:sz w:val="24"/>
          <w:szCs w:val="24"/>
        </w:rPr>
        <w:t>fermentação</w:t>
      </w:r>
      <w:r w:rsidRPr="002762BB">
        <w:rPr>
          <w:rFonts w:ascii="Calibri" w:hAnsi="Calibri" w:cs="Calibri"/>
          <w:color w:val="0070C0"/>
          <w:sz w:val="24"/>
          <w:szCs w:val="24"/>
        </w:rPr>
        <w:t xml:space="preserve"> em local limpo, sobre piso de cimento ou cerâmica e de preferência fechado para evitar o contato com animais. Este procedimento promove a fermentação dos frutos, possibilitando o desprendimento da casca e do arilo (parte branca que envolve a semente), facilitando o seu </w:t>
      </w:r>
      <w:r w:rsidRPr="002762BB">
        <w:rPr>
          <w:rFonts w:ascii="Calibri" w:hAnsi="Calibri" w:cs="Calibri"/>
          <w:b/>
          <w:color w:val="0070C0"/>
          <w:sz w:val="24"/>
          <w:szCs w:val="24"/>
        </w:rPr>
        <w:t>despolpamento</w:t>
      </w:r>
      <w:r w:rsidRPr="002762BB">
        <w:rPr>
          <w:rFonts w:ascii="Calibri" w:hAnsi="Calibri" w:cs="Calibri"/>
          <w:color w:val="0070C0"/>
          <w:sz w:val="24"/>
          <w:szCs w:val="24"/>
        </w:rPr>
        <w:t>, que pode ser feito manualmente ou com equipamentos apropriados, nesse caso são utilizados despolpadores fabricados no próprio município de Maués. Essas máquinas podem ser acionadas manualmente com manivela ou por um motor.</w:t>
      </w:r>
    </w:p>
    <w:p w:rsidR="00894BF3" w:rsidRPr="002762BB" w:rsidRDefault="00894BF3" w:rsidP="00894BF3">
      <w:pPr>
        <w:spacing w:after="0" w:line="240" w:lineRule="auto"/>
        <w:jc w:val="both"/>
        <w:rPr>
          <w:rFonts w:ascii="Calibri" w:hAnsi="Calibri" w:cs="Calibri"/>
          <w:color w:val="0070C0"/>
          <w:sz w:val="24"/>
          <w:szCs w:val="24"/>
        </w:rPr>
      </w:pPr>
    </w:p>
    <w:p w:rsidR="00894BF3" w:rsidRPr="002762BB" w:rsidRDefault="002E4265" w:rsidP="00894BF3">
      <w:pPr>
        <w:spacing w:after="0" w:line="240" w:lineRule="auto"/>
        <w:jc w:val="both"/>
        <w:rPr>
          <w:rFonts w:ascii="Calibri" w:hAnsi="Calibri" w:cs="Calibri"/>
          <w:color w:val="0070C0"/>
          <w:sz w:val="24"/>
          <w:szCs w:val="24"/>
        </w:rPr>
      </w:pPr>
      <w:r w:rsidRPr="002762BB">
        <w:rPr>
          <w:rFonts w:ascii="Calibri" w:hAnsi="Calibri" w:cs="Calibri"/>
          <w:color w:val="0070C0"/>
          <w:sz w:val="24"/>
          <w:szCs w:val="24"/>
        </w:rPr>
        <w:t xml:space="preserve">Normalmente, as sementes despolpadas ficam ainda com restos de arilo. Para eliminá-los, é preciso que passem pelo processo da </w:t>
      </w:r>
      <w:r w:rsidRPr="002762BB">
        <w:rPr>
          <w:rFonts w:ascii="Calibri" w:hAnsi="Calibri" w:cs="Calibri"/>
          <w:b/>
          <w:color w:val="0070C0"/>
          <w:sz w:val="24"/>
          <w:szCs w:val="24"/>
        </w:rPr>
        <w:t>lavagem</w:t>
      </w:r>
      <w:r w:rsidRPr="002762BB">
        <w:rPr>
          <w:rFonts w:ascii="Calibri" w:hAnsi="Calibri" w:cs="Calibri"/>
          <w:color w:val="0070C0"/>
          <w:sz w:val="24"/>
          <w:szCs w:val="24"/>
        </w:rPr>
        <w:t xml:space="preserve">. Esse processo pode ser realizado em tanques de alvenaria ou em caixas de água. Na maioria dos casos, os produtores levam as cestas com as sementes despolpadas até os igarapés onde são lavadas. </w:t>
      </w:r>
    </w:p>
    <w:p w:rsidR="00894BF3" w:rsidRPr="002762BB" w:rsidRDefault="00894BF3" w:rsidP="00894BF3">
      <w:pPr>
        <w:spacing w:after="0" w:line="240" w:lineRule="auto"/>
        <w:jc w:val="both"/>
        <w:rPr>
          <w:rFonts w:ascii="Calibri" w:hAnsi="Calibri" w:cs="Calibri"/>
          <w:color w:val="0070C0"/>
          <w:sz w:val="24"/>
          <w:szCs w:val="24"/>
        </w:rPr>
      </w:pPr>
    </w:p>
    <w:p w:rsidR="002E4265" w:rsidRPr="002762BB" w:rsidRDefault="002E4265" w:rsidP="00BB3853">
      <w:pPr>
        <w:spacing w:after="0" w:line="240" w:lineRule="auto"/>
        <w:jc w:val="both"/>
        <w:rPr>
          <w:rFonts w:ascii="Calibri" w:hAnsi="Calibri" w:cs="Calibri"/>
          <w:color w:val="0070C0"/>
          <w:sz w:val="24"/>
          <w:szCs w:val="24"/>
        </w:rPr>
      </w:pPr>
      <w:r w:rsidRPr="002762BB">
        <w:rPr>
          <w:rFonts w:ascii="Calibri" w:hAnsi="Calibri" w:cs="Calibri"/>
          <w:color w:val="0070C0"/>
          <w:sz w:val="24"/>
          <w:szCs w:val="24"/>
        </w:rPr>
        <w:t xml:space="preserve">A </w:t>
      </w:r>
      <w:r w:rsidRPr="002762BB">
        <w:rPr>
          <w:rFonts w:ascii="Calibri" w:hAnsi="Calibri" w:cs="Calibri"/>
          <w:b/>
          <w:color w:val="0070C0"/>
          <w:sz w:val="24"/>
          <w:szCs w:val="24"/>
        </w:rPr>
        <w:t>torrefação</w:t>
      </w:r>
      <w:r w:rsidRPr="002762BB">
        <w:rPr>
          <w:rFonts w:ascii="Calibri" w:hAnsi="Calibri" w:cs="Calibri"/>
          <w:color w:val="0070C0"/>
          <w:sz w:val="24"/>
          <w:szCs w:val="24"/>
        </w:rPr>
        <w:t xml:space="preserve"> do guaraná deve ser realizada de preferência logo em seguida da lavagem das sementes. Pode ser feita em tachos de barro ou metálico, em fogo brando, mexendo-se as sementes constantemente para melhor distribuição do calor.Para a torrefação, o uso de tacho de barro é o mais usual e leva de quatro a cinco horas, enquanto no tacho metálico, este tempo é reduzido para cerca de três horas e meia. As sementes estarão prontas quando atingirem o "ponto de estalo", indicativo de que </w:t>
      </w:r>
      <w:r w:rsidRPr="002762BB">
        <w:rPr>
          <w:rFonts w:ascii="Calibri" w:hAnsi="Calibri" w:cs="Calibri"/>
          <w:color w:val="0070C0"/>
          <w:sz w:val="24"/>
          <w:szCs w:val="24"/>
        </w:rPr>
        <w:lastRenderedPageBreak/>
        <w:t>a umidade nas sementes está em torno de 5% a 7%, teor exigido pela indústria de refrigerantes, enquanto para os produtores de guaraná em bastão, essa umidade deve ser de 8% a 12%.</w:t>
      </w:r>
    </w:p>
    <w:p w:rsidR="00BB3853" w:rsidRPr="002762BB" w:rsidRDefault="00BB3853" w:rsidP="00BB3853">
      <w:pPr>
        <w:spacing w:after="0" w:line="240" w:lineRule="auto"/>
        <w:jc w:val="both"/>
        <w:rPr>
          <w:rFonts w:ascii="Calibri" w:hAnsi="Calibri" w:cs="Calibri"/>
          <w:color w:val="0070C0"/>
          <w:sz w:val="24"/>
          <w:szCs w:val="24"/>
        </w:rPr>
      </w:pPr>
    </w:p>
    <w:p w:rsidR="002E4265" w:rsidRPr="002762BB" w:rsidRDefault="002E4265" w:rsidP="00BB3853">
      <w:pPr>
        <w:spacing w:after="0" w:line="240" w:lineRule="auto"/>
        <w:jc w:val="both"/>
        <w:rPr>
          <w:rFonts w:ascii="Calibri" w:hAnsi="Calibri" w:cs="Calibri"/>
          <w:color w:val="0070C0"/>
          <w:sz w:val="24"/>
          <w:szCs w:val="24"/>
        </w:rPr>
      </w:pPr>
      <w:r w:rsidRPr="002762BB">
        <w:rPr>
          <w:rFonts w:ascii="Calibri" w:hAnsi="Calibri" w:cs="Calibri"/>
          <w:color w:val="0070C0"/>
          <w:sz w:val="24"/>
          <w:szCs w:val="24"/>
        </w:rPr>
        <w:t xml:space="preserve">Após o </w:t>
      </w:r>
      <w:r w:rsidRPr="002762BB">
        <w:rPr>
          <w:rFonts w:ascii="Calibri" w:hAnsi="Calibri" w:cs="Calibri"/>
          <w:b/>
          <w:color w:val="0070C0"/>
          <w:sz w:val="24"/>
          <w:szCs w:val="24"/>
        </w:rPr>
        <w:t>resfriamento</w:t>
      </w:r>
      <w:r w:rsidRPr="002762BB">
        <w:rPr>
          <w:rFonts w:ascii="Calibri" w:hAnsi="Calibri" w:cs="Calibri"/>
          <w:color w:val="0070C0"/>
          <w:sz w:val="24"/>
          <w:szCs w:val="24"/>
        </w:rPr>
        <w:t xml:space="preserve">, as sementes deverão ser </w:t>
      </w:r>
      <w:r w:rsidRPr="002762BB">
        <w:rPr>
          <w:rFonts w:ascii="Calibri" w:hAnsi="Calibri" w:cs="Calibri"/>
          <w:b/>
          <w:color w:val="0070C0"/>
          <w:sz w:val="24"/>
          <w:szCs w:val="24"/>
        </w:rPr>
        <w:t>armazenadas</w:t>
      </w:r>
      <w:r w:rsidRPr="002762BB">
        <w:rPr>
          <w:rFonts w:ascii="Calibri" w:hAnsi="Calibri" w:cs="Calibri"/>
          <w:color w:val="0070C0"/>
          <w:sz w:val="24"/>
          <w:szCs w:val="24"/>
        </w:rPr>
        <w:t xml:space="preserve"> em sacos aerados ou </w:t>
      </w:r>
      <w:proofErr w:type="spellStart"/>
      <w:r w:rsidRPr="002762BB">
        <w:rPr>
          <w:rFonts w:ascii="Calibri" w:hAnsi="Calibri" w:cs="Calibri"/>
          <w:color w:val="0070C0"/>
          <w:sz w:val="24"/>
          <w:szCs w:val="24"/>
        </w:rPr>
        <w:t>paneiros</w:t>
      </w:r>
      <w:proofErr w:type="spellEnd"/>
      <w:r w:rsidRPr="002762BB">
        <w:rPr>
          <w:rFonts w:ascii="Calibri" w:hAnsi="Calibri" w:cs="Calibri"/>
          <w:color w:val="0070C0"/>
          <w:sz w:val="24"/>
          <w:szCs w:val="24"/>
        </w:rPr>
        <w:t xml:space="preserve">, de preferência de fibras naturais, como os de aniagem ou juta, que permite a ventilação das sementes torradas. </w:t>
      </w:r>
    </w:p>
    <w:p w:rsidR="00533C46" w:rsidRPr="00BB3853" w:rsidRDefault="00533C46" w:rsidP="00533C46">
      <w:pPr>
        <w:spacing w:after="0" w:line="240" w:lineRule="auto"/>
        <w:jc w:val="both"/>
        <w:rPr>
          <w:rFonts w:ascii="Calibri" w:hAnsi="Calibri" w:cs="Calibri"/>
          <w:sz w:val="24"/>
          <w:szCs w:val="24"/>
        </w:rPr>
      </w:pPr>
    </w:p>
    <w:p w:rsidR="007C5338" w:rsidRDefault="00B7553F" w:rsidP="00533C46">
      <w:pPr>
        <w:pStyle w:val="Ttulo"/>
        <w:spacing w:before="0" w:after="0"/>
        <w:ind w:left="1068" w:hanging="360"/>
        <w:jc w:val="both"/>
        <w:rPr>
          <w:rFonts w:ascii="Calibri" w:hAnsi="Calibri"/>
          <w:noProof/>
          <w:sz w:val="24"/>
          <w:szCs w:val="24"/>
        </w:rPr>
      </w:pPr>
      <w:bookmarkStart w:id="0" w:name="_Toc375151846"/>
      <w:bookmarkStart w:id="1" w:name="_Toc410935327"/>
      <w:r>
        <w:rPr>
          <w:rFonts w:ascii="Calibri" w:hAnsi="Calibri"/>
          <w:noProof/>
          <w:sz w:val="24"/>
          <w:szCs w:val="24"/>
          <w:lang w:eastAsia="pt-BR"/>
        </w:rPr>
        <w:pict>
          <v:group id="Grupo 26" o:spid="_x0000_s1026" style="position:absolute;left:0;text-align:left;margin-left:152.7pt;margin-top:0;width:122.8pt;height:501.2pt;z-index:-251639296" coordsize="15596,63649" wrapcoords="-132 -32 -132 970 10405 1002 9878 1326 9878 1520 -132 1714 -132 2749 10800 3072 -132 3525 -132 4559 10273 4624 10010 5141 922 5368 -132 5432 -132 6435 5268 6693 10273 6693 10010 6952 10273 7178 395 7211 -132 7243 -132 8246 10273 8246 10010 8763 -132 9054 -132 10089 10273 10315 10010 10606 10010 10832 659 10994 -132 11026 -132 12029 7244 12384 10273 12384 132 12869 0 13904 10273 13937 10010 14454 1580 14680 0 14745 0 15747 5400 16006 10405 16006 10141 16297 10141 16523 1580 16685 132 16750 132 17752 6849 18075 10405 18075 10141 18302 10800 18593 922 18593 132 18625 132 19595 527 19628 10668 19725 10537 20113 263 20598 263 21568 21732 21568 21732 20565 11063 20145 10932 19725 21073 19628 21732 19595 21732 18625 20941 18593 11195 18593 11327 18302 10932 18075 14751 18075 21600 17752 21732 16750 20283 16685 11327 16523 11195 16168 10932 16006 15410 16006 21600 15715 21732 14745 19888 14680 11195 14454 10800 13937 20151 13937 21732 13872 21600 12902 10800 12384 13566 12384 21468 11996 21600 11026 20151 10962 11195 10832 11195 10541 10800 10315 15805 10315 21205 10056 21337 9086 11195 8763 10800 8246 20546 8246 21468 8213 21468 7243 20546 7211 11195 7211 11195 6920 10800 6693 15146 6693 21337 6402 21468 5432 19624 5368 11195 5141 10800 4624 19098 4624 21337 4527 21205 3557 10800 3072 13829 3072 21205 2716 21337 1746 19888 1681 11327 1520 10800 1002 19756 1002 21337 938 21073 -32 -132 -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">
            <v:group id="Grupo 4" o:spid="_x0000_s1027" style="position:absolute;width:15119;height:13423" coordorigin="4580,12472" coordsize="2381,2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type id="_x0000_t202" coordsize="21600,21600" o:spt="202" path="m,l,21600r21600,l21600,xe">
                <v:stroke joinstyle="miter"/>
                <v:path gradientshapeok="t" o:connecttype="rect"/>
              </v:shapetype>
              <v:shape id="Text Box 3" o:spid="_x0000_s1028" type="#_x0000_t202" style="position:absolute;left:4580;top:12472;width:2381;height:4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vS8IA&#10;AADaAAAADwAAAGRycy9kb3ducmV2LnhtbESPQYvCMBSE7wv+h/AEL4um7qGs1Si6IFTYPaz6Ax7N&#10;syk2L6GJtv57IyzscZiZb5jVZrCtuFMXGscK5rMMBHHldMO1gvNpP/0EESKyxtYxKXhQgM169LbC&#10;Qruef+l+jLVIEA4FKjAx+kLKUBmyGGbOEyfv4jqLMcmulrrDPsFtKz+yLJcWG04LBj19Gaqux5tV&#10;MOibf/jye/dzeO/3uSnndZa3Sk3Gw3YJItIQ/8N/7VIrWMDrSr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e9LwgAAANoAAAAPAAAAAAAAAAAAAAAAAJgCAABkcnMvZG93&#10;bnJldi54bWxQSwUGAAAAAAQABAD1AAAAhwMAAAAA&#10;" strokeweight=".5pt">
                <v:textbox inset="2.5mm,1.5mm,2.5mm,1.5mm">
                  <w:txbxContent>
                    <w:p w:rsidR="007C5338" w:rsidRPr="00C44971" w:rsidRDefault="007C5338" w:rsidP="007C5338">
                      <w:pPr>
                        <w:jc w:val="center"/>
                        <w:rPr>
                          <w:rFonts w:eastAsia="Times New Roman" w:cs="Arial"/>
                          <w:b/>
                          <w:sz w:val="24"/>
                          <w:szCs w:val="24"/>
                          <w:lang w:eastAsia="ar-SA"/>
                        </w:rPr>
                      </w:pPr>
                      <w:r w:rsidRPr="00C44971">
                        <w:rPr>
                          <w:rFonts w:eastAsia="Times New Roman" w:cs="Arial"/>
                          <w:b/>
                          <w:sz w:val="24"/>
                          <w:szCs w:val="24"/>
                          <w:lang w:eastAsia="ar-SA"/>
                        </w:rPr>
                        <w:t>Produção primária</w:t>
                      </w:r>
                    </w:p>
                  </w:txbxContent>
                </v:textbox>
              </v:shape>
              <v:line id="_x0000_s1029" style="position:absolute;visibility:visible" from="5788,12952" to="5788,13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8/FcIAAADbAAAADwAAAGRycy9kb3ducmV2LnhtbERPTWsCMRC9F/ofwhS81aytFlk3K6VW&#10;kPYgVS/ehs24u3QzWZLoxn9vCgVv83ifUyyj6cSFnG8tK5iMMxDEldUt1woO+/XzHIQPyBo7y6Tg&#10;Sh6W5eNDgbm2A//QZRdqkULY56igCaHPpfRVQwb92PbEiTtZZzAk6GqpHQ4p3HTyJcvepMGWU0OD&#10;PX00VP3uzkbBdBtXkb5fZzx8Hesuztx2+HRKjZ7i+wJEoBju4n/3Rqf5E/j7JR0g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8/FcIAAADbAAAADwAAAAAAAAAAAAAA&#10;AAChAgAAZHJzL2Rvd25yZXYueG1sUEsFBgAAAAAEAAQA+QAAAJADAAAAAA==&#10;" strokeweight=".26mm">
                <v:stroke endarrow="block" joinstyle="miter"/>
              </v:line>
              <v:shape id="Text Box 5" o:spid="_x0000_s1030" type="#_x0000_t202" style="position:absolute;left:4580;top:13297;width:2381;height:4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coUcAA&#10;AADbAAAADwAAAGRycy9kb3ducmV2LnhtbERPS2sCMRC+F/wPYQRv3axaimyNsohSob34ug+b6Wbb&#10;zWRJ0nXtr28KBW/z8T1nuR5sK3ryoXGsYJrlIIgrpxuuFZxPu8cFiBCRNbaOScGNAqxXo4clFtpd&#10;+UD9MdYihXAoUIGJsSukDJUhiyFzHXHiPpy3GBP0tdQerynctnKW58/SYsOpwWBHG0PV1/HbKpg/&#10;uZI/f7A8uNeL6eNb7uX7VqnJeChfQEQa4l38797rNH8Gf7+k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lcoUcAAAADbAAAADwAAAAAAAAAAAAAAAACYAgAAZHJzL2Rvd25y&#10;ZXYueG1sUEsFBgAAAAAEAAQA9QAAAIUDAAAAAA==&#10;" strokeweight=".5pt">
                <v:textbox inset="7.45pt,3.85pt,7.45pt,3.85pt">
                  <w:txbxContent>
                    <w:p w:rsidR="007C5338" w:rsidRPr="00C44971" w:rsidRDefault="007C5338" w:rsidP="007C5338">
                      <w:pPr>
                        <w:jc w:val="center"/>
                        <w:rPr>
                          <w:rFonts w:eastAsia="Times New Roman" w:cs="Arial"/>
                          <w:b/>
                          <w:sz w:val="24"/>
                          <w:szCs w:val="24"/>
                          <w:lang w:eastAsia="ar-SA"/>
                        </w:rPr>
                      </w:pPr>
                      <w:r w:rsidRPr="00C44971">
                        <w:rPr>
                          <w:rFonts w:eastAsia="Times New Roman" w:cs="Arial"/>
                          <w:b/>
                          <w:sz w:val="24"/>
                          <w:szCs w:val="24"/>
                          <w:lang w:eastAsia="ar-SA"/>
                        </w:rPr>
                        <w:t>Colheita</w:t>
                      </w:r>
                    </w:p>
                  </w:txbxContent>
                </v:textbox>
              </v:shape>
              <v:shape id="Text Box 6" o:spid="_x0000_s1031" type="#_x0000_t202" style="position:absolute;left:4580;top:14132;width:2381;height:4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uNysAA&#10;AADbAAAADwAAAGRycy9kb3ducmV2LnhtbERP32vCMBB+H+x/CDfY25pORUY1ShmOCe5Ft70fzdlU&#10;m0tJslr9681A8O0+vp83Xw62FT350DhW8JrlIIgrpxuuFfx8f7y8gQgRWWPrmBScKcBy8fgwx0K7&#10;E2+p38VapBAOBSowMXaFlKEyZDFkriNO3N55izFBX0vt8ZTCbStHeT6VFhtODQY7ejdUHXd/VsF4&#10;4ko+XLDcus9f08dN7uXXSqnnp6GcgYg0xLv45l7rNH8M/7+kA+Ti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uNysAAAADbAAAADwAAAAAAAAAAAAAAAACYAgAAZHJzL2Rvd25y&#10;ZXYueG1sUEsFBgAAAAAEAAQA9QAAAIUDAAAAAA==&#10;" strokeweight=".5pt">
                <v:textbox inset="7.45pt,3.85pt,7.45pt,3.85pt">
                  <w:txbxContent>
                    <w:p w:rsidR="007C5338" w:rsidRPr="005012C4" w:rsidRDefault="007C5338" w:rsidP="005012C4">
                      <w:pPr>
                        <w:jc w:val="center"/>
                        <w:rPr>
                          <w:b/>
                          <w:sz w:val="24"/>
                          <w:szCs w:val="24"/>
                        </w:rPr>
                      </w:pPr>
                      <w:r w:rsidRPr="005012C4">
                        <w:rPr>
                          <w:b/>
                          <w:sz w:val="24"/>
                          <w:szCs w:val="24"/>
                        </w:rPr>
                        <w:t>Transporte</w:t>
                      </w:r>
                    </w:p>
                  </w:txbxContent>
                </v:textbox>
              </v:shape>
            </v:group>
            <v:shape id="Text Box 10" o:spid="_x0000_s1032" type="#_x0000_t202" style="position:absolute;left:95;top:16097;width:15119;height:28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CLycAA&#10;AADbAAAADwAAAGRycy9kb3ducmV2LnhtbERPTWsCMRC9C/6HMEJvmtUWK1ujLNLSgl609j5spput&#10;m8mSpOu2v94Igrd5vM9ZrnvbiI58qB0rmE4yEMSl0zVXCo6fb+MFiBCRNTaOScEfBVivhoMl5tqd&#10;eU/dIVYihXDIUYGJsc2lDKUhi2HiWuLEfTtvMSboK6k9nlO4beQsy+bSYs2pwWBLG0Pl6fBrFTw+&#10;uYJ//rHYu/cv08Vt5uXuVamHUV+8gIjUx7v45v7Qaf4zXH9JB8jV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iCLycAAAADbAAAADwAAAAAAAAAAAAAAAACYAgAAZHJzL2Rvd25y&#10;ZXYueG1sUEsFBgAAAAAEAAQA9QAAAIUDAAAAAA==&#10;" strokeweight=".5pt">
              <v:textbox inset="7.45pt,3.85pt,7.45pt,3.85pt">
                <w:txbxContent>
                  <w:p w:rsidR="003712AE" w:rsidRPr="003712AE" w:rsidRDefault="003712AE" w:rsidP="003712AE">
                    <w:pPr>
                      <w:spacing w:after="0" w:line="240" w:lineRule="auto"/>
                      <w:jc w:val="center"/>
                      <w:rPr>
                        <w:rFonts w:eastAsia="Times New Roman" w:cs="Arial"/>
                        <w:b/>
                        <w:bCs/>
                        <w:sz w:val="24"/>
                        <w:szCs w:val="24"/>
                        <w:lang w:eastAsia="ar-SA"/>
                      </w:rPr>
                    </w:pPr>
                    <w:r w:rsidRPr="003712AE">
                      <w:rPr>
                        <w:rFonts w:eastAsia="Times New Roman" w:cs="Arial"/>
                        <w:b/>
                        <w:bCs/>
                        <w:sz w:val="24"/>
                        <w:szCs w:val="24"/>
                        <w:lang w:eastAsia="ar-SA"/>
                      </w:rPr>
                      <w:t>Armazenamento</w:t>
                    </w:r>
                  </w:p>
                  <w:p w:rsidR="00EE218E" w:rsidRPr="003712AE" w:rsidRDefault="00EE218E" w:rsidP="00EE218E">
                    <w:pPr>
                      <w:jc w:val="center"/>
                      <w:rPr>
                        <w:rFonts w:eastAsia="Times New Roman" w:cs="Arial"/>
                        <w:sz w:val="24"/>
                        <w:szCs w:val="24"/>
                        <w:lang w:eastAsia="ar-SA"/>
                      </w:rPr>
                    </w:pPr>
                  </w:p>
                </w:txbxContent>
              </v:textbox>
            </v:shape>
            <v:shape id="Text Box 15" o:spid="_x0000_s1033" type="#_x0000_t202" style="position:absolute;left:285;top:38100;width:15120;height:28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vi7MMA&#10;AADbAAAADwAAAGRycy9kb3ducmV2LnhtbESPzWrDMBCE74W8g9hAb40ct5TgRAkmtKTQXvJ3X6yN&#10;5cRaGUlx3D59VSjkOMzMN8xiNdhW9ORD41jBdJKBIK6cbrhWcNi/P81AhIissXVMCr4pwGo5elhg&#10;od2Nt9TvYi0ShEOBCkyMXSFlqAxZDBPXESfv5LzFmKSvpfZ4S3DbyjzLXqXFhtOCwY7WhqrL7moV&#10;PL+4ks8/WG7d5mj6+Jl5+fWm1ON4KOcgIg3xHv5vf2gFeQ5/X9I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vi7MMAAADbAAAADwAAAAAAAAAAAAAAAACYAgAAZHJzL2Rv&#10;d25yZXYueG1sUEsFBgAAAAAEAAQA9QAAAIgDAAAAAA==&#10;" strokeweight=".5pt">
              <v:textbox inset="7.45pt,3.85pt,7.45pt,3.85pt">
                <w:txbxContent>
                  <w:p w:rsidR="00EE218E" w:rsidRPr="00453D4B" w:rsidRDefault="003712AE" w:rsidP="00EE218E">
                    <w:pPr>
                      <w:jc w:val="center"/>
                      <w:rPr>
                        <w:rFonts w:eastAsia="Times New Roman" w:cs="Arial"/>
                        <w:b/>
                        <w:sz w:val="24"/>
                        <w:szCs w:val="24"/>
                        <w:lang w:eastAsia="ar-SA"/>
                      </w:rPr>
                    </w:pPr>
                    <w:r>
                      <w:rPr>
                        <w:rFonts w:eastAsia="Times New Roman" w:cs="Arial"/>
                        <w:b/>
                        <w:sz w:val="24"/>
                        <w:szCs w:val="24"/>
                        <w:lang w:eastAsia="ar-SA"/>
                      </w:rPr>
                      <w:t>Torrefação</w:t>
                    </w:r>
                  </w:p>
                </w:txbxContent>
              </v:textbox>
            </v:shape>
            <v:shape id="Text Box 16" o:spid="_x0000_s1034" type="#_x0000_t202" style="position:absolute;left:381;top:49434;width:15120;height:28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dHd8MA&#10;AADbAAAADwAAAGRycy9kb3ducmV2LnhtbESPT2sCMRTE74LfITyhN82qpcjWKIsoLdSLf3p/bF43&#10;WzcvSxLXbT99IxQ8DjPzG2a57m0jOvKhdqxgOslAEJdO11wpOJ924wWIEJE1No5JwQ8FWK+GgyXm&#10;2t34QN0xViJBOOSowMTY5lKG0pDFMHEtcfK+nLcYk/SV1B5vCW4bOcuyF2mx5rRgsKWNofJyvFoF&#10;82dX8PcvFgf39mm6+JF5ud8q9TTqi1cQkfr4CP+337WC2RzuX9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3dHd8MAAADbAAAADwAAAAAAAAAAAAAAAACYAgAAZHJzL2Rv&#10;d25yZXYueG1sUEsFBgAAAAAEAAQA9QAAAIgDAAAAAA==&#10;" strokeweight=".5pt">
              <v:textbox inset="7.45pt,3.85pt,7.45pt,3.85pt">
                <w:txbxContent>
                  <w:p w:rsidR="00EE218E" w:rsidRPr="002D5C3F" w:rsidRDefault="00EE218E" w:rsidP="00EE218E">
                    <w:pPr>
                      <w:jc w:val="center"/>
                      <w:rPr>
                        <w:rFonts w:eastAsia="Times New Roman" w:cs="Arial"/>
                        <w:b/>
                        <w:sz w:val="24"/>
                        <w:szCs w:val="24"/>
                        <w:lang w:eastAsia="ar-SA"/>
                      </w:rPr>
                    </w:pPr>
                    <w:r w:rsidRPr="002D5C3F">
                      <w:rPr>
                        <w:rFonts w:eastAsia="Times New Roman" w:cs="Arial"/>
                        <w:b/>
                        <w:sz w:val="24"/>
                        <w:szCs w:val="24"/>
                        <w:lang w:eastAsia="ar-SA"/>
                      </w:rPr>
                      <w:t>Ensacamento</w:t>
                    </w:r>
                  </w:p>
                </w:txbxContent>
              </v:textbox>
            </v:shape>
            <v:shape id="Text Box 25" o:spid="_x0000_s1035" type="#_x0000_t202" style="position:absolute;left:95;top:21431;width:15120;height:28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J0McIA&#10;AADbAAAADwAAAGRycy9kb3ducmV2LnhtbESPzWrDMBCE74W8g9hAbrWcpJTgRgkmJDTQXvJ3X6yt&#10;5dZaGUl1nD59VSjkOMx8M8xyPdhW9ORD41jBNMtBEFdON1wrOJ92jwsQISJrbB2TghsFWK9GD0ss&#10;tLvygfpjrEUq4VCgAhNjV0gZKkMWQ+Y64uR9OG8xJulrqT1eU7lt5SzPn6XFhtOCwY42hqqv47dV&#10;MH9yJX/+YHlwrxfTx7fcy/etUpPxUL6AiDTEe/if3uvEzeDvS/o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4nQxwgAAANsAAAAPAAAAAAAAAAAAAAAAAJgCAABkcnMvZG93&#10;bnJldi54bWxQSwUGAAAAAAQABAD1AAAAhwMAAAAA&#10;" strokeweight=".5pt">
              <v:textbox inset="7.45pt,3.85pt,7.45pt,3.85pt">
                <w:txbxContent>
                  <w:p w:rsidR="00EE218E" w:rsidRPr="003712AE" w:rsidRDefault="00EE218E" w:rsidP="0081437D">
                    <w:pPr>
                      <w:spacing w:after="0" w:line="240" w:lineRule="auto"/>
                      <w:jc w:val="center"/>
                      <w:rPr>
                        <w:rFonts w:eastAsia="Times New Roman" w:cs="Arial"/>
                        <w:sz w:val="24"/>
                        <w:szCs w:val="24"/>
                        <w:lang w:eastAsia="ar-SA"/>
                      </w:rPr>
                    </w:pPr>
                    <w:r w:rsidRPr="003712AE">
                      <w:rPr>
                        <w:rFonts w:eastAsia="Times New Roman" w:cs="Arial"/>
                        <w:b/>
                        <w:bCs/>
                        <w:sz w:val="24"/>
                        <w:szCs w:val="24"/>
                        <w:lang w:eastAsia="ar-SA"/>
                      </w:rPr>
                      <w:t>Fermentação</w:t>
                    </w:r>
                  </w:p>
                </w:txbxContent>
              </v:textbox>
            </v:shape>
            <v:shape id="Text Box 27" o:spid="_x0000_s1036" type="#_x0000_t202" style="position:absolute;top:26860;width:15120;height:28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dJ3sEA&#10;AADbAAAADwAAAGRycy9kb3ducmV2LnhtbESPQWsCMRSE74X+h/AKvdVsVaSsRlmKYkEv2vb+2Dw3&#10;q5uXJYnrtr/eCILHYeabYWaL3jaiIx9qxwreBxkI4tLpmisFP9+rtw8QISJrbByTgj8KsJg/P80w&#10;1+7CO+r2sRKphEOOCkyMbS5lKA1ZDAPXEifv4LzFmKSvpPZ4SeW2kcMsm0iLNacFgy19GipP+7NV&#10;MBq7go//WOzc+td0cZN5uV0q9frSF1MQkfr4CN/pL33j4PYl/QA5v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HSd7BAAAA2wAAAA8AAAAAAAAAAAAAAAAAmAIAAGRycy9kb3du&#10;cmV2LnhtbFBLBQYAAAAABAAEAPUAAACGAwAAAAA=&#10;" strokeweight=".5pt">
              <v:textbox inset="7.45pt,3.85pt,7.45pt,3.85pt">
                <w:txbxContent>
                  <w:p w:rsidR="00EE218E" w:rsidRPr="00E02B04" w:rsidRDefault="00EE218E" w:rsidP="00EE218E">
                    <w:pPr>
                      <w:jc w:val="center"/>
                      <w:rPr>
                        <w:rFonts w:eastAsia="Times New Roman" w:cs="Arial"/>
                        <w:b/>
                        <w:sz w:val="24"/>
                        <w:szCs w:val="24"/>
                        <w:lang w:eastAsia="ar-SA"/>
                      </w:rPr>
                    </w:pPr>
                    <w:r w:rsidRPr="00E02B04">
                      <w:rPr>
                        <w:rFonts w:eastAsia="Times New Roman" w:cs="Arial"/>
                        <w:b/>
                        <w:sz w:val="24"/>
                        <w:szCs w:val="24"/>
                        <w:lang w:eastAsia="ar-SA"/>
                      </w:rPr>
                      <w:t>Despolpamento</w:t>
                    </w:r>
                  </w:p>
                </w:txbxContent>
              </v:textbox>
            </v:shape>
            <v:shape id="Text Box 34" o:spid="_x0000_s1037" type="#_x0000_t202" style="position:absolute;left:190;top:32575;width:15120;height:28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aZO8MA&#10;AADbAAAADwAAAGRycy9kb3ducmV2LnhtbESPzWrDMBCE74G8g9hAb7GcH0JwowQTUlJoL0nT+2Jt&#10;LTfWykiq4/bpq0Kgx2FmvmE2u8G2oicfGscKZlkOgrhyuuFaweXtaboGESKyxtYxKfimALvteLTB&#10;Qrsbn6g/x1okCIcCFZgYu0LKUBmyGDLXESfvw3mLMUlfS+3xluC2lfM8X0mLDacFgx3tDVXX85dV&#10;sFi6kj9/sDy547vp40vu5etBqYfJUD6CiDTE//C9/awVLGfw9yX9AL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aZO8MAAADbAAAADwAAAAAAAAAAAAAAAACYAgAAZHJzL2Rv&#10;d25yZXYueG1sUEsFBgAAAAAEAAQA9QAAAIgDAAAAAA==&#10;" strokeweight=".5pt">
              <v:textbox inset="7.45pt,3.85pt,7.45pt,3.85pt">
                <w:txbxContent>
                  <w:p w:rsidR="00EE218E" w:rsidRPr="00E02B04" w:rsidRDefault="00EE218E" w:rsidP="00EE218E">
                    <w:pPr>
                      <w:jc w:val="center"/>
                      <w:rPr>
                        <w:rFonts w:eastAsia="Times New Roman" w:cs="Arial"/>
                        <w:b/>
                        <w:sz w:val="24"/>
                        <w:szCs w:val="24"/>
                        <w:lang w:eastAsia="ar-SA"/>
                      </w:rPr>
                    </w:pPr>
                    <w:r w:rsidRPr="00E02B04">
                      <w:rPr>
                        <w:rFonts w:eastAsia="Times New Roman" w:cs="Arial"/>
                        <w:b/>
                        <w:sz w:val="24"/>
                        <w:szCs w:val="24"/>
                        <w:lang w:eastAsia="ar-SA"/>
                      </w:rPr>
                      <w:t>Lavagem</w:t>
                    </w:r>
                  </w:p>
                </w:txbxContent>
              </v:textbox>
            </v:shape>
            <v:shape id="Text Box 36" o:spid="_x0000_s1038" type="#_x0000_t202" style="position:absolute;left:285;top:43529;width:15120;height:28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ii18MA&#10;AADbAAAADwAAAGRycy9kb3ducmV2LnhtbESPT2sCMRTE70K/Q3gFb5r1D6VsjbKUioJe1Pb+2Lxu&#10;tm5eliSu2356IxQ8DjPzG2ax6m0jOvKhdqxgMs5AEJdO11wp+DytR68gQkTW2DgmBb8UYLV8Giww&#10;1+7KB+qOsRIJwiFHBSbGNpcylIYshrFriZP37bzFmKSvpPZ4TXDbyGmWvUiLNacFgy29GyrPx4tV&#10;MJu7gn/+sDi4zZfp4i7zcv+h1PC5L95AROrjI/zf3moF8xncv6Qf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ii18MAAADbAAAADwAAAAAAAAAAAAAAAACYAgAAZHJzL2Rv&#10;d25yZXYueG1sUEsFBgAAAAAEAAQA9QAAAIgDAAAAAA==&#10;" strokeweight=".5pt">
              <v:textbox inset="7.45pt,3.85pt,7.45pt,3.85pt">
                <w:txbxContent>
                  <w:p w:rsidR="00EE218E" w:rsidRPr="002D5C3F" w:rsidRDefault="00EE218E" w:rsidP="00EE218E">
                    <w:pPr>
                      <w:jc w:val="center"/>
                      <w:rPr>
                        <w:rFonts w:eastAsia="Times New Roman" w:cs="Arial"/>
                        <w:b/>
                        <w:sz w:val="24"/>
                        <w:szCs w:val="24"/>
                        <w:lang w:eastAsia="ar-SA"/>
                      </w:rPr>
                    </w:pPr>
                    <w:r w:rsidRPr="002D5C3F">
                      <w:rPr>
                        <w:rFonts w:eastAsia="Times New Roman" w:cs="Arial"/>
                        <w:b/>
                        <w:sz w:val="24"/>
                        <w:szCs w:val="24"/>
                        <w:lang w:eastAsia="ar-SA"/>
                      </w:rPr>
                      <w:t>Esfriamento</w:t>
                    </w:r>
                  </w:p>
                </w:txbxContent>
              </v:textbox>
            </v:shape>
            <v:shape id="Text Box 17" o:spid="_x0000_s1039" type="#_x0000_t202" style="position:absolute;left:381;top:54959;width:15120;height:28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fA8MA&#10;AADbAAAADwAAAGRycy9kb3ducmV2LnhtbESPQWsCMRSE74X+h/AKvXWzVZGyGmUpFQv1otb7Y/Pc&#10;rN28LElct/31jSB4HGbmG2a+HGwrevKhcazgNctBEFdON1wr+N6vXt5AhIissXVMCn4pwHLx+DDH&#10;QrsLb6nfxVokCIcCFZgYu0LKUBmyGDLXESfv6LzFmKSvpfZ4SXDbylGeT6XFhtOCwY7eDVU/u7NV&#10;MJ64kk9/WG7d+mD6+JV7uflQ6vlpKGcgIg3xHr61P7WC0QSuX9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7fA8MAAADbAAAADwAAAAAAAAAAAAAAAACYAgAAZHJzL2Rv&#10;d25yZXYueG1sUEsFBgAAAAAEAAQA9QAAAIgDAAAAAA==&#10;" strokeweight=".5pt">
              <v:textbox inset="7.45pt,3.85pt,7.45pt,3.85pt">
                <w:txbxContent>
                  <w:p w:rsidR="00EE218E" w:rsidRPr="002D5C3F" w:rsidRDefault="00EE218E" w:rsidP="00EE218E">
                    <w:pPr>
                      <w:jc w:val="center"/>
                      <w:rPr>
                        <w:rFonts w:eastAsia="Times New Roman" w:cs="Arial"/>
                        <w:b/>
                        <w:sz w:val="24"/>
                        <w:szCs w:val="24"/>
                        <w:lang w:eastAsia="ar-SA"/>
                      </w:rPr>
                    </w:pPr>
                    <w:r w:rsidRPr="002D5C3F">
                      <w:rPr>
                        <w:rFonts w:eastAsia="Times New Roman" w:cs="Arial"/>
                        <w:b/>
                        <w:sz w:val="24"/>
                        <w:szCs w:val="24"/>
                        <w:lang w:eastAsia="ar-SA"/>
                      </w:rPr>
                      <w:t>Pesagem</w:t>
                    </w:r>
                  </w:p>
                </w:txbxContent>
              </v:textbox>
            </v:shape>
            <v:line id="_x0000_s1040" style="position:absolute;visibility:visible" from="7715,13620" to="7715,15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WIfMMAAADbAAAADwAAAGRycy9kb3ducmV2LnhtbESPT2sCMRTE70K/Q3iF3jRb/1FWoxRr&#10;QfQgai/eHpvX3aWblyVJ3fjtjSB4HGZ+M8x8GU0jLuR8bVnB+yADQVxYXXOp4Of03f8A4QOyxsYy&#10;KbiSh+XipTfHXNuOD3Q5hlKkEvY5KqhCaHMpfVGRQT+wLXHyfq0zGJJ0pdQOu1RuGjnMsqk0WHNa&#10;qLClVUXF3/HfKBjv41ek3WjC3fZcNnHi9t3aKfX2Gj9nIALF8Aw/6I1O3BTuX9IPkI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ViHzDAAAA2wAAAA8AAAAAAAAAAAAA&#10;AAAAoQIAAGRycy9kb3ducmV2LnhtbFBLBQYAAAAABAAEAPkAAACRAwAAAAA=&#10;" strokeweight=".26mm">
              <v:stroke endarrow="block" joinstyle="miter"/>
            </v:line>
            <v:line id="_x0000_s1041" style="position:absolute;visibility:visible" from="7715,19050" to="7715,21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kt58MAAADbAAAADwAAAGRycy9kb3ducmV2LnhtbESPT2sCMRTE70K/Q3hCb5q1rVZWo5T+&#10;AdHDovXi7bF53V26eVmS1E2/vREEj8PMb4ZZrqNpxZmcbywrmIwzEMSl1Q1XCo7fX6M5CB+QNbaW&#10;ScE/eVivHgZLzLXteU/nQ6hEKmGfo4I6hC6X0pc1GfRj2xEn78c6gyFJV0ntsE/lppVPWTaTBhtO&#10;CzV29F5T+Xv4MwpeivgRafc85X57qto4dUX/6ZR6HMa3BYhAMdzDN3qjE/cK1y/pB8jV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LefDAAAA2wAAAA8AAAAAAAAAAAAA&#10;AAAAoQIAAGRycy9kb3ducmV2LnhtbFBLBQYAAAAABAAEAPkAAACRAwAAAAA=&#10;" strokeweight=".26mm">
              <v:stroke endarrow="block" joinstyle="miter"/>
            </v:line>
            <v:line id="_x0000_s1042" style="position:absolute;visibility:visible" from="7715,24288" to="7715,26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WG1cQAAADbAAAADwAAAGRycy9kb3ducmV2LnhtbESPT2sCMRTE74LfITyhN81quyKrUcS2&#10;UNqD+Ofi7bF57i5uXpYkddNv3xQKHoeZ+Q2z2kTTijs531hWMJ1kIIhLqxuuFJxP7+MFCB+QNbaW&#10;ScEPedish4MVFtr2fKD7MVQiQdgXqKAOoSuk9GVNBv3EdsTJu1pnMCTpKqkd9gluWjnLsrk02HBa&#10;qLGjXU3l7fhtFLzs42ukr+ec+89L1cbc7fs3p9TTKG6XIALF8Aj/tz+0gnwKf1/S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5YbVxAAAANsAAAAPAAAAAAAAAAAA&#10;AAAAAKECAABkcnMvZG93bnJldi54bWxQSwUGAAAAAAQABAD5AAAAkgMAAAAA&#10;" strokeweight=".26mm">
              <v:stroke endarrow="block" joinstyle="miter"/>
            </v:line>
            <v:line id="_x0000_s1043" style="position:absolute;visibility:visible" from="7715,29908" to="7715,32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IlTcQAAADbAAAADwAAAGRycy9kb3ducmV2LnhtbESPQWsCMRSE74X+h/AKvdVsrSuyNUqp&#10;FsQexNWLt8fmdXfp5mVJopv+eyMUPA4z8w0zX0bTiQs531pW8DrKQBBXVrdcKzgevl5mIHxA1thZ&#10;JgV/5GG5eHyYY6HtwHu6lKEWCcK+QAVNCH0hpa8aMuhHtidO3o91BkOSrpba4ZDgppPjLJtKgy2n&#10;hQZ7+myo+i3PRsFkF1eRvt9yHranuou52w1rp9TzU/x4BxEohnv4v73RCvIJ3L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kiVNxAAAANsAAAAPAAAAAAAAAAAA&#10;AAAAAKECAABkcnMvZG93bnJldi54bWxQSwUGAAAAAAQABAD5AAAAkgMAAAAA&#10;" strokeweight=".26mm">
              <v:stroke endarrow="block" joinstyle="miter"/>
            </v:line>
            <v:line id="_x0000_s1044" style="position:absolute;visibility:visible" from="7715,35337" to="7715,37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weocQAAADbAAAADwAAAGRycy9kb3ducmV2LnhtbESPQWsCMRSE74X+h/AK3mq21V3K1iil&#10;KogepLaX3h6b192lm5cliW7890YQPA4z8w0zW0TTiRM531pW8DLOQBBXVrdcK/j5Xj+/gfABWWNn&#10;mRScycNi/vgww1Lbgb/odAi1SBD2JSpoQuhLKX3VkEE/tj1x8v6sMxiSdLXUDocEN518zbJCGmw5&#10;LTTY02dD1f/haBRM93EZaTfJedj+1l3M3X5YOaVGT/HjHUSgGO7hW3ujFeQFXL+kH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DB6hxAAAANsAAAAPAAAAAAAAAAAA&#10;AAAAAKECAABkcnMvZG93bnJldi54bWxQSwUGAAAAAAQABAD5AAAAkgMAAAAA&#10;" strokeweight=".26mm">
              <v:stroke endarrow="block" joinstyle="miter"/>
            </v:line>
            <v:line id="_x0000_s1045" style="position:absolute;visibility:visible" from="7715,40957" to="7715,43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AbsQAAADbAAAADwAAAGRycy9kb3ducmV2LnhtbESPQWsCMRSE7wX/Q3hCbzWrVWlXo0hb&#10;odTDUvXS22Pz3F3cvCxJ6sZ/bwoFj8PMfMMs19G04kLON5YVjEcZCOLS6oYrBcfD9ukFhA/IGlvL&#10;pOBKHtarwcMSc217/qbLPlQiQdjnqKAOocul9GVNBv3IdsTJO1lnMCTpKqkd9gluWjnJsrk02HBa&#10;qLGjt5rK8/7XKJgW8T3S7nnG/ddP1caZK/oPp9TjMG4WIALFcA//tz+1gvkr/H1JP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0BuxAAAANsAAAAPAAAAAAAAAAAA&#10;AAAAAKECAABkcnMvZG93bnJldi54bWxQSwUGAAAAAAQABAD5AAAAkgMAAAAA&#10;" strokeweight=".26mm">
              <v:stroke endarrow="block" joinstyle="miter"/>
            </v:line>
            <v:line id="_x0000_s1046" style="position:absolute;visibility:visible" from="7810,52482" to="7810,5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x/LsEAAADbAAAADwAAAGRycy9kb3ducmV2LnhtbERPz2vCMBS+C/4P4Qm7aTqnTjrTItuE&#10;oQeZevH2aN7asualJJnN/vvlMPD48f3elNF04kbOt5YVPM4yEMSV1S3XCi7n3XQNwgdkjZ1lUvBL&#10;HspiPNpgru3An3Q7hVqkEPY5KmhC6HMpfdWQQT+zPXHivqwzGBJ0tdQOhxRuOjnPspU02HJqaLCn&#10;14aq79OPUbA4xrdIh6clD/tr3cWlOw7vTqmHSdy+gAgUw1387/7QCp7T+vQl/QBZ/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HH8uwQAAANsAAAAPAAAAAAAAAAAAAAAA&#10;AKECAABkcnMvZG93bnJldi54bWxQSwUGAAAAAAQABAD5AAAAjwMAAAAA&#10;" strokeweight=".26mm">
              <v:stroke endarrow="block" joinstyle="miter"/>
            </v:line>
            <v:line id="_x0000_s1047" style="position:absolute;visibility:visible" from="7810,46863" to="7810,49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DatcQAAADbAAAADwAAAGRycy9kb3ducmV2LnhtbESPT2sCMRTE74LfIbyCt5rVapXVKGJb&#10;KO1B/HPx9tg8d5duXpYkuvHbN4WCx2FmfsMs19E04kbO15YVjIYZCOLC6ppLBafjx/MchA/IGhvL&#10;pOBOHtarfm+JubYd7+l2CKVIEPY5KqhCaHMpfVGRQT+0LXHyLtYZDEm6UmqHXYKbRo6z7FUarDkt&#10;VNjStqLi53A1Cia7+Bbp+2XK3de5bOLU7bp3p9TgKW4WIALF8Aj/tz+1gtkI/r6kH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UNq1xAAAANsAAAAPAAAAAAAAAAAA&#10;AAAAAKECAABkcnMvZG93bnJldi54bWxQSwUGAAAAAAQABAD5AAAAkgMAAAAA&#10;" strokeweight=".26mm">
              <v:stroke endarrow="block" joinstyle="miter"/>
            </v:line>
            <v:shape id="Text Box 50" o:spid="_x0000_s1048" type="#_x0000_t202" style="position:absolute;left:476;top:60769;width:15120;height:28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RoasMA&#10;AADbAAAADwAAAGRycy9kb3ducmV2LnhtbESPQWsCMRSE70L/Q3gFb5ptFS1boyylolAv2vb+2Lxu&#10;tt28LElcV399Iwgeh5n5hlmsetuIjnyoHSt4GmcgiEuna64UfH2uRy8gQkTW2DgmBWcKsFo+DBaY&#10;a3fiPXWHWIkE4ZCjAhNjm0sZSkMWw9i1xMn7cd5iTNJXUns8Jbht5HOWzaTFmtOCwZbeDJV/h6NV&#10;MJm6gn8vWOzd5tt08SPzcveu1PCxL15BROrjPXxrb7WC+QSuX9IP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RoasMAAADbAAAADwAAAAAAAAAAAAAAAACYAgAAZHJzL2Rv&#10;d25yZXYueG1sUEsFBgAAAAAEAAQA9QAAAIgDAAAAAA==&#10;" strokeweight=".5pt">
              <v:textbox inset="7.45pt,3.85pt,7.45pt,3.85pt">
                <w:txbxContent>
                  <w:p w:rsidR="00113099" w:rsidRPr="00224A1A" w:rsidRDefault="00232832" w:rsidP="00113099">
                    <w:pPr>
                      <w:jc w:val="center"/>
                      <w:rPr>
                        <w:rFonts w:eastAsia="Times New Roman" w:cs="Arial"/>
                        <w:b/>
                        <w:sz w:val="24"/>
                        <w:szCs w:val="24"/>
                        <w:lang w:eastAsia="ar-SA"/>
                      </w:rPr>
                    </w:pPr>
                    <w:r>
                      <w:rPr>
                        <w:rFonts w:eastAsia="Times New Roman" w:cs="Arial"/>
                        <w:b/>
                        <w:sz w:val="24"/>
                        <w:szCs w:val="24"/>
                        <w:lang w:eastAsia="ar-SA"/>
                      </w:rPr>
                      <w:t>Armazenamento</w:t>
                    </w:r>
                  </w:p>
                </w:txbxContent>
              </v:textbox>
            </v:shape>
            <v:line id="_x0000_s1049" style="position:absolute;visibility:visible" from="7905,58102" to="7905,60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icjcEAAADbAAAADwAAAGRycy9kb3ducmV2LnhtbERPS2sCMRC+F/wPYYTealarIqtRSrUg&#10;7UF8XLwNm3F3cTNZkuim/94UCt7m43vOYhVNI+7kfG1ZwXCQgSAurK65VHA6fr3NQPiArLGxTAp+&#10;ycNq2XtZYK5tx3u6H0IpUgj7HBVUIbS5lL6oyKAf2JY4cRfrDIYEXSm1wy6Fm0aOsmwqDdacGips&#10;6bOi4nq4GQXjXVxH+nmfcPd9Lps4cbtu45R67cePOYhAMTzF/+6tTvPH8PdLOk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JyNwQAAANsAAAAPAAAAAAAAAAAAAAAA&#10;AKECAABkcnMvZG93bnJldi54bWxQSwUGAAAAAAQABAD5AAAAjwMAAAAA&#10;" strokeweight=".26mm">
              <v:stroke endarrow="block" joinstyle="miter"/>
            </v:line>
            <w10:wrap type="tight"/>
          </v:group>
        </w:pict>
      </w:r>
    </w:p>
    <w:p w:rsidR="007C5338" w:rsidRDefault="007C5338" w:rsidP="00533C46">
      <w:pPr>
        <w:pStyle w:val="Ttulo"/>
        <w:spacing w:before="0" w:after="0"/>
        <w:ind w:left="1068" w:hanging="360"/>
        <w:jc w:val="both"/>
        <w:rPr>
          <w:rFonts w:ascii="Calibri" w:hAnsi="Calibri"/>
          <w:noProof/>
          <w:sz w:val="24"/>
          <w:szCs w:val="24"/>
        </w:rPr>
      </w:pPr>
    </w:p>
    <w:p w:rsidR="007C5338" w:rsidRDefault="007C5338" w:rsidP="00533C46">
      <w:pPr>
        <w:pStyle w:val="Ttulo"/>
        <w:spacing w:before="0" w:after="0"/>
        <w:ind w:left="1068" w:hanging="360"/>
        <w:jc w:val="both"/>
        <w:rPr>
          <w:rFonts w:ascii="Calibri" w:hAnsi="Calibri"/>
          <w:noProof/>
          <w:sz w:val="24"/>
          <w:szCs w:val="24"/>
        </w:rPr>
      </w:pPr>
    </w:p>
    <w:p w:rsidR="007C5338" w:rsidRDefault="007C5338" w:rsidP="00533C46">
      <w:pPr>
        <w:pStyle w:val="Ttulo"/>
        <w:spacing w:before="0" w:after="0"/>
        <w:ind w:left="1068" w:hanging="360"/>
        <w:jc w:val="both"/>
        <w:rPr>
          <w:rFonts w:ascii="Calibri" w:hAnsi="Calibri"/>
          <w:noProof/>
          <w:sz w:val="24"/>
          <w:szCs w:val="24"/>
        </w:rPr>
      </w:pPr>
    </w:p>
    <w:p w:rsidR="007C5338" w:rsidRDefault="00B7553F" w:rsidP="00533C46">
      <w:pPr>
        <w:pStyle w:val="Ttulo"/>
        <w:spacing w:before="0" w:after="0"/>
        <w:ind w:left="1068" w:hanging="360"/>
        <w:jc w:val="both"/>
        <w:rPr>
          <w:rFonts w:ascii="Calibri" w:hAnsi="Calibri"/>
          <w:noProof/>
          <w:sz w:val="24"/>
          <w:szCs w:val="24"/>
        </w:rPr>
      </w:pPr>
      <w:r w:rsidRPr="00B7553F">
        <w:rPr>
          <w:noProof/>
          <w:lang w:eastAsia="pt-BR"/>
        </w:rPr>
        <w:pict>
          <v:line id="Line 4" o:spid="_x0000_s1052" style="position:absolute;left:0;text-align:left;z-index:251657728;visibility:visible;mso-position-horizontal:center;mso-position-horizontal-relative:margin" from="0,4.9pt" to="0,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" strokeweight=".26mm">
            <v:stroke endarrow="block" joinstyle="miter"/>
            <w10:wrap anchorx="margin"/>
          </v:line>
        </w:pict>
      </w:r>
    </w:p>
    <w:p w:rsidR="007C5338" w:rsidRDefault="007C5338" w:rsidP="00533C46">
      <w:pPr>
        <w:pStyle w:val="Ttulo"/>
        <w:spacing w:before="0" w:after="0"/>
        <w:ind w:left="1068" w:hanging="360"/>
        <w:jc w:val="both"/>
        <w:rPr>
          <w:rFonts w:ascii="Calibri" w:hAnsi="Calibri"/>
          <w:noProof/>
          <w:sz w:val="24"/>
          <w:szCs w:val="24"/>
        </w:rPr>
      </w:pPr>
    </w:p>
    <w:p w:rsidR="007C5338" w:rsidRDefault="007C5338" w:rsidP="00533C46">
      <w:pPr>
        <w:pStyle w:val="Ttulo"/>
        <w:spacing w:before="0" w:after="0"/>
        <w:ind w:left="1068" w:hanging="360"/>
        <w:jc w:val="both"/>
        <w:rPr>
          <w:rFonts w:ascii="Calibri" w:hAnsi="Calibri"/>
          <w:noProof/>
          <w:sz w:val="24"/>
          <w:szCs w:val="24"/>
        </w:rPr>
      </w:pPr>
    </w:p>
    <w:p w:rsidR="007C5338" w:rsidRDefault="007C5338" w:rsidP="00533C46">
      <w:pPr>
        <w:pStyle w:val="Ttulo"/>
        <w:spacing w:before="0" w:after="0"/>
        <w:ind w:left="1068" w:hanging="360"/>
        <w:jc w:val="both"/>
        <w:rPr>
          <w:rFonts w:ascii="Calibri" w:hAnsi="Calibri"/>
          <w:noProof/>
          <w:sz w:val="24"/>
          <w:szCs w:val="24"/>
        </w:rPr>
      </w:pPr>
    </w:p>
    <w:p w:rsidR="007C5338" w:rsidRDefault="007C5338" w:rsidP="00533C46">
      <w:pPr>
        <w:pStyle w:val="Ttulo"/>
        <w:spacing w:before="0" w:after="0"/>
        <w:ind w:left="1068" w:hanging="360"/>
        <w:jc w:val="both"/>
        <w:rPr>
          <w:rFonts w:ascii="Calibri" w:hAnsi="Calibri"/>
          <w:noProof/>
          <w:sz w:val="24"/>
          <w:szCs w:val="24"/>
        </w:rPr>
      </w:pPr>
    </w:p>
    <w:p w:rsidR="007C5338" w:rsidRDefault="007C5338" w:rsidP="00533C46">
      <w:pPr>
        <w:pStyle w:val="Ttulo"/>
        <w:spacing w:before="0" w:after="0"/>
        <w:ind w:left="1068" w:hanging="360"/>
        <w:jc w:val="both"/>
        <w:rPr>
          <w:rFonts w:ascii="Calibri" w:hAnsi="Calibri"/>
          <w:noProof/>
          <w:sz w:val="24"/>
          <w:szCs w:val="24"/>
        </w:rPr>
      </w:pPr>
    </w:p>
    <w:p w:rsidR="007C5338" w:rsidRDefault="007C5338" w:rsidP="007C5338"/>
    <w:p w:rsidR="007C5338" w:rsidRDefault="007C5338" w:rsidP="007C5338"/>
    <w:p w:rsidR="007C5338" w:rsidRDefault="007C5338" w:rsidP="007C5338"/>
    <w:p w:rsidR="007C5338" w:rsidRDefault="007C5338" w:rsidP="007C5338"/>
    <w:p w:rsidR="007C5338" w:rsidRDefault="007C5338" w:rsidP="007C5338"/>
    <w:p w:rsidR="007C5338" w:rsidRDefault="007C5338" w:rsidP="007C5338"/>
    <w:p w:rsidR="007C5338" w:rsidRDefault="007C5338" w:rsidP="007C5338"/>
    <w:p w:rsidR="007C5338" w:rsidRDefault="007C5338" w:rsidP="007C5338"/>
    <w:p w:rsidR="007C5338" w:rsidRPr="007C5338" w:rsidRDefault="007C5338" w:rsidP="007C5338"/>
    <w:p w:rsidR="007C5338" w:rsidRDefault="007C5338" w:rsidP="007C5338"/>
    <w:p w:rsidR="007C5338" w:rsidRDefault="007C5338" w:rsidP="007C5338"/>
    <w:p w:rsidR="00EE218E" w:rsidRDefault="00EE218E" w:rsidP="007C5338"/>
    <w:p w:rsidR="00EE218E" w:rsidRDefault="00EE218E" w:rsidP="007C5338"/>
    <w:p w:rsidR="00EE218E" w:rsidRDefault="00EE218E" w:rsidP="007C5338"/>
    <w:p w:rsidR="00EE218E" w:rsidRDefault="00B7553F" w:rsidP="007C5338">
      <w:r w:rsidRPr="00B7553F">
        <w:rPr>
          <w:rFonts w:ascii="Calibri" w:hAnsi="Calibri"/>
          <w:noProof/>
          <w:sz w:val="24"/>
          <w:szCs w:val="24"/>
          <w:lang w:eastAsia="pt-BR"/>
        </w:rPr>
        <w:pict>
          <v:shape id="Text Box 51" o:spid="_x0000_s1050" type="#_x0000_t202" style="position:absolute;margin-left:156.45pt;margin-top:20.55pt;width:119.05pt;height:22.7pt;z-index:251674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" strokeweight=".5pt">
            <v:textbox inset="7.45pt,3.85pt,7.45pt,3.85pt">
              <w:txbxContent>
                <w:p w:rsidR="00113099" w:rsidRPr="00224A1A" w:rsidRDefault="00113099" w:rsidP="00113099">
                  <w:pPr>
                    <w:jc w:val="center"/>
                    <w:rPr>
                      <w:rFonts w:eastAsia="Times New Roman" w:cs="Arial"/>
                      <w:b/>
                      <w:sz w:val="24"/>
                      <w:szCs w:val="24"/>
                      <w:lang w:eastAsia="ar-SA"/>
                    </w:rPr>
                  </w:pPr>
                  <w:r w:rsidRPr="00224A1A">
                    <w:rPr>
                      <w:rFonts w:eastAsia="Times New Roman" w:cs="Arial"/>
                      <w:b/>
                      <w:sz w:val="24"/>
                      <w:szCs w:val="24"/>
                      <w:lang w:eastAsia="ar-SA"/>
                    </w:rPr>
                    <w:t xml:space="preserve"> Expedição</w:t>
                  </w:r>
                </w:p>
              </w:txbxContent>
            </v:textbox>
          </v:shape>
        </w:pict>
      </w:r>
      <w:r>
        <w:rPr>
          <w:noProof/>
          <w:lang w:eastAsia="pt-BR"/>
        </w:rPr>
        <w:pict>
          <v:line id="_x0000_s1051" style="position:absolute;z-index:251679232;visibility:visible;mso-position-horizontal-relative:margin" from="3in,.8pt" to="3in,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" strokeweight=".26mm">
            <v:stroke endarrow="block" joinstyle="miter"/>
            <w10:wrap anchorx="margin"/>
          </v:line>
        </w:pict>
      </w:r>
    </w:p>
    <w:p w:rsidR="00EE218E" w:rsidRDefault="00EE218E" w:rsidP="007C5338"/>
    <w:p w:rsidR="00EE218E" w:rsidRDefault="00EE218E" w:rsidP="007C5338"/>
    <w:p w:rsidR="00EE218E" w:rsidRDefault="00EE218E" w:rsidP="007C5338"/>
    <w:p w:rsidR="002E4265" w:rsidRPr="00D76665" w:rsidRDefault="002E4265" w:rsidP="000222E6">
      <w:pPr>
        <w:pStyle w:val="Ttulo"/>
        <w:spacing w:before="0" w:after="0"/>
        <w:ind w:left="1068" w:hanging="360"/>
        <w:jc w:val="both"/>
        <w:rPr>
          <w:rFonts w:ascii="Calibri" w:hAnsi="Calibri"/>
          <w:noProof/>
          <w:color w:val="C00000"/>
          <w:sz w:val="24"/>
          <w:szCs w:val="24"/>
        </w:rPr>
      </w:pPr>
      <w:r w:rsidRPr="00D76665">
        <w:rPr>
          <w:rFonts w:ascii="Calibri" w:hAnsi="Calibri"/>
          <w:noProof/>
          <w:color w:val="C00000"/>
          <w:sz w:val="24"/>
          <w:szCs w:val="24"/>
        </w:rPr>
        <w:t>Usos e produtos derivados do guaraná</w:t>
      </w:r>
      <w:bookmarkEnd w:id="0"/>
      <w:bookmarkEnd w:id="1"/>
    </w:p>
    <w:p w:rsidR="005A0A70" w:rsidRPr="00D76665" w:rsidRDefault="005A0A70" w:rsidP="005A0A70">
      <w:pPr>
        <w:rPr>
          <w:color w:val="C00000"/>
        </w:rPr>
      </w:pPr>
    </w:p>
    <w:p w:rsidR="002E4265" w:rsidRPr="00D76665" w:rsidRDefault="002E4265" w:rsidP="00533C46">
      <w:pPr>
        <w:spacing w:after="0" w:line="240" w:lineRule="auto"/>
        <w:jc w:val="both"/>
        <w:rPr>
          <w:rFonts w:ascii="Calibri" w:hAnsi="Calibri" w:cs="Calibri"/>
          <w:color w:val="C00000"/>
          <w:sz w:val="24"/>
          <w:szCs w:val="24"/>
        </w:rPr>
      </w:pPr>
      <w:r w:rsidRPr="00D76665">
        <w:rPr>
          <w:rFonts w:ascii="Calibri" w:hAnsi="Calibri" w:cs="Calibri"/>
          <w:color w:val="C00000"/>
          <w:sz w:val="24"/>
          <w:szCs w:val="24"/>
        </w:rPr>
        <w:t>O guaraná é utilizado na forma de</w:t>
      </w:r>
      <w:r w:rsidR="00533C46" w:rsidRPr="00D76665">
        <w:rPr>
          <w:rFonts w:ascii="Calibri" w:hAnsi="Calibri" w:cs="Calibri"/>
          <w:color w:val="C00000"/>
          <w:sz w:val="24"/>
          <w:szCs w:val="24"/>
        </w:rPr>
        <w:t xml:space="preserve"> pó, bastão, xaropes e extratos</w:t>
      </w:r>
      <w:r w:rsidRPr="00D76665">
        <w:rPr>
          <w:rFonts w:ascii="Calibri" w:hAnsi="Calibri" w:cs="Calibri"/>
          <w:color w:val="C00000"/>
          <w:sz w:val="24"/>
          <w:szCs w:val="24"/>
        </w:rPr>
        <w:t>. O guaraná pode ainda ser utilizado na fabricação de bebidas energéticas, sorvetes, cremes, além de fármacos, cosméticos, confecção de artesanato, entre outros.</w:t>
      </w:r>
    </w:p>
    <w:p w:rsidR="005A0A70" w:rsidRPr="00D76665" w:rsidRDefault="005A0A70" w:rsidP="00533C46">
      <w:pPr>
        <w:spacing w:after="0" w:line="240" w:lineRule="auto"/>
        <w:jc w:val="both"/>
        <w:rPr>
          <w:rFonts w:ascii="Calibri" w:hAnsi="Calibri" w:cs="Calibri"/>
          <w:color w:val="C00000"/>
          <w:sz w:val="24"/>
          <w:szCs w:val="24"/>
        </w:rPr>
      </w:pPr>
    </w:p>
    <w:p w:rsidR="002E4265" w:rsidRPr="00D76665" w:rsidRDefault="002E4265" w:rsidP="00533C46">
      <w:pPr>
        <w:numPr>
          <w:ilvl w:val="0"/>
          <w:numId w:val="4"/>
        </w:numPr>
        <w:spacing w:after="0" w:line="240" w:lineRule="auto"/>
        <w:rPr>
          <w:rFonts w:ascii="Calibri" w:hAnsi="Calibri" w:cs="Calibri"/>
          <w:b/>
          <w:color w:val="C00000"/>
          <w:sz w:val="24"/>
          <w:szCs w:val="24"/>
        </w:rPr>
      </w:pPr>
      <w:r w:rsidRPr="00D76665">
        <w:rPr>
          <w:rFonts w:ascii="Calibri" w:hAnsi="Calibri" w:cs="Calibri"/>
          <w:b/>
          <w:color w:val="C00000"/>
          <w:sz w:val="24"/>
          <w:szCs w:val="24"/>
        </w:rPr>
        <w:t>Guaraná em rama</w:t>
      </w:r>
    </w:p>
    <w:p w:rsidR="00533C46" w:rsidRPr="00D76665" w:rsidRDefault="002E4265" w:rsidP="00533C46">
      <w:pPr>
        <w:spacing w:after="0" w:line="240" w:lineRule="auto"/>
        <w:jc w:val="both"/>
        <w:rPr>
          <w:rFonts w:ascii="Calibri" w:hAnsi="Calibri" w:cs="Calibri"/>
          <w:color w:val="C00000"/>
          <w:sz w:val="24"/>
          <w:szCs w:val="24"/>
        </w:rPr>
      </w:pPr>
      <w:r w:rsidRPr="00D76665">
        <w:rPr>
          <w:rFonts w:ascii="Calibri" w:hAnsi="Calibri" w:cs="Calibri"/>
          <w:color w:val="C00000"/>
          <w:sz w:val="24"/>
          <w:szCs w:val="24"/>
        </w:rPr>
        <w:t>São as sementes torradas, utilizadas na produção de xaropes e extratos de guaraná</w:t>
      </w:r>
      <w:r w:rsidR="00533C46" w:rsidRPr="00D76665">
        <w:rPr>
          <w:rFonts w:ascii="Calibri" w:hAnsi="Calibri" w:cs="Calibri"/>
          <w:color w:val="C00000"/>
          <w:sz w:val="24"/>
          <w:szCs w:val="24"/>
        </w:rPr>
        <w:t>, sendo esta</w:t>
      </w:r>
      <w:r w:rsidRPr="00D76665">
        <w:rPr>
          <w:rFonts w:ascii="Calibri" w:hAnsi="Calibri" w:cs="Calibri"/>
          <w:color w:val="C00000"/>
          <w:sz w:val="24"/>
          <w:szCs w:val="24"/>
        </w:rPr>
        <w:t xml:space="preserve"> a maneira mais comu</w:t>
      </w:r>
      <w:r w:rsidR="00533C46" w:rsidRPr="00D76665">
        <w:rPr>
          <w:rFonts w:ascii="Calibri" w:hAnsi="Calibri" w:cs="Calibri"/>
          <w:color w:val="C00000"/>
          <w:sz w:val="24"/>
          <w:szCs w:val="24"/>
        </w:rPr>
        <w:t>m de comercialização do guaraná.</w:t>
      </w:r>
    </w:p>
    <w:p w:rsidR="005A0A70" w:rsidRPr="00D76665" w:rsidRDefault="005A0A70" w:rsidP="00533C46">
      <w:pPr>
        <w:spacing w:after="0" w:line="240" w:lineRule="auto"/>
        <w:jc w:val="both"/>
        <w:rPr>
          <w:rFonts w:ascii="Calibri" w:hAnsi="Calibri" w:cs="Calibri"/>
          <w:color w:val="C00000"/>
          <w:sz w:val="24"/>
          <w:szCs w:val="24"/>
        </w:rPr>
      </w:pPr>
    </w:p>
    <w:p w:rsidR="008C0C74" w:rsidRPr="00D76665" w:rsidRDefault="008C0C74" w:rsidP="00533C46">
      <w:pPr>
        <w:spacing w:after="0" w:line="240" w:lineRule="auto"/>
        <w:jc w:val="both"/>
        <w:rPr>
          <w:rFonts w:ascii="Calibri" w:hAnsi="Calibri" w:cs="Calibri"/>
          <w:color w:val="C00000"/>
          <w:sz w:val="24"/>
          <w:szCs w:val="24"/>
        </w:rPr>
      </w:pPr>
      <w:r w:rsidRPr="00D76665">
        <w:rPr>
          <w:rFonts w:ascii="Calibri" w:hAnsi="Calibri" w:cs="Calibri"/>
          <w:noProof/>
          <w:color w:val="C00000"/>
          <w:sz w:val="24"/>
          <w:szCs w:val="24"/>
          <w:lang w:eastAsia="pt-BR"/>
        </w:rPr>
        <w:drawing>
          <wp:inline distT="0" distB="0" distL="0" distR="0">
            <wp:extent cx="3714750" cy="2786063"/>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AGENOR BRANDAO (12).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26863" cy="2795148"/>
                    </a:xfrm>
                    <a:prstGeom prst="rect">
                      <a:avLst/>
                    </a:prstGeom>
                  </pic:spPr>
                </pic:pic>
              </a:graphicData>
            </a:graphic>
          </wp:inline>
        </w:drawing>
      </w:r>
    </w:p>
    <w:p w:rsidR="008D5F13" w:rsidRPr="00D76665" w:rsidRDefault="008D5F13" w:rsidP="00533C46">
      <w:pPr>
        <w:spacing w:after="0" w:line="240" w:lineRule="auto"/>
        <w:jc w:val="both"/>
        <w:rPr>
          <w:rFonts w:ascii="Calibri" w:hAnsi="Calibri" w:cs="Calibri"/>
          <w:color w:val="C00000"/>
          <w:sz w:val="24"/>
          <w:szCs w:val="24"/>
        </w:rPr>
      </w:pPr>
      <w:r w:rsidRPr="00D76665">
        <w:rPr>
          <w:rFonts w:ascii="Calibri" w:hAnsi="Calibri" w:cs="Calibri"/>
          <w:color w:val="C00000"/>
          <w:sz w:val="24"/>
          <w:szCs w:val="24"/>
        </w:rPr>
        <w:t>Guaraná em rama (grãos torrados).</w:t>
      </w:r>
    </w:p>
    <w:p w:rsidR="008D5F13" w:rsidRPr="00D76665" w:rsidRDefault="008D5F13" w:rsidP="008D5F13">
      <w:pPr>
        <w:pStyle w:val="NormalWeb"/>
        <w:spacing w:before="0" w:beforeAutospacing="0" w:after="0" w:afterAutospacing="0"/>
        <w:jc w:val="both"/>
        <w:rPr>
          <w:rFonts w:asciiTheme="minorHAnsi" w:eastAsiaTheme="minorHAnsi" w:hAnsiTheme="minorHAnsi" w:cstheme="minorBidi"/>
          <w:color w:val="C00000"/>
          <w:sz w:val="22"/>
          <w:szCs w:val="22"/>
          <w:lang w:eastAsia="en-US"/>
        </w:rPr>
      </w:pPr>
      <w:r w:rsidRPr="00D76665">
        <w:rPr>
          <w:rFonts w:asciiTheme="minorHAnsi" w:eastAsiaTheme="minorHAnsi" w:hAnsiTheme="minorHAnsi" w:cstheme="minorBidi"/>
          <w:color w:val="C00000"/>
          <w:sz w:val="22"/>
          <w:szCs w:val="22"/>
          <w:lang w:eastAsia="en-US"/>
        </w:rPr>
        <w:t>Fonte: Fundação Centro de Análise, Pesquisa e Inovação Tecnológica – FUCAPI.</w:t>
      </w:r>
    </w:p>
    <w:p w:rsidR="008D5F13" w:rsidRPr="00D76665" w:rsidRDefault="008D5F13" w:rsidP="008D5F13">
      <w:pPr>
        <w:pStyle w:val="NormalWeb"/>
        <w:spacing w:before="0" w:beforeAutospacing="0" w:after="0" w:afterAutospacing="0"/>
        <w:jc w:val="both"/>
        <w:rPr>
          <w:rFonts w:asciiTheme="minorHAnsi" w:eastAsiaTheme="minorHAnsi" w:hAnsiTheme="minorHAnsi" w:cstheme="minorBidi"/>
          <w:color w:val="C00000"/>
          <w:sz w:val="22"/>
          <w:szCs w:val="22"/>
          <w:lang w:eastAsia="en-US"/>
        </w:rPr>
      </w:pPr>
    </w:p>
    <w:p w:rsidR="008C0C74" w:rsidRPr="00D76665" w:rsidRDefault="008C0C74" w:rsidP="00533C46">
      <w:pPr>
        <w:spacing w:after="0" w:line="240" w:lineRule="auto"/>
        <w:jc w:val="both"/>
        <w:rPr>
          <w:rFonts w:ascii="Calibri" w:hAnsi="Calibri" w:cs="Calibri"/>
          <w:color w:val="C00000"/>
          <w:sz w:val="24"/>
          <w:szCs w:val="24"/>
        </w:rPr>
      </w:pPr>
    </w:p>
    <w:p w:rsidR="002E4265" w:rsidRPr="00D76665" w:rsidRDefault="002E4265" w:rsidP="00533C46">
      <w:pPr>
        <w:numPr>
          <w:ilvl w:val="0"/>
          <w:numId w:val="4"/>
        </w:numPr>
        <w:spacing w:after="0" w:line="240" w:lineRule="auto"/>
        <w:rPr>
          <w:rFonts w:ascii="Calibri" w:hAnsi="Calibri" w:cs="Calibri"/>
          <w:b/>
          <w:color w:val="C00000"/>
          <w:sz w:val="24"/>
          <w:szCs w:val="24"/>
        </w:rPr>
      </w:pPr>
      <w:r w:rsidRPr="00D76665">
        <w:rPr>
          <w:rFonts w:ascii="Calibri" w:hAnsi="Calibri" w:cs="Calibri"/>
          <w:b/>
          <w:color w:val="C00000"/>
          <w:sz w:val="24"/>
          <w:szCs w:val="24"/>
        </w:rPr>
        <w:t>Guaraná em bastão</w:t>
      </w:r>
    </w:p>
    <w:p w:rsidR="00820D2D" w:rsidRPr="00D76665" w:rsidRDefault="002E4265" w:rsidP="00533C46">
      <w:pPr>
        <w:spacing w:after="0" w:line="240" w:lineRule="auto"/>
        <w:jc w:val="both"/>
        <w:rPr>
          <w:rFonts w:ascii="Calibri" w:hAnsi="Calibri" w:cs="Calibri"/>
          <w:color w:val="C00000"/>
          <w:sz w:val="24"/>
          <w:szCs w:val="24"/>
        </w:rPr>
      </w:pPr>
      <w:r w:rsidRPr="00D76665">
        <w:rPr>
          <w:rFonts w:ascii="Calibri" w:hAnsi="Calibri" w:cs="Calibri"/>
          <w:color w:val="C00000"/>
          <w:sz w:val="24"/>
          <w:szCs w:val="24"/>
        </w:rPr>
        <w:t xml:space="preserve">A forma mais antiga de se comercializar o guaraná é em bastão, método desenvolvido pelos índios na região de Maués. Após torrado, elimina-se o casquilho do grão e tritura-o e pila-o ou somente pila-o (artesanal) misturando-se com água, formando uma pasta consistente que será moldada na forma de bastão, conhecida por panificação. O bastão passa por um processo de desidratação, conhecido por defumação prolongada, o que consolidará o formato comercial. </w:t>
      </w:r>
    </w:p>
    <w:p w:rsidR="008C0C74" w:rsidRPr="00D76665" w:rsidRDefault="008C0C74" w:rsidP="00533C46">
      <w:pPr>
        <w:spacing w:after="0" w:line="240" w:lineRule="auto"/>
        <w:jc w:val="both"/>
        <w:rPr>
          <w:rFonts w:ascii="Calibri" w:hAnsi="Calibri" w:cs="Calibri"/>
          <w:color w:val="C00000"/>
          <w:sz w:val="24"/>
          <w:szCs w:val="24"/>
        </w:rPr>
      </w:pPr>
    </w:p>
    <w:p w:rsidR="008C0C74" w:rsidRPr="00D76665" w:rsidRDefault="008C0C74" w:rsidP="00533C46">
      <w:pPr>
        <w:spacing w:after="0" w:line="240" w:lineRule="auto"/>
        <w:jc w:val="both"/>
        <w:rPr>
          <w:rFonts w:ascii="Calibri" w:hAnsi="Calibri" w:cs="Calibri"/>
          <w:color w:val="C00000"/>
          <w:sz w:val="24"/>
          <w:szCs w:val="24"/>
        </w:rPr>
      </w:pPr>
      <w:r w:rsidRPr="00D76665">
        <w:rPr>
          <w:rFonts w:ascii="Calibri" w:hAnsi="Calibri" w:cs="Calibri"/>
          <w:noProof/>
          <w:color w:val="C00000"/>
          <w:sz w:val="24"/>
          <w:szCs w:val="24"/>
          <w:lang w:eastAsia="pt-BR"/>
        </w:rPr>
        <w:lastRenderedPageBreak/>
        <w:drawing>
          <wp:inline distT="0" distB="0" distL="0" distR="0">
            <wp:extent cx="4400550" cy="330041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RAIMUNDO NONATO.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21647" cy="3316236"/>
                    </a:xfrm>
                    <a:prstGeom prst="rect">
                      <a:avLst/>
                    </a:prstGeom>
                  </pic:spPr>
                </pic:pic>
              </a:graphicData>
            </a:graphic>
          </wp:inline>
        </w:drawing>
      </w:r>
    </w:p>
    <w:p w:rsidR="008D5F13" w:rsidRPr="00D76665" w:rsidRDefault="008D5F13" w:rsidP="008D5F13">
      <w:pPr>
        <w:spacing w:after="0" w:line="240" w:lineRule="auto"/>
        <w:jc w:val="both"/>
        <w:rPr>
          <w:rFonts w:ascii="Calibri" w:hAnsi="Calibri" w:cs="Calibri"/>
          <w:color w:val="C00000"/>
          <w:sz w:val="24"/>
          <w:szCs w:val="24"/>
        </w:rPr>
      </w:pPr>
      <w:r w:rsidRPr="00D76665">
        <w:rPr>
          <w:rFonts w:ascii="Calibri" w:hAnsi="Calibri" w:cs="Calibri"/>
          <w:color w:val="C00000"/>
          <w:sz w:val="24"/>
          <w:szCs w:val="24"/>
        </w:rPr>
        <w:t>Guaraná em bastão e em rama (grãos torrados).</w:t>
      </w:r>
    </w:p>
    <w:p w:rsidR="008D5F13" w:rsidRPr="00D76665" w:rsidRDefault="008D5F13" w:rsidP="008D5F13">
      <w:pPr>
        <w:pStyle w:val="NormalWeb"/>
        <w:spacing w:before="0" w:beforeAutospacing="0" w:after="0" w:afterAutospacing="0"/>
        <w:jc w:val="both"/>
        <w:rPr>
          <w:rFonts w:asciiTheme="minorHAnsi" w:eastAsiaTheme="minorHAnsi" w:hAnsiTheme="minorHAnsi" w:cstheme="minorBidi"/>
          <w:color w:val="C00000"/>
          <w:sz w:val="22"/>
          <w:szCs w:val="22"/>
          <w:lang w:eastAsia="en-US"/>
        </w:rPr>
      </w:pPr>
      <w:r w:rsidRPr="00D76665">
        <w:rPr>
          <w:rFonts w:asciiTheme="minorHAnsi" w:eastAsiaTheme="minorHAnsi" w:hAnsiTheme="minorHAnsi" w:cstheme="minorBidi"/>
          <w:color w:val="C00000"/>
          <w:sz w:val="22"/>
          <w:szCs w:val="22"/>
          <w:lang w:eastAsia="en-US"/>
        </w:rPr>
        <w:t>Fonte: Fundação Centro de Análise, Pesquisa e Inovação Tecnológica – FUCAPI.</w:t>
      </w:r>
    </w:p>
    <w:p w:rsidR="00820D2D" w:rsidRPr="00D76665" w:rsidRDefault="00820D2D" w:rsidP="00533C46">
      <w:pPr>
        <w:spacing w:after="0" w:line="240" w:lineRule="auto"/>
        <w:jc w:val="both"/>
        <w:rPr>
          <w:rFonts w:ascii="Calibri" w:hAnsi="Calibri" w:cs="Calibri"/>
          <w:color w:val="C00000"/>
          <w:sz w:val="24"/>
          <w:szCs w:val="24"/>
        </w:rPr>
      </w:pPr>
    </w:p>
    <w:p w:rsidR="002E4265" w:rsidRPr="00D76665" w:rsidRDefault="002E4265" w:rsidP="00533C46">
      <w:pPr>
        <w:numPr>
          <w:ilvl w:val="0"/>
          <w:numId w:val="4"/>
        </w:numPr>
        <w:spacing w:after="0" w:line="240" w:lineRule="auto"/>
        <w:rPr>
          <w:rFonts w:ascii="Calibri" w:hAnsi="Calibri" w:cs="Calibri"/>
          <w:b/>
          <w:color w:val="C00000"/>
          <w:sz w:val="24"/>
          <w:szCs w:val="24"/>
        </w:rPr>
      </w:pPr>
      <w:r w:rsidRPr="00D76665">
        <w:rPr>
          <w:rFonts w:ascii="Calibri" w:hAnsi="Calibri" w:cs="Calibri"/>
          <w:b/>
          <w:color w:val="C00000"/>
          <w:sz w:val="24"/>
          <w:szCs w:val="24"/>
        </w:rPr>
        <w:t>Guaraná em pó</w:t>
      </w:r>
    </w:p>
    <w:p w:rsidR="002E4265" w:rsidRPr="00D76665" w:rsidRDefault="002E4265" w:rsidP="00533C46">
      <w:pPr>
        <w:spacing w:after="0" w:line="240" w:lineRule="auto"/>
        <w:jc w:val="both"/>
        <w:rPr>
          <w:rFonts w:ascii="Calibri" w:hAnsi="Calibri" w:cs="Calibri"/>
          <w:color w:val="C00000"/>
          <w:sz w:val="24"/>
          <w:szCs w:val="24"/>
        </w:rPr>
      </w:pPr>
      <w:r w:rsidRPr="00D76665">
        <w:rPr>
          <w:rFonts w:ascii="Calibri" w:hAnsi="Calibri" w:cs="Calibri"/>
          <w:color w:val="C00000"/>
          <w:sz w:val="24"/>
          <w:szCs w:val="24"/>
        </w:rPr>
        <w:t xml:space="preserve">São as sementes torradas e moídas, utilizadas para o preparo de bebidas, sorvetes, cremes e outros alimentos </w:t>
      </w:r>
      <w:r w:rsidR="00533C46" w:rsidRPr="00D76665">
        <w:rPr>
          <w:rFonts w:ascii="Calibri" w:hAnsi="Calibri" w:cs="Calibri"/>
          <w:color w:val="C00000"/>
          <w:sz w:val="24"/>
          <w:szCs w:val="24"/>
        </w:rPr>
        <w:t>à</w:t>
      </w:r>
      <w:r w:rsidRPr="00D76665">
        <w:rPr>
          <w:rFonts w:ascii="Calibri" w:hAnsi="Calibri" w:cs="Calibri"/>
          <w:color w:val="C00000"/>
          <w:sz w:val="24"/>
          <w:szCs w:val="24"/>
        </w:rPr>
        <w:t xml:space="preserve"> base de guaraná. É um produ</w:t>
      </w:r>
      <w:r w:rsidR="00533C46" w:rsidRPr="00D76665">
        <w:rPr>
          <w:rFonts w:ascii="Calibri" w:hAnsi="Calibri" w:cs="Calibri"/>
          <w:color w:val="C00000"/>
          <w:sz w:val="24"/>
          <w:szCs w:val="24"/>
        </w:rPr>
        <w:t xml:space="preserve">to de valor agregado mais alto </w:t>
      </w:r>
      <w:r w:rsidRPr="00D76665">
        <w:rPr>
          <w:rFonts w:ascii="Calibri" w:hAnsi="Calibri" w:cs="Calibri"/>
          <w:color w:val="C00000"/>
          <w:sz w:val="24"/>
          <w:szCs w:val="24"/>
        </w:rPr>
        <w:t>e é a forma comumente encontrada no comércio varejista.</w:t>
      </w:r>
    </w:p>
    <w:p w:rsidR="00141116" w:rsidRPr="00D76665" w:rsidRDefault="00141116" w:rsidP="00533C46">
      <w:pPr>
        <w:spacing w:after="0" w:line="240" w:lineRule="auto"/>
        <w:jc w:val="both"/>
        <w:rPr>
          <w:rFonts w:ascii="Calibri" w:hAnsi="Calibri" w:cs="Calibri"/>
          <w:color w:val="C00000"/>
          <w:sz w:val="24"/>
          <w:szCs w:val="24"/>
        </w:rPr>
      </w:pPr>
    </w:p>
    <w:p w:rsidR="002E4265" w:rsidRPr="00D76665" w:rsidRDefault="00141116" w:rsidP="00533C46">
      <w:pPr>
        <w:pStyle w:val="paragraph"/>
        <w:spacing w:before="0" w:beforeAutospacing="0" w:after="0" w:afterAutospacing="0"/>
        <w:jc w:val="both"/>
        <w:rPr>
          <w:rFonts w:asciiTheme="minorHAnsi" w:hAnsiTheme="minorHAnsi" w:cstheme="minorHAnsi"/>
          <w:b/>
          <w:color w:val="C00000"/>
          <w:sz w:val="32"/>
          <w:szCs w:val="32"/>
          <w:highlight w:val="darkCyan"/>
        </w:rPr>
      </w:pPr>
      <w:r w:rsidRPr="00D76665">
        <w:rPr>
          <w:rFonts w:asciiTheme="minorHAnsi" w:hAnsiTheme="minorHAnsi" w:cstheme="minorHAnsi"/>
          <w:b/>
          <w:noProof/>
          <w:color w:val="C00000"/>
          <w:sz w:val="32"/>
          <w:szCs w:val="32"/>
        </w:rPr>
        <w:drawing>
          <wp:inline distT="0" distB="0" distL="0" distR="0">
            <wp:extent cx="4210050" cy="3157538"/>
            <wp:effectExtent l="0" t="0" r="0" b="50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JOAO ROCHA (70).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20703" cy="3165528"/>
                    </a:xfrm>
                    <a:prstGeom prst="rect">
                      <a:avLst/>
                    </a:prstGeom>
                  </pic:spPr>
                </pic:pic>
              </a:graphicData>
            </a:graphic>
          </wp:inline>
        </w:drawing>
      </w:r>
    </w:p>
    <w:p w:rsidR="00141116" w:rsidRPr="00D76665" w:rsidRDefault="00141116" w:rsidP="00141116">
      <w:pPr>
        <w:spacing w:after="0" w:line="240" w:lineRule="auto"/>
        <w:jc w:val="both"/>
        <w:rPr>
          <w:rFonts w:ascii="Calibri" w:hAnsi="Calibri" w:cs="Calibri"/>
          <w:color w:val="C00000"/>
          <w:sz w:val="24"/>
          <w:szCs w:val="24"/>
        </w:rPr>
      </w:pPr>
      <w:r w:rsidRPr="00D76665">
        <w:rPr>
          <w:rFonts w:ascii="Calibri" w:hAnsi="Calibri" w:cs="Calibri"/>
          <w:color w:val="C00000"/>
          <w:sz w:val="24"/>
          <w:szCs w:val="24"/>
        </w:rPr>
        <w:t>Guaraná em pó.</w:t>
      </w:r>
    </w:p>
    <w:p w:rsidR="00141116" w:rsidRPr="00D76665" w:rsidRDefault="00141116" w:rsidP="00141116">
      <w:pPr>
        <w:pStyle w:val="NormalWeb"/>
        <w:spacing w:before="0" w:beforeAutospacing="0" w:after="0" w:afterAutospacing="0"/>
        <w:jc w:val="both"/>
        <w:rPr>
          <w:rFonts w:asciiTheme="minorHAnsi" w:eastAsiaTheme="minorHAnsi" w:hAnsiTheme="minorHAnsi" w:cstheme="minorBidi"/>
          <w:color w:val="C00000"/>
          <w:sz w:val="22"/>
          <w:szCs w:val="22"/>
          <w:lang w:eastAsia="en-US"/>
        </w:rPr>
      </w:pPr>
      <w:r w:rsidRPr="00D76665">
        <w:rPr>
          <w:rFonts w:asciiTheme="minorHAnsi" w:eastAsiaTheme="minorHAnsi" w:hAnsiTheme="minorHAnsi" w:cstheme="minorBidi"/>
          <w:color w:val="C00000"/>
          <w:sz w:val="22"/>
          <w:szCs w:val="22"/>
          <w:lang w:eastAsia="en-US"/>
        </w:rPr>
        <w:t>Fonte: Fundação Centro de Análise, Pesquisa e Inovação Tecnológica – FUCAPI.</w:t>
      </w:r>
    </w:p>
    <w:p w:rsidR="00141116" w:rsidRDefault="00141116" w:rsidP="00533C46">
      <w:pPr>
        <w:pStyle w:val="paragraph"/>
        <w:spacing w:before="0" w:beforeAutospacing="0" w:after="0" w:afterAutospacing="0"/>
        <w:jc w:val="both"/>
        <w:rPr>
          <w:rFonts w:asciiTheme="minorHAnsi" w:hAnsiTheme="minorHAnsi" w:cstheme="minorHAnsi"/>
          <w:b/>
          <w:color w:val="FF0000"/>
          <w:sz w:val="32"/>
          <w:szCs w:val="32"/>
          <w:highlight w:val="darkCyan"/>
        </w:rPr>
      </w:pPr>
    </w:p>
    <w:p w:rsidR="002E4265" w:rsidRDefault="002E4265" w:rsidP="00B34BBC">
      <w:pPr>
        <w:pStyle w:val="paragraph"/>
        <w:spacing w:before="0" w:beforeAutospacing="0" w:after="0" w:afterAutospacing="0"/>
        <w:jc w:val="both"/>
        <w:rPr>
          <w:rFonts w:asciiTheme="minorHAnsi" w:hAnsiTheme="minorHAnsi" w:cstheme="minorHAnsi"/>
          <w:b/>
          <w:color w:val="FF0000"/>
          <w:sz w:val="32"/>
          <w:szCs w:val="32"/>
          <w:highlight w:val="darkCyan"/>
        </w:rPr>
      </w:pPr>
    </w:p>
    <w:p w:rsidR="005D4485" w:rsidRPr="004F57C9" w:rsidRDefault="005D4485" w:rsidP="000222E6">
      <w:pPr>
        <w:pStyle w:val="paragraph"/>
        <w:spacing w:before="0" w:beforeAutospacing="0" w:after="0" w:afterAutospacing="0"/>
        <w:jc w:val="both"/>
        <w:outlineLvl w:val="0"/>
        <w:rPr>
          <w:rFonts w:asciiTheme="minorHAnsi" w:hAnsiTheme="minorHAnsi" w:cstheme="minorHAnsi"/>
          <w:b/>
          <w:sz w:val="32"/>
          <w:szCs w:val="32"/>
        </w:rPr>
      </w:pPr>
      <w:r w:rsidRPr="004F57C9">
        <w:rPr>
          <w:rFonts w:asciiTheme="minorHAnsi" w:hAnsiTheme="minorHAnsi" w:cstheme="minorHAnsi"/>
          <w:b/>
          <w:sz w:val="32"/>
          <w:szCs w:val="32"/>
          <w:highlight w:val="darkCyan"/>
        </w:rPr>
        <w:lastRenderedPageBreak/>
        <w:t>Guaraná de Maués</w:t>
      </w:r>
    </w:p>
    <w:p w:rsidR="00F24630" w:rsidRPr="004F57C9" w:rsidRDefault="00F24630" w:rsidP="00B34BBC">
      <w:pPr>
        <w:pStyle w:val="NormalWeb"/>
        <w:spacing w:before="0" w:beforeAutospacing="0" w:after="0" w:afterAutospacing="0"/>
        <w:jc w:val="both"/>
        <w:rPr>
          <w:rFonts w:asciiTheme="minorHAnsi" w:hAnsiTheme="minorHAnsi" w:cstheme="minorHAnsi"/>
          <w:b/>
          <w:sz w:val="32"/>
          <w:szCs w:val="32"/>
        </w:rPr>
      </w:pPr>
    </w:p>
    <w:p w:rsidR="00F6727A" w:rsidRPr="00FC579A" w:rsidRDefault="00E13751" w:rsidP="000222E6">
      <w:pPr>
        <w:pStyle w:val="NormalWeb"/>
        <w:spacing w:before="0" w:beforeAutospacing="0" w:after="0" w:afterAutospacing="0"/>
        <w:jc w:val="both"/>
        <w:outlineLvl w:val="0"/>
        <w:rPr>
          <w:rFonts w:asciiTheme="minorHAnsi" w:hAnsiTheme="minorHAnsi" w:cstheme="minorHAnsi"/>
          <w:b/>
          <w:color w:val="C00000"/>
          <w:sz w:val="32"/>
          <w:szCs w:val="32"/>
        </w:rPr>
      </w:pPr>
      <w:r w:rsidRPr="00FC579A">
        <w:rPr>
          <w:rFonts w:asciiTheme="minorHAnsi" w:hAnsiTheme="minorHAnsi" w:cstheme="minorHAnsi"/>
          <w:b/>
          <w:color w:val="C00000"/>
          <w:sz w:val="32"/>
          <w:szCs w:val="32"/>
        </w:rPr>
        <w:t>História do Guaraná</w:t>
      </w:r>
    </w:p>
    <w:p w:rsidR="002E4265" w:rsidRPr="00FC579A" w:rsidRDefault="002E4265" w:rsidP="00333B4C">
      <w:pPr>
        <w:spacing w:after="0" w:line="240" w:lineRule="auto"/>
        <w:jc w:val="both"/>
        <w:rPr>
          <w:rFonts w:ascii="Calibri" w:hAnsi="Calibri" w:cs="Calibri"/>
          <w:color w:val="C00000"/>
          <w:sz w:val="24"/>
          <w:szCs w:val="24"/>
        </w:rPr>
      </w:pPr>
      <w:r w:rsidRPr="00FC579A">
        <w:rPr>
          <w:rFonts w:ascii="Calibri" w:hAnsi="Calibri" w:cs="Calibri"/>
          <w:color w:val="C00000"/>
          <w:sz w:val="24"/>
          <w:szCs w:val="24"/>
        </w:rPr>
        <w:t xml:space="preserve">Maués é um </w:t>
      </w:r>
      <w:hyperlink r:id="rId12" w:tooltip="Município" w:history="1">
        <w:r w:rsidRPr="00FC579A">
          <w:rPr>
            <w:rFonts w:ascii="Calibri" w:hAnsi="Calibri" w:cs="Calibri"/>
            <w:color w:val="C00000"/>
            <w:sz w:val="24"/>
            <w:szCs w:val="24"/>
          </w:rPr>
          <w:t>município</w:t>
        </w:r>
      </w:hyperlink>
      <w:hyperlink r:id="rId13" w:tooltip="Brasileiro" w:history="1">
        <w:r w:rsidRPr="00FC579A">
          <w:rPr>
            <w:rFonts w:ascii="Calibri" w:hAnsi="Calibri" w:cs="Calibri"/>
            <w:color w:val="C00000"/>
            <w:sz w:val="24"/>
            <w:szCs w:val="24"/>
          </w:rPr>
          <w:t>brasileiro</w:t>
        </w:r>
      </w:hyperlink>
      <w:r w:rsidRPr="00FC579A">
        <w:rPr>
          <w:rFonts w:ascii="Calibri" w:hAnsi="Calibri" w:cs="Calibri"/>
          <w:color w:val="C00000"/>
          <w:sz w:val="24"/>
          <w:szCs w:val="24"/>
        </w:rPr>
        <w:t xml:space="preserve"> localizado no </w:t>
      </w:r>
      <w:hyperlink r:id="rId14" w:tooltip="Interior do Amazonas" w:history="1">
        <w:r w:rsidRPr="00FC579A">
          <w:rPr>
            <w:rFonts w:ascii="Calibri" w:hAnsi="Calibri" w:cs="Calibri"/>
            <w:color w:val="C00000"/>
            <w:sz w:val="24"/>
            <w:szCs w:val="24"/>
          </w:rPr>
          <w:t>interior</w:t>
        </w:r>
      </w:hyperlink>
      <w:r w:rsidRPr="00FC579A">
        <w:rPr>
          <w:rFonts w:ascii="Calibri" w:hAnsi="Calibri" w:cs="Calibri"/>
          <w:color w:val="C00000"/>
          <w:sz w:val="24"/>
          <w:szCs w:val="24"/>
        </w:rPr>
        <w:t xml:space="preserve"> do </w:t>
      </w:r>
      <w:hyperlink r:id="rId15" w:tooltip="Unidades federativas do Brasil" w:history="1">
        <w:r w:rsidRPr="00FC579A">
          <w:rPr>
            <w:rFonts w:ascii="Calibri" w:hAnsi="Calibri" w:cs="Calibri"/>
            <w:color w:val="C00000"/>
            <w:sz w:val="24"/>
            <w:szCs w:val="24"/>
          </w:rPr>
          <w:t>Estado</w:t>
        </w:r>
      </w:hyperlink>
      <w:r w:rsidRPr="00FC579A">
        <w:rPr>
          <w:rFonts w:ascii="Calibri" w:hAnsi="Calibri" w:cs="Calibri"/>
          <w:color w:val="C00000"/>
          <w:sz w:val="24"/>
          <w:szCs w:val="24"/>
        </w:rPr>
        <w:t xml:space="preserve"> do </w:t>
      </w:r>
      <w:hyperlink r:id="rId16" w:tooltip="Amazonas" w:history="1">
        <w:r w:rsidRPr="00FC579A">
          <w:rPr>
            <w:rFonts w:ascii="Calibri" w:hAnsi="Calibri" w:cs="Calibri"/>
            <w:color w:val="C00000"/>
            <w:sz w:val="24"/>
            <w:szCs w:val="24"/>
          </w:rPr>
          <w:t>Amazonas</w:t>
        </w:r>
      </w:hyperlink>
      <w:r w:rsidRPr="00FC579A">
        <w:rPr>
          <w:rFonts w:ascii="Calibri" w:hAnsi="Calibri" w:cs="Calibri"/>
          <w:color w:val="C00000"/>
          <w:sz w:val="24"/>
          <w:szCs w:val="24"/>
        </w:rPr>
        <w:t>, pertencente ao Bioma Amazônia.</w:t>
      </w:r>
      <w:r w:rsidR="00333B4C" w:rsidRPr="00FC579A">
        <w:rPr>
          <w:rFonts w:ascii="Calibri" w:hAnsi="Calibri" w:cs="Calibri"/>
          <w:color w:val="C00000"/>
          <w:sz w:val="24"/>
          <w:szCs w:val="24"/>
        </w:rPr>
        <w:t xml:space="preserve"> Sua hist</w:t>
      </w:r>
      <w:r w:rsidRPr="00FC579A">
        <w:rPr>
          <w:rFonts w:ascii="Calibri" w:hAnsi="Calibri" w:cs="Calibri"/>
          <w:color w:val="C00000"/>
          <w:sz w:val="24"/>
          <w:szCs w:val="24"/>
        </w:rPr>
        <w:t xml:space="preserve">ória tem início com os antigos habitantes da região, os índios mundurucus e maués. </w:t>
      </w:r>
    </w:p>
    <w:p w:rsidR="00333B4C" w:rsidRPr="00FC579A" w:rsidRDefault="00333B4C" w:rsidP="00333B4C">
      <w:pPr>
        <w:spacing w:after="0" w:line="240" w:lineRule="auto"/>
        <w:jc w:val="both"/>
        <w:rPr>
          <w:rFonts w:ascii="Calibri" w:hAnsi="Calibri" w:cs="Calibri"/>
          <w:color w:val="C00000"/>
        </w:rPr>
      </w:pPr>
    </w:p>
    <w:p w:rsidR="002E4265" w:rsidRPr="00FC579A" w:rsidRDefault="002E4265" w:rsidP="00333B4C">
      <w:pPr>
        <w:spacing w:after="0" w:line="240" w:lineRule="auto"/>
        <w:jc w:val="both"/>
        <w:rPr>
          <w:rFonts w:ascii="Calibri" w:hAnsi="Calibri" w:cs="Calibri"/>
          <w:color w:val="C00000"/>
          <w:sz w:val="24"/>
          <w:szCs w:val="24"/>
        </w:rPr>
      </w:pPr>
      <w:r w:rsidRPr="00FC579A">
        <w:rPr>
          <w:rFonts w:ascii="Calibri" w:hAnsi="Calibri" w:cs="Calibri"/>
          <w:color w:val="C00000"/>
          <w:sz w:val="24"/>
          <w:szCs w:val="24"/>
        </w:rPr>
        <w:t>MAUÉS foi fundada em 1798, às margens direita do rio Ma</w:t>
      </w:r>
      <w:r w:rsidR="00333B4C" w:rsidRPr="00FC579A">
        <w:rPr>
          <w:rFonts w:ascii="Calibri" w:hAnsi="Calibri" w:cs="Calibri"/>
          <w:color w:val="C00000"/>
          <w:sz w:val="24"/>
          <w:szCs w:val="24"/>
        </w:rPr>
        <w:t>ués – Açu, por Luiz Pereira da C</w:t>
      </w:r>
      <w:r w:rsidRPr="00FC579A">
        <w:rPr>
          <w:rFonts w:ascii="Calibri" w:hAnsi="Calibri" w:cs="Calibri"/>
          <w:color w:val="C00000"/>
          <w:sz w:val="24"/>
          <w:szCs w:val="24"/>
        </w:rPr>
        <w:t>ruz e José Rodrigues Preto.</w:t>
      </w:r>
      <w:r w:rsidR="00333B4C" w:rsidRPr="00FC579A">
        <w:rPr>
          <w:rFonts w:ascii="Calibri" w:hAnsi="Calibri" w:cs="Calibri"/>
          <w:color w:val="C00000"/>
          <w:sz w:val="24"/>
          <w:szCs w:val="24"/>
        </w:rPr>
        <w:t xml:space="preserve"> S</w:t>
      </w:r>
      <w:r w:rsidRPr="00FC579A">
        <w:rPr>
          <w:rFonts w:ascii="Calibri" w:hAnsi="Calibri" w:cs="Calibri"/>
          <w:color w:val="C00000"/>
          <w:sz w:val="24"/>
          <w:szCs w:val="24"/>
        </w:rPr>
        <w:t xml:space="preserve">eu primeiro nome foi </w:t>
      </w:r>
      <w:proofErr w:type="spellStart"/>
      <w:r w:rsidRPr="00FC579A">
        <w:rPr>
          <w:rFonts w:ascii="Calibri" w:hAnsi="Calibri" w:cs="Calibri"/>
          <w:color w:val="C00000"/>
          <w:sz w:val="24"/>
          <w:szCs w:val="24"/>
        </w:rPr>
        <w:t>Luséia</w:t>
      </w:r>
      <w:proofErr w:type="spellEnd"/>
      <w:r w:rsidRPr="00FC579A">
        <w:rPr>
          <w:rFonts w:ascii="Calibri" w:hAnsi="Calibri" w:cs="Calibri"/>
          <w:color w:val="C00000"/>
          <w:sz w:val="24"/>
          <w:szCs w:val="24"/>
        </w:rPr>
        <w:t xml:space="preserve">, originado dos pronomes dos fundadores, que se uniram em prol do pequeno sítio, até na sua denominação: Um dando a primeira silaba do seu nome; o outro, a última. </w:t>
      </w:r>
    </w:p>
    <w:p w:rsidR="00333B4C" w:rsidRPr="00FC579A" w:rsidRDefault="00333B4C" w:rsidP="00333B4C">
      <w:pPr>
        <w:spacing w:after="0" w:line="240" w:lineRule="auto"/>
        <w:jc w:val="both"/>
        <w:rPr>
          <w:rFonts w:ascii="Calibri" w:hAnsi="Calibri" w:cs="Calibri"/>
          <w:color w:val="C00000"/>
          <w:sz w:val="24"/>
          <w:szCs w:val="24"/>
        </w:rPr>
      </w:pPr>
    </w:p>
    <w:p w:rsidR="002E4265" w:rsidRDefault="002E4265" w:rsidP="00333B4C">
      <w:pPr>
        <w:spacing w:after="0" w:line="240" w:lineRule="auto"/>
        <w:jc w:val="both"/>
        <w:rPr>
          <w:rFonts w:ascii="Calibri" w:hAnsi="Calibri" w:cs="Calibri"/>
          <w:color w:val="C00000"/>
          <w:sz w:val="24"/>
          <w:szCs w:val="24"/>
        </w:rPr>
      </w:pPr>
      <w:r w:rsidRPr="00FC579A">
        <w:rPr>
          <w:rFonts w:ascii="Calibri" w:hAnsi="Calibri" w:cs="Calibri"/>
          <w:color w:val="C00000"/>
          <w:sz w:val="24"/>
          <w:szCs w:val="24"/>
        </w:rPr>
        <w:t xml:space="preserve">Por causa do rio que banha a cidade e que deu nome à tribo mawé, a lei estadual n°35 de novembro de 1892 denomina de Maués a antiga Vila da Conceição. Maués é um dos poucos nomes de nações indígenas que foram transmitidas às nossas cidades. É originado de dos vocabulários da língua tupi: </w:t>
      </w:r>
      <w:proofErr w:type="spellStart"/>
      <w:r w:rsidRPr="00FC579A">
        <w:rPr>
          <w:rFonts w:ascii="Calibri" w:hAnsi="Calibri" w:cs="Calibri"/>
          <w:color w:val="C00000"/>
          <w:sz w:val="24"/>
          <w:szCs w:val="24"/>
        </w:rPr>
        <w:t>Máu</w:t>
      </w:r>
      <w:proofErr w:type="spellEnd"/>
      <w:r w:rsidRPr="00FC579A">
        <w:rPr>
          <w:rFonts w:ascii="Calibri" w:hAnsi="Calibri" w:cs="Calibri"/>
          <w:color w:val="C00000"/>
          <w:sz w:val="24"/>
          <w:szCs w:val="24"/>
        </w:rPr>
        <w:t xml:space="preserve">, adjetivo que se traduz por curioso, inteligente, abelhudo; e </w:t>
      </w:r>
      <w:proofErr w:type="spellStart"/>
      <w:r w:rsidRPr="00FC579A">
        <w:rPr>
          <w:rFonts w:ascii="Calibri" w:hAnsi="Calibri" w:cs="Calibri"/>
          <w:color w:val="C00000"/>
          <w:sz w:val="24"/>
          <w:szCs w:val="24"/>
        </w:rPr>
        <w:t>Uêu</w:t>
      </w:r>
      <w:proofErr w:type="spellEnd"/>
      <w:r w:rsidRPr="00FC579A">
        <w:rPr>
          <w:rFonts w:ascii="Calibri" w:hAnsi="Calibri" w:cs="Calibri"/>
          <w:color w:val="C00000"/>
          <w:sz w:val="24"/>
          <w:szCs w:val="24"/>
        </w:rPr>
        <w:t>, ave trepadora, da casta dos papagaios.</w:t>
      </w:r>
    </w:p>
    <w:p w:rsidR="00FC579A" w:rsidRDefault="00FC579A" w:rsidP="00333B4C">
      <w:pPr>
        <w:spacing w:after="0" w:line="240" w:lineRule="auto"/>
        <w:jc w:val="both"/>
        <w:rPr>
          <w:rFonts w:ascii="Calibri" w:hAnsi="Calibri" w:cs="Calibri"/>
          <w:color w:val="C00000"/>
          <w:sz w:val="24"/>
          <w:szCs w:val="24"/>
        </w:rPr>
      </w:pPr>
    </w:p>
    <w:p w:rsidR="00FC579A" w:rsidRPr="00FC579A" w:rsidRDefault="00FC579A" w:rsidP="00333B4C">
      <w:pPr>
        <w:spacing w:after="0" w:line="240" w:lineRule="auto"/>
        <w:jc w:val="both"/>
        <w:rPr>
          <w:rFonts w:ascii="Calibri" w:hAnsi="Calibri" w:cs="Calibri"/>
          <w:color w:val="C00000"/>
          <w:sz w:val="24"/>
          <w:szCs w:val="24"/>
        </w:rPr>
      </w:pPr>
      <w:r>
        <w:rPr>
          <w:rFonts w:ascii="Calibri" w:hAnsi="Calibri" w:cs="Calibri"/>
          <w:noProof/>
          <w:color w:val="C00000"/>
          <w:sz w:val="24"/>
          <w:szCs w:val="24"/>
          <w:lang w:eastAsia="pt-BR"/>
        </w:rPr>
        <w:drawing>
          <wp:inline distT="0" distB="0" distL="0" distR="0">
            <wp:extent cx="5400040" cy="3599815"/>
            <wp:effectExtent l="0" t="0" r="0"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ues1.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599815"/>
                    </a:xfrm>
                    <a:prstGeom prst="rect">
                      <a:avLst/>
                    </a:prstGeom>
                  </pic:spPr>
                </pic:pic>
              </a:graphicData>
            </a:graphic>
          </wp:inline>
        </w:drawing>
      </w:r>
    </w:p>
    <w:p w:rsidR="00333B4C" w:rsidRPr="001E4A64" w:rsidRDefault="0085026F" w:rsidP="00333B4C">
      <w:pPr>
        <w:spacing w:after="0" w:line="240" w:lineRule="auto"/>
        <w:jc w:val="both"/>
        <w:rPr>
          <w:rFonts w:ascii="Calibri" w:hAnsi="Calibri" w:cs="Calibri"/>
          <w:color w:val="C00000"/>
        </w:rPr>
      </w:pPr>
      <w:r w:rsidRPr="001E4A64">
        <w:rPr>
          <w:rFonts w:ascii="Calibri" w:hAnsi="Calibri" w:cs="Calibri"/>
          <w:color w:val="C00000"/>
        </w:rPr>
        <w:t>Fonte: http://blogdoaldemirdemaus.blogspot.com.br/2010/08/mais-de-20-atracoes-locais-e-regionais.html</w:t>
      </w:r>
    </w:p>
    <w:p w:rsidR="00FC579A" w:rsidRDefault="00FC579A" w:rsidP="00333B4C">
      <w:pPr>
        <w:spacing w:after="0" w:line="240" w:lineRule="auto"/>
        <w:jc w:val="both"/>
        <w:rPr>
          <w:rFonts w:ascii="Calibri" w:hAnsi="Calibri" w:cs="Calibri"/>
          <w:color w:val="C00000"/>
          <w:sz w:val="24"/>
          <w:szCs w:val="24"/>
        </w:rPr>
      </w:pPr>
    </w:p>
    <w:p w:rsidR="00FC579A" w:rsidRDefault="00FC579A" w:rsidP="00333B4C">
      <w:pPr>
        <w:spacing w:after="0" w:line="240" w:lineRule="auto"/>
        <w:jc w:val="both"/>
        <w:rPr>
          <w:rFonts w:ascii="Calibri" w:hAnsi="Calibri" w:cs="Calibri"/>
          <w:color w:val="C00000"/>
          <w:sz w:val="24"/>
          <w:szCs w:val="24"/>
        </w:rPr>
      </w:pPr>
    </w:p>
    <w:p w:rsidR="00FC579A" w:rsidRPr="00FC579A" w:rsidRDefault="0085026F" w:rsidP="00333B4C">
      <w:pPr>
        <w:spacing w:after="0" w:line="240" w:lineRule="auto"/>
        <w:jc w:val="both"/>
        <w:rPr>
          <w:rFonts w:ascii="Calibri" w:hAnsi="Calibri" w:cs="Calibri"/>
          <w:color w:val="C00000"/>
          <w:sz w:val="24"/>
          <w:szCs w:val="24"/>
        </w:rPr>
      </w:pPr>
      <w:r>
        <w:rPr>
          <w:rFonts w:ascii="Calibri" w:hAnsi="Calibri" w:cs="Calibri"/>
          <w:noProof/>
          <w:color w:val="C00000"/>
          <w:sz w:val="24"/>
          <w:szCs w:val="24"/>
          <w:lang w:eastAsia="pt-BR"/>
        </w:rPr>
        <w:lastRenderedPageBreak/>
        <w:drawing>
          <wp:inline distT="0" distB="0" distL="0" distR="0">
            <wp:extent cx="5400040" cy="4050030"/>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ues2.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050030"/>
                    </a:xfrm>
                    <a:prstGeom prst="rect">
                      <a:avLst/>
                    </a:prstGeom>
                  </pic:spPr>
                </pic:pic>
              </a:graphicData>
            </a:graphic>
          </wp:inline>
        </w:drawing>
      </w:r>
    </w:p>
    <w:p w:rsidR="0085026F" w:rsidRDefault="0085026F" w:rsidP="000222E6">
      <w:pPr>
        <w:spacing w:after="0" w:line="240" w:lineRule="auto"/>
        <w:jc w:val="both"/>
        <w:outlineLvl w:val="0"/>
        <w:rPr>
          <w:rFonts w:ascii="Calibri" w:hAnsi="Calibri" w:cs="Calibri"/>
          <w:color w:val="C00000"/>
          <w:sz w:val="24"/>
          <w:szCs w:val="24"/>
        </w:rPr>
      </w:pPr>
      <w:r>
        <w:rPr>
          <w:rFonts w:ascii="Calibri" w:hAnsi="Calibri" w:cs="Calibri"/>
          <w:color w:val="C00000"/>
          <w:sz w:val="24"/>
          <w:szCs w:val="24"/>
        </w:rPr>
        <w:t xml:space="preserve">Fonte: </w:t>
      </w:r>
      <w:r w:rsidRPr="0085026F">
        <w:rPr>
          <w:rFonts w:ascii="Calibri" w:hAnsi="Calibri" w:cs="Calibri"/>
          <w:color w:val="C00000"/>
          <w:sz w:val="24"/>
          <w:szCs w:val="24"/>
        </w:rPr>
        <w:t>http://mauesumparaisotropical.blogspot.com.br/</w:t>
      </w:r>
    </w:p>
    <w:p w:rsidR="0085026F" w:rsidRDefault="0085026F" w:rsidP="00333B4C">
      <w:pPr>
        <w:spacing w:after="0" w:line="240" w:lineRule="auto"/>
        <w:jc w:val="both"/>
        <w:rPr>
          <w:rFonts w:ascii="Calibri" w:hAnsi="Calibri" w:cs="Calibri"/>
          <w:color w:val="C00000"/>
          <w:sz w:val="24"/>
          <w:szCs w:val="24"/>
        </w:rPr>
      </w:pPr>
    </w:p>
    <w:p w:rsidR="0085026F" w:rsidRDefault="0085026F" w:rsidP="00333B4C">
      <w:pPr>
        <w:spacing w:after="0" w:line="240" w:lineRule="auto"/>
        <w:jc w:val="both"/>
        <w:rPr>
          <w:rFonts w:ascii="Calibri" w:hAnsi="Calibri" w:cs="Calibri"/>
          <w:color w:val="C00000"/>
          <w:sz w:val="24"/>
          <w:szCs w:val="24"/>
        </w:rPr>
      </w:pPr>
    </w:p>
    <w:p w:rsidR="002E4265" w:rsidRPr="00FC579A" w:rsidRDefault="00333B4C" w:rsidP="00333B4C">
      <w:pPr>
        <w:spacing w:after="0" w:line="240" w:lineRule="auto"/>
        <w:jc w:val="both"/>
        <w:rPr>
          <w:rFonts w:ascii="Calibri" w:hAnsi="Calibri" w:cs="Calibri"/>
          <w:color w:val="C00000"/>
          <w:sz w:val="24"/>
          <w:szCs w:val="24"/>
        </w:rPr>
      </w:pPr>
      <w:r w:rsidRPr="00FC579A">
        <w:rPr>
          <w:rFonts w:ascii="Calibri" w:hAnsi="Calibri" w:cs="Calibri"/>
          <w:color w:val="C00000"/>
          <w:sz w:val="24"/>
          <w:szCs w:val="24"/>
        </w:rPr>
        <w:t>O guaraná f</w:t>
      </w:r>
      <w:r w:rsidR="002E4265" w:rsidRPr="00FC579A">
        <w:rPr>
          <w:rFonts w:ascii="Calibri" w:hAnsi="Calibri" w:cs="Calibri"/>
          <w:color w:val="C00000"/>
          <w:sz w:val="24"/>
          <w:szCs w:val="24"/>
        </w:rPr>
        <w:t>oi durante séculos utilizado pelas civilizações indígenas, conforme citado anteriormente, devido às suas propriedades estimulantes e medicinais. Estes fatores despertaram, nos agricultores da região, o interesse por sua domesticação e exploração racional em forma de plantios comerciais</w:t>
      </w:r>
      <w:r w:rsidRPr="00FC579A">
        <w:rPr>
          <w:rFonts w:ascii="Calibri" w:hAnsi="Calibri" w:cs="Calibri"/>
          <w:color w:val="C00000"/>
          <w:sz w:val="24"/>
          <w:szCs w:val="24"/>
        </w:rPr>
        <w:t xml:space="preserve">. </w:t>
      </w:r>
      <w:r w:rsidR="002E4265" w:rsidRPr="00FC579A">
        <w:rPr>
          <w:rFonts w:ascii="Calibri" w:hAnsi="Calibri" w:cs="Calibri"/>
          <w:color w:val="C00000"/>
          <w:sz w:val="24"/>
          <w:szCs w:val="24"/>
        </w:rPr>
        <w:t>Os conhecimentos deixados pelos sateré-mawé referentes ao cultivo do guaraná foram adaptados pelos moradores de Maués ao longo dos anos.</w:t>
      </w:r>
    </w:p>
    <w:p w:rsidR="00333B4C" w:rsidRPr="00FC579A" w:rsidRDefault="00333B4C" w:rsidP="00333B4C">
      <w:pPr>
        <w:spacing w:after="0" w:line="240" w:lineRule="auto"/>
        <w:jc w:val="both"/>
        <w:rPr>
          <w:rFonts w:ascii="Calibri" w:hAnsi="Calibri" w:cs="Calibri"/>
          <w:color w:val="C00000"/>
          <w:sz w:val="24"/>
          <w:szCs w:val="24"/>
        </w:rPr>
      </w:pPr>
    </w:p>
    <w:p w:rsidR="002E4265" w:rsidRPr="00FC579A" w:rsidRDefault="002E4265" w:rsidP="00333B4C">
      <w:pPr>
        <w:spacing w:after="0" w:line="240" w:lineRule="auto"/>
        <w:jc w:val="both"/>
        <w:rPr>
          <w:rFonts w:ascii="Calibri" w:hAnsi="Calibri" w:cs="Calibri"/>
          <w:color w:val="C00000"/>
          <w:sz w:val="24"/>
          <w:szCs w:val="24"/>
        </w:rPr>
      </w:pPr>
      <w:r w:rsidRPr="00FC579A">
        <w:rPr>
          <w:rFonts w:ascii="Calibri" w:hAnsi="Calibri" w:cs="Calibri"/>
          <w:color w:val="C00000"/>
          <w:sz w:val="24"/>
          <w:szCs w:val="24"/>
        </w:rPr>
        <w:t xml:space="preserve">Um grande impulso para a guaranicultura foi a chegada de diversas famílias que imigraram do Nordeste brasileiro, da Itália e até do Japão, em busca de oportunidade na Amazônia. Atualmente, a economia do município é movimentada principalmente pela cultura do guaraná. </w:t>
      </w:r>
    </w:p>
    <w:p w:rsidR="00FC579A" w:rsidRDefault="00FC579A" w:rsidP="00333B4C">
      <w:pPr>
        <w:spacing w:after="0" w:line="240" w:lineRule="auto"/>
        <w:jc w:val="both"/>
        <w:rPr>
          <w:rFonts w:ascii="Calibri" w:hAnsi="Calibri" w:cs="Calibri"/>
          <w:sz w:val="24"/>
          <w:szCs w:val="24"/>
        </w:rPr>
      </w:pPr>
    </w:p>
    <w:p w:rsidR="00333B4C" w:rsidRPr="00333B4C" w:rsidRDefault="00333B4C" w:rsidP="00333B4C">
      <w:pPr>
        <w:spacing w:after="0" w:line="240" w:lineRule="auto"/>
        <w:jc w:val="both"/>
        <w:rPr>
          <w:rFonts w:ascii="Calibri" w:hAnsi="Calibri" w:cs="Calibri"/>
          <w:sz w:val="24"/>
          <w:szCs w:val="24"/>
        </w:rPr>
      </w:pPr>
    </w:p>
    <w:p w:rsidR="002E4265" w:rsidRPr="00DA61E4" w:rsidRDefault="002E4265" w:rsidP="002271CD">
      <w:pPr>
        <w:numPr>
          <w:ilvl w:val="0"/>
          <w:numId w:val="4"/>
        </w:numPr>
        <w:spacing w:after="0" w:line="240" w:lineRule="auto"/>
        <w:rPr>
          <w:rFonts w:ascii="Calibri" w:hAnsi="Calibri" w:cs="Calibri"/>
          <w:b/>
          <w:color w:val="C00000"/>
          <w:sz w:val="24"/>
          <w:szCs w:val="24"/>
        </w:rPr>
      </w:pPr>
      <w:r w:rsidRPr="00DA61E4">
        <w:rPr>
          <w:rFonts w:ascii="Calibri" w:hAnsi="Calibri" w:cs="Calibri"/>
          <w:b/>
          <w:color w:val="C00000"/>
          <w:sz w:val="24"/>
          <w:szCs w:val="24"/>
        </w:rPr>
        <w:t>Festa do Guaraná</w:t>
      </w:r>
    </w:p>
    <w:p w:rsidR="002E4265" w:rsidRPr="00DA61E4" w:rsidRDefault="002E4265" w:rsidP="00365DDA">
      <w:pPr>
        <w:keepLines/>
        <w:spacing w:after="0" w:line="240" w:lineRule="auto"/>
        <w:jc w:val="both"/>
        <w:rPr>
          <w:rFonts w:ascii="Calibri" w:hAnsi="Calibri" w:cs="Calibri"/>
          <w:color w:val="C00000"/>
          <w:sz w:val="24"/>
          <w:szCs w:val="24"/>
        </w:rPr>
      </w:pPr>
      <w:r w:rsidRPr="00DA61E4">
        <w:rPr>
          <w:rFonts w:ascii="Calibri" w:eastAsia="Calibri" w:hAnsi="Calibri" w:cs="Calibri"/>
          <w:color w:val="C00000"/>
          <w:sz w:val="24"/>
          <w:szCs w:val="24"/>
        </w:rPr>
        <w:t>É um evento sociocultural, turístico e econômico que se realiza anualmente em Maués, com a finalidade de promover o guaraná, como produto de exportação mundial, valorizando Maués como berço da cultura desse produto, atraindo</w:t>
      </w:r>
      <w:r w:rsidRPr="00DA61E4">
        <w:rPr>
          <w:rFonts w:ascii="Calibri" w:hAnsi="Calibri" w:cs="Calibri"/>
          <w:color w:val="C00000"/>
          <w:sz w:val="24"/>
          <w:szCs w:val="24"/>
        </w:rPr>
        <w:t xml:space="preserve"> turistas para a região.</w:t>
      </w:r>
    </w:p>
    <w:p w:rsidR="002271CD" w:rsidRPr="00DA61E4" w:rsidRDefault="002271CD" w:rsidP="002271CD">
      <w:pPr>
        <w:keepLines/>
        <w:spacing w:after="0" w:line="240" w:lineRule="auto"/>
        <w:ind w:firstLine="708"/>
        <w:jc w:val="both"/>
        <w:rPr>
          <w:rFonts w:ascii="Calibri" w:eastAsia="Calibri" w:hAnsi="Calibri" w:cs="Calibri"/>
          <w:color w:val="C00000"/>
          <w:sz w:val="24"/>
          <w:szCs w:val="24"/>
        </w:rPr>
      </w:pPr>
    </w:p>
    <w:p w:rsidR="002E4265" w:rsidRPr="00DA61E4" w:rsidRDefault="002E4265" w:rsidP="00365DDA">
      <w:pPr>
        <w:keepLines/>
        <w:spacing w:after="0" w:line="240" w:lineRule="auto"/>
        <w:jc w:val="both"/>
        <w:rPr>
          <w:rFonts w:ascii="Calibri" w:eastAsia="Calibri" w:hAnsi="Calibri" w:cs="Calibri"/>
          <w:color w:val="C00000"/>
          <w:sz w:val="24"/>
          <w:szCs w:val="24"/>
        </w:rPr>
      </w:pPr>
      <w:r w:rsidRPr="00DA61E4">
        <w:rPr>
          <w:rFonts w:ascii="Calibri" w:eastAsia="Calibri" w:hAnsi="Calibri" w:cs="Calibri"/>
          <w:color w:val="C00000"/>
          <w:sz w:val="24"/>
          <w:szCs w:val="24"/>
        </w:rPr>
        <w:t>Todos os anos, durante três dias do final de novembro, acontece a festa do guaraná, onde são apresentados grupos folclóricos, shows com cantores e conjuntos musicais, concurso de rainha e outras atrações.</w:t>
      </w:r>
    </w:p>
    <w:p w:rsidR="002E4265" w:rsidRPr="00DA61E4" w:rsidRDefault="002E4265" w:rsidP="00365DDA">
      <w:pPr>
        <w:keepLines/>
        <w:spacing w:after="0" w:line="240" w:lineRule="auto"/>
        <w:jc w:val="both"/>
        <w:rPr>
          <w:rFonts w:ascii="Calibri" w:eastAsia="Calibri" w:hAnsi="Calibri" w:cs="Calibri"/>
          <w:color w:val="C00000"/>
          <w:sz w:val="24"/>
          <w:szCs w:val="24"/>
        </w:rPr>
      </w:pPr>
      <w:r w:rsidRPr="00DA61E4">
        <w:rPr>
          <w:rFonts w:ascii="Calibri" w:eastAsia="Calibri" w:hAnsi="Calibri" w:cs="Calibri"/>
          <w:color w:val="C00000"/>
          <w:sz w:val="24"/>
          <w:szCs w:val="24"/>
        </w:rPr>
        <w:lastRenderedPageBreak/>
        <w:t xml:space="preserve">O encontro tem lugar na praia da ponta da maresia em Maués com a participação de artistas nacionais. São expostos artesanatos, </w:t>
      </w:r>
      <w:r w:rsidR="00365DDA" w:rsidRPr="00DA61E4">
        <w:rPr>
          <w:rFonts w:ascii="Calibri" w:eastAsia="Calibri" w:hAnsi="Calibri" w:cs="Calibri"/>
          <w:color w:val="C00000"/>
          <w:sz w:val="24"/>
          <w:szCs w:val="24"/>
        </w:rPr>
        <w:t>trabalhos</w:t>
      </w:r>
      <w:r w:rsidRPr="00DA61E4">
        <w:rPr>
          <w:rFonts w:ascii="Calibri" w:eastAsia="Calibri" w:hAnsi="Calibri" w:cs="Calibri"/>
          <w:color w:val="C00000"/>
          <w:sz w:val="24"/>
          <w:szCs w:val="24"/>
        </w:rPr>
        <w:t xml:space="preserve"> de artistas regionais e é encenada a lenda do guaraná. </w:t>
      </w:r>
    </w:p>
    <w:p w:rsidR="00365DDA" w:rsidRPr="00DA61E4" w:rsidRDefault="00365DDA" w:rsidP="00365DDA">
      <w:pPr>
        <w:keepLines/>
        <w:spacing w:after="0" w:line="240" w:lineRule="auto"/>
        <w:jc w:val="both"/>
        <w:rPr>
          <w:rFonts w:ascii="Calibri" w:eastAsia="Calibri" w:hAnsi="Calibri" w:cs="Calibri"/>
          <w:color w:val="C00000"/>
          <w:sz w:val="24"/>
          <w:szCs w:val="24"/>
        </w:rPr>
      </w:pPr>
    </w:p>
    <w:p w:rsidR="002E4265" w:rsidRPr="00DA61E4" w:rsidRDefault="002E4265" w:rsidP="00365DDA">
      <w:pPr>
        <w:keepLines/>
        <w:spacing w:after="0" w:line="240" w:lineRule="auto"/>
        <w:jc w:val="both"/>
        <w:rPr>
          <w:rFonts w:ascii="Calibri" w:eastAsia="Calibri" w:hAnsi="Calibri" w:cs="Calibri"/>
          <w:color w:val="C00000"/>
          <w:sz w:val="24"/>
          <w:szCs w:val="24"/>
        </w:rPr>
      </w:pPr>
      <w:r w:rsidRPr="00DA61E4">
        <w:rPr>
          <w:rFonts w:ascii="Calibri" w:eastAsia="Calibri" w:hAnsi="Calibri" w:cs="Calibri"/>
          <w:color w:val="C00000"/>
          <w:sz w:val="24"/>
          <w:szCs w:val="24"/>
        </w:rPr>
        <w:t>A primeira festa do guaraná, conjugando feira cultural e baile, aconteceu em 1980, por iniciativa da prefeitura.</w:t>
      </w:r>
    </w:p>
    <w:p w:rsidR="00365DDA" w:rsidRPr="00DA61E4" w:rsidRDefault="00365DDA" w:rsidP="00365DDA">
      <w:pPr>
        <w:keepLines/>
        <w:spacing w:after="0" w:line="240" w:lineRule="auto"/>
        <w:jc w:val="both"/>
        <w:rPr>
          <w:rFonts w:ascii="Calibri" w:eastAsia="Calibri" w:hAnsi="Calibri" w:cs="Calibri"/>
          <w:color w:val="C00000"/>
          <w:sz w:val="24"/>
          <w:szCs w:val="24"/>
        </w:rPr>
      </w:pPr>
    </w:p>
    <w:p w:rsidR="00DA61E4" w:rsidRPr="00DA61E4" w:rsidRDefault="00DA61E4" w:rsidP="00365DDA">
      <w:pPr>
        <w:keepLines/>
        <w:spacing w:after="0" w:line="240" w:lineRule="auto"/>
        <w:jc w:val="both"/>
        <w:rPr>
          <w:rFonts w:ascii="Calibri" w:eastAsia="Calibri" w:hAnsi="Calibri" w:cs="Calibri"/>
          <w:color w:val="C00000"/>
          <w:sz w:val="24"/>
          <w:szCs w:val="24"/>
        </w:rPr>
      </w:pPr>
      <w:r w:rsidRPr="00DA61E4">
        <w:rPr>
          <w:rFonts w:ascii="Calibri" w:eastAsia="Calibri" w:hAnsi="Calibri" w:cs="Calibri"/>
          <w:noProof/>
          <w:color w:val="C00000"/>
          <w:sz w:val="24"/>
          <w:szCs w:val="24"/>
          <w:lang w:eastAsia="pt-BR"/>
        </w:rPr>
        <w:drawing>
          <wp:inline distT="0" distB="0" distL="0" distR="0">
            <wp:extent cx="5400040" cy="3789045"/>
            <wp:effectExtent l="0" t="0" r="0"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arana6-620x435.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789045"/>
                    </a:xfrm>
                    <a:prstGeom prst="rect">
                      <a:avLst/>
                    </a:prstGeom>
                  </pic:spPr>
                </pic:pic>
              </a:graphicData>
            </a:graphic>
          </wp:inline>
        </w:drawing>
      </w:r>
    </w:p>
    <w:p w:rsidR="008E58FD" w:rsidRPr="00DA61E4" w:rsidRDefault="008E58FD" w:rsidP="00365DDA">
      <w:pPr>
        <w:keepLines/>
        <w:spacing w:after="0" w:line="240" w:lineRule="auto"/>
        <w:jc w:val="both"/>
        <w:rPr>
          <w:rFonts w:ascii="Calibri" w:eastAsia="Calibri" w:hAnsi="Calibri" w:cs="Calibri"/>
          <w:color w:val="C00000"/>
        </w:rPr>
      </w:pPr>
      <w:r w:rsidRPr="00DA61E4">
        <w:rPr>
          <w:rFonts w:ascii="Calibri" w:eastAsia="Calibri" w:hAnsi="Calibri" w:cs="Calibri"/>
          <w:color w:val="C00000"/>
        </w:rPr>
        <w:t>Fonte: Revista Vivo Verde.</w:t>
      </w:r>
    </w:p>
    <w:p w:rsidR="008E58FD" w:rsidRPr="00DA61E4" w:rsidRDefault="008E58FD" w:rsidP="00365DDA">
      <w:pPr>
        <w:keepLines/>
        <w:spacing w:after="0" w:line="240" w:lineRule="auto"/>
        <w:jc w:val="both"/>
        <w:rPr>
          <w:rFonts w:ascii="Calibri" w:eastAsia="Calibri" w:hAnsi="Calibri" w:cs="Calibri"/>
          <w:color w:val="C00000"/>
        </w:rPr>
      </w:pPr>
      <w:r w:rsidRPr="00DA61E4">
        <w:rPr>
          <w:rFonts w:ascii="Calibri" w:eastAsia="Calibri" w:hAnsi="Calibri" w:cs="Calibri"/>
          <w:color w:val="C00000"/>
        </w:rPr>
        <w:t>http://vivoverde.com.br/uma-festa-ao-guarana-e-uma-realizacao-ao-conhecer-a-amazonia/</w:t>
      </w:r>
    </w:p>
    <w:p w:rsidR="008E58FD" w:rsidRPr="00DA61E4" w:rsidRDefault="008E58FD" w:rsidP="00365DDA">
      <w:pPr>
        <w:keepLines/>
        <w:spacing w:after="0" w:line="240" w:lineRule="auto"/>
        <w:jc w:val="both"/>
        <w:rPr>
          <w:rFonts w:ascii="Calibri" w:eastAsia="Calibri" w:hAnsi="Calibri" w:cs="Calibri"/>
          <w:color w:val="C00000"/>
          <w:sz w:val="24"/>
          <w:szCs w:val="24"/>
        </w:rPr>
      </w:pPr>
    </w:p>
    <w:p w:rsidR="008E58FD" w:rsidRPr="00DA61E4" w:rsidRDefault="008E58FD" w:rsidP="00365DDA">
      <w:pPr>
        <w:keepLines/>
        <w:spacing w:after="0" w:line="240" w:lineRule="auto"/>
        <w:jc w:val="both"/>
        <w:rPr>
          <w:rFonts w:ascii="Calibri" w:eastAsia="Calibri" w:hAnsi="Calibri" w:cs="Calibri"/>
          <w:color w:val="C00000"/>
          <w:sz w:val="24"/>
          <w:szCs w:val="24"/>
        </w:rPr>
      </w:pPr>
    </w:p>
    <w:p w:rsidR="002E4265" w:rsidRPr="00DA61E4" w:rsidRDefault="002E4265" w:rsidP="00336527">
      <w:pPr>
        <w:numPr>
          <w:ilvl w:val="0"/>
          <w:numId w:val="4"/>
        </w:numPr>
        <w:spacing w:after="0" w:line="240" w:lineRule="auto"/>
        <w:rPr>
          <w:rFonts w:ascii="Calibri" w:hAnsi="Calibri" w:cs="Calibri"/>
          <w:b/>
          <w:color w:val="C00000"/>
          <w:sz w:val="24"/>
          <w:szCs w:val="24"/>
        </w:rPr>
      </w:pPr>
      <w:bookmarkStart w:id="2" w:name="_Toc377468270"/>
      <w:bookmarkStart w:id="3" w:name="_Toc410935307"/>
      <w:r w:rsidRPr="00DA61E4">
        <w:rPr>
          <w:rFonts w:ascii="Calibri" w:hAnsi="Calibri" w:cs="Calibri"/>
          <w:b/>
          <w:color w:val="C00000"/>
          <w:sz w:val="24"/>
          <w:szCs w:val="24"/>
        </w:rPr>
        <w:t>Feira de Agronegócios</w:t>
      </w:r>
      <w:bookmarkEnd w:id="2"/>
      <w:bookmarkEnd w:id="3"/>
    </w:p>
    <w:p w:rsidR="002E4265" w:rsidRPr="00DA61E4" w:rsidRDefault="002E4265" w:rsidP="00336527">
      <w:pPr>
        <w:keepLines/>
        <w:spacing w:after="0" w:line="240" w:lineRule="auto"/>
        <w:jc w:val="both"/>
        <w:rPr>
          <w:rFonts w:ascii="Calibri" w:eastAsia="Calibri" w:hAnsi="Calibri" w:cs="Calibri"/>
          <w:color w:val="C00000"/>
          <w:sz w:val="24"/>
          <w:szCs w:val="24"/>
        </w:rPr>
      </w:pPr>
      <w:r w:rsidRPr="00DA61E4">
        <w:rPr>
          <w:rFonts w:ascii="Calibri" w:eastAsia="Calibri" w:hAnsi="Calibri" w:cs="Calibri"/>
          <w:color w:val="C00000"/>
          <w:sz w:val="24"/>
          <w:szCs w:val="24"/>
        </w:rPr>
        <w:t>Em novembro de 2013, foi realizada a 1ª Feira de Agronegócio de Maués que foi lançada na 34ª Festa do Guaraná. A Feira teve sua segunda 2ª edição realizada em novembro de 2014.</w:t>
      </w:r>
    </w:p>
    <w:p w:rsidR="00336527" w:rsidRPr="00DA61E4" w:rsidRDefault="00336527" w:rsidP="00336527">
      <w:pPr>
        <w:keepLines/>
        <w:spacing w:after="0" w:line="240" w:lineRule="auto"/>
        <w:jc w:val="both"/>
        <w:rPr>
          <w:rFonts w:ascii="Calibri" w:eastAsia="Calibri" w:hAnsi="Calibri" w:cs="Calibri"/>
          <w:color w:val="C00000"/>
          <w:sz w:val="24"/>
          <w:szCs w:val="24"/>
        </w:rPr>
      </w:pPr>
    </w:p>
    <w:p w:rsidR="002E4265" w:rsidRPr="00DA61E4" w:rsidRDefault="002E4265" w:rsidP="00336527">
      <w:pPr>
        <w:keepLines/>
        <w:spacing w:after="0" w:line="240" w:lineRule="auto"/>
        <w:jc w:val="both"/>
        <w:rPr>
          <w:rFonts w:ascii="Calibri" w:eastAsia="Calibri" w:hAnsi="Calibri" w:cs="Calibri"/>
          <w:color w:val="C00000"/>
          <w:sz w:val="24"/>
          <w:szCs w:val="24"/>
        </w:rPr>
      </w:pPr>
      <w:r w:rsidRPr="00DA61E4">
        <w:rPr>
          <w:rFonts w:ascii="Calibri" w:eastAsia="Calibri" w:hAnsi="Calibri" w:cs="Calibri"/>
          <w:color w:val="C00000"/>
          <w:sz w:val="24"/>
          <w:szCs w:val="24"/>
        </w:rPr>
        <w:t>O evento é organizado pela Prefeitura de Maués através da Secretaria de Produção Rural Municipal – SEPROR, e com a parceria da Empresa Brasileira de Pesquisa agropecuária (Embrapa), Instituto de Desenvolvimento Agropecuário e Florestal Sustentável (</w:t>
      </w:r>
      <w:proofErr w:type="spellStart"/>
      <w:r w:rsidRPr="00DA61E4">
        <w:rPr>
          <w:rFonts w:ascii="Calibri" w:eastAsia="Calibri" w:hAnsi="Calibri" w:cs="Calibri"/>
          <w:color w:val="C00000"/>
          <w:sz w:val="24"/>
          <w:szCs w:val="24"/>
        </w:rPr>
        <w:t>Idam</w:t>
      </w:r>
      <w:proofErr w:type="spellEnd"/>
      <w:r w:rsidRPr="00DA61E4">
        <w:rPr>
          <w:rFonts w:ascii="Calibri" w:eastAsia="Calibri" w:hAnsi="Calibri" w:cs="Calibri"/>
          <w:color w:val="C00000"/>
          <w:sz w:val="24"/>
          <w:szCs w:val="24"/>
        </w:rPr>
        <w:t xml:space="preserve">), Serviço de Apoio </w:t>
      </w:r>
      <w:r w:rsidR="00DA61E4" w:rsidRPr="00DA61E4">
        <w:rPr>
          <w:rFonts w:ascii="Calibri" w:eastAsia="Calibri" w:hAnsi="Calibri" w:cs="Calibri"/>
          <w:color w:val="C00000"/>
          <w:sz w:val="24"/>
          <w:szCs w:val="24"/>
        </w:rPr>
        <w:t>às</w:t>
      </w:r>
      <w:r w:rsidRPr="00DA61E4">
        <w:rPr>
          <w:rFonts w:ascii="Calibri" w:eastAsia="Calibri" w:hAnsi="Calibri" w:cs="Calibri"/>
          <w:color w:val="C00000"/>
          <w:sz w:val="24"/>
          <w:szCs w:val="24"/>
        </w:rPr>
        <w:t xml:space="preserve"> Micro e Pequenas empresas do amazonas (</w:t>
      </w:r>
      <w:proofErr w:type="spellStart"/>
      <w:r w:rsidRPr="00DA61E4">
        <w:rPr>
          <w:rFonts w:ascii="Calibri" w:eastAsia="Calibri" w:hAnsi="Calibri" w:cs="Calibri"/>
          <w:color w:val="C00000"/>
          <w:sz w:val="24"/>
          <w:szCs w:val="24"/>
        </w:rPr>
        <w:t>Sebrae</w:t>
      </w:r>
      <w:proofErr w:type="spellEnd"/>
      <w:r w:rsidRPr="00DA61E4">
        <w:rPr>
          <w:rFonts w:ascii="Calibri" w:eastAsia="Calibri" w:hAnsi="Calibri" w:cs="Calibri"/>
          <w:color w:val="C00000"/>
          <w:sz w:val="24"/>
          <w:szCs w:val="24"/>
        </w:rPr>
        <w:t xml:space="preserve">), </w:t>
      </w:r>
      <w:proofErr w:type="spellStart"/>
      <w:r w:rsidRPr="00DA61E4">
        <w:rPr>
          <w:rFonts w:ascii="Calibri" w:eastAsia="Calibri" w:hAnsi="Calibri" w:cs="Calibri"/>
          <w:color w:val="C00000"/>
          <w:sz w:val="24"/>
          <w:szCs w:val="24"/>
        </w:rPr>
        <w:t>Senar</w:t>
      </w:r>
      <w:proofErr w:type="spellEnd"/>
      <w:r w:rsidRPr="00DA61E4">
        <w:rPr>
          <w:rFonts w:ascii="Calibri" w:eastAsia="Calibri" w:hAnsi="Calibri" w:cs="Calibri"/>
          <w:color w:val="C00000"/>
          <w:sz w:val="24"/>
          <w:szCs w:val="24"/>
        </w:rPr>
        <w:t xml:space="preserve">, Governo do Estado e AMBEV. </w:t>
      </w:r>
    </w:p>
    <w:p w:rsidR="00DA61E4" w:rsidRDefault="00DA61E4" w:rsidP="00336527">
      <w:pPr>
        <w:keepLines/>
        <w:spacing w:after="0" w:line="240" w:lineRule="auto"/>
        <w:jc w:val="both"/>
        <w:rPr>
          <w:rFonts w:ascii="Calibri" w:eastAsia="Calibri" w:hAnsi="Calibri" w:cs="Calibri"/>
          <w:sz w:val="24"/>
          <w:szCs w:val="24"/>
        </w:rPr>
      </w:pPr>
    </w:p>
    <w:p w:rsidR="00336527" w:rsidRPr="00336527" w:rsidRDefault="00DA61E4" w:rsidP="00336527">
      <w:pPr>
        <w:keepLines/>
        <w:spacing w:after="0" w:line="240" w:lineRule="auto"/>
        <w:jc w:val="both"/>
        <w:rPr>
          <w:rFonts w:ascii="Calibri" w:eastAsia="Calibri" w:hAnsi="Calibri" w:cs="Calibri"/>
          <w:sz w:val="24"/>
          <w:szCs w:val="24"/>
        </w:rPr>
      </w:pPr>
      <w:r>
        <w:rPr>
          <w:rFonts w:ascii="Calibri" w:eastAsia="Calibri" w:hAnsi="Calibri" w:cs="Calibri"/>
          <w:noProof/>
          <w:sz w:val="24"/>
          <w:szCs w:val="24"/>
          <w:lang w:eastAsia="pt-BR"/>
        </w:rPr>
        <w:lastRenderedPageBreak/>
        <w:drawing>
          <wp:inline distT="0" distB="0" distL="0" distR="0">
            <wp:extent cx="5400040" cy="4050030"/>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 Feira.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050030"/>
                    </a:xfrm>
                    <a:prstGeom prst="rect">
                      <a:avLst/>
                    </a:prstGeom>
                  </pic:spPr>
                </pic:pic>
              </a:graphicData>
            </a:graphic>
          </wp:inline>
        </w:drawing>
      </w:r>
    </w:p>
    <w:p w:rsidR="00DA61E4" w:rsidRPr="00DA61E4" w:rsidRDefault="00DA61E4" w:rsidP="000222E6">
      <w:pPr>
        <w:keepLines/>
        <w:spacing w:after="0" w:line="240" w:lineRule="auto"/>
        <w:jc w:val="both"/>
        <w:outlineLvl w:val="0"/>
        <w:rPr>
          <w:rFonts w:ascii="Calibri" w:eastAsia="Calibri" w:hAnsi="Calibri" w:cs="Calibri"/>
          <w:color w:val="C00000"/>
        </w:rPr>
      </w:pPr>
      <w:r w:rsidRPr="00DA61E4">
        <w:rPr>
          <w:rFonts w:ascii="Calibri" w:eastAsia="Calibri" w:hAnsi="Calibri" w:cs="Calibri"/>
          <w:color w:val="C00000"/>
        </w:rPr>
        <w:t>Fonte: Blog da Floresta</w:t>
      </w:r>
    </w:p>
    <w:p w:rsidR="00DA61E4" w:rsidRDefault="00DA61E4" w:rsidP="00DA61E4">
      <w:pPr>
        <w:pStyle w:val="paragraph"/>
        <w:spacing w:before="0" w:beforeAutospacing="0" w:after="0" w:afterAutospacing="0"/>
        <w:rPr>
          <w:rFonts w:asciiTheme="minorHAnsi" w:hAnsiTheme="minorHAnsi" w:cstheme="minorHAnsi"/>
          <w:b/>
          <w:bCs/>
          <w:sz w:val="28"/>
          <w:szCs w:val="28"/>
        </w:rPr>
      </w:pPr>
      <w:r w:rsidRPr="00DA61E4">
        <w:rPr>
          <w:rFonts w:ascii="Calibri" w:eastAsia="Calibri" w:hAnsi="Calibri" w:cs="Calibri"/>
          <w:color w:val="C00000"/>
          <w:sz w:val="22"/>
          <w:szCs w:val="22"/>
          <w:lang w:eastAsia="en-US"/>
        </w:rPr>
        <w:t>http://www.blogdafloresta.com.br/35a-festa-do-guarana-em-maues/</w:t>
      </w:r>
    </w:p>
    <w:p w:rsidR="00DA61E4" w:rsidRDefault="00DA61E4" w:rsidP="006718A5">
      <w:pPr>
        <w:pStyle w:val="paragraph"/>
        <w:rPr>
          <w:rFonts w:asciiTheme="minorHAnsi" w:hAnsiTheme="minorHAnsi" w:cstheme="minorHAnsi"/>
          <w:b/>
          <w:bCs/>
          <w:sz w:val="28"/>
          <w:szCs w:val="28"/>
        </w:rPr>
      </w:pPr>
    </w:p>
    <w:p w:rsidR="00DA61E4" w:rsidRDefault="00DA61E4" w:rsidP="006718A5">
      <w:pPr>
        <w:pStyle w:val="paragraph"/>
        <w:rPr>
          <w:rFonts w:asciiTheme="minorHAnsi" w:hAnsiTheme="minorHAnsi" w:cstheme="minorHAnsi"/>
          <w:b/>
          <w:bCs/>
          <w:sz w:val="28"/>
          <w:szCs w:val="28"/>
        </w:rPr>
      </w:pPr>
    </w:p>
    <w:p w:rsidR="005D4485" w:rsidRPr="00E77DF1" w:rsidRDefault="006718A5" w:rsidP="000222E6">
      <w:pPr>
        <w:pStyle w:val="paragraph"/>
        <w:outlineLvl w:val="0"/>
        <w:rPr>
          <w:rFonts w:asciiTheme="minorHAnsi" w:hAnsiTheme="minorHAnsi" w:cstheme="minorHAnsi"/>
          <w:b/>
          <w:color w:val="FF0000"/>
          <w:sz w:val="32"/>
          <w:szCs w:val="32"/>
        </w:rPr>
      </w:pPr>
      <w:r w:rsidRPr="006718A5">
        <w:rPr>
          <w:rFonts w:asciiTheme="minorHAnsi" w:hAnsiTheme="minorHAnsi" w:cstheme="minorHAnsi"/>
          <w:b/>
          <w:bCs/>
          <w:sz w:val="28"/>
          <w:szCs w:val="28"/>
        </w:rPr>
        <w:t>Área de abrangência</w:t>
      </w:r>
    </w:p>
    <w:p w:rsidR="006718A5" w:rsidRDefault="006718A5" w:rsidP="006718A5">
      <w:pPr>
        <w:pStyle w:val="NormalWeb"/>
        <w:spacing w:before="0" w:beforeAutospacing="0" w:after="0" w:afterAutospacing="0"/>
        <w:jc w:val="both"/>
        <w:rPr>
          <w:rFonts w:ascii="Calibri" w:hAnsi="Calibri" w:cs="Calibri"/>
        </w:rPr>
      </w:pPr>
      <w:r w:rsidRPr="006F09F0">
        <w:rPr>
          <w:rFonts w:ascii="Calibri" w:hAnsi="Calibri" w:cs="Calibri"/>
        </w:rPr>
        <w:t>O município amazonense de Maués, que nasceu às margens do Maué</w:t>
      </w:r>
      <w:r>
        <w:rPr>
          <w:rFonts w:ascii="Calibri" w:hAnsi="Calibri" w:cs="Calibri"/>
        </w:rPr>
        <w:t>s</w:t>
      </w:r>
      <w:r w:rsidRPr="006F09F0">
        <w:rPr>
          <w:rFonts w:ascii="Calibri" w:hAnsi="Calibri" w:cs="Calibri"/>
        </w:rPr>
        <w:t xml:space="preserve"> – Açu, entre dois grandes afluentes do rio Amazonas, o Madeira e o Tapajós, fica na divisa do estado do Amazonas com o Estado do Pará, a 267 km em linha reta</w:t>
      </w:r>
      <w:r>
        <w:rPr>
          <w:rFonts w:ascii="Calibri" w:hAnsi="Calibri" w:cs="Calibri"/>
        </w:rPr>
        <w:t xml:space="preserve"> da capital Manaus</w:t>
      </w:r>
      <w:r w:rsidRPr="006F09F0">
        <w:rPr>
          <w:rFonts w:ascii="Calibri" w:hAnsi="Calibri" w:cs="Calibri"/>
        </w:rPr>
        <w:t xml:space="preserve"> (356</w:t>
      </w:r>
      <w:r>
        <w:rPr>
          <w:rFonts w:ascii="Calibri" w:hAnsi="Calibri" w:cs="Calibri"/>
        </w:rPr>
        <w:t xml:space="preserve"> km</w:t>
      </w:r>
      <w:r w:rsidRPr="006F09F0">
        <w:rPr>
          <w:rFonts w:ascii="Calibri" w:hAnsi="Calibri" w:cs="Calibri"/>
        </w:rPr>
        <w:t xml:space="preserve"> por via fluvial), 18 metros acima do nível do Mar.</w:t>
      </w:r>
    </w:p>
    <w:p w:rsidR="006718A5" w:rsidRDefault="006718A5" w:rsidP="006718A5">
      <w:pPr>
        <w:pStyle w:val="NormalWeb"/>
        <w:spacing w:before="0" w:beforeAutospacing="0" w:after="0" w:afterAutospacing="0"/>
        <w:jc w:val="both"/>
        <w:rPr>
          <w:rFonts w:ascii="Calibri" w:hAnsi="Calibri" w:cs="Calibri"/>
        </w:rPr>
      </w:pPr>
    </w:p>
    <w:p w:rsidR="00F24630" w:rsidRPr="006718A5" w:rsidRDefault="006718A5" w:rsidP="006718A5">
      <w:pPr>
        <w:pStyle w:val="NormalWeb"/>
        <w:spacing w:before="0" w:beforeAutospacing="0" w:after="0" w:afterAutospacing="0"/>
        <w:jc w:val="both"/>
        <w:rPr>
          <w:rFonts w:ascii="Calibri" w:hAnsi="Calibri" w:cs="Calibri"/>
        </w:rPr>
      </w:pPr>
      <w:r w:rsidRPr="009F3F33">
        <w:rPr>
          <w:rFonts w:ascii="Calibri" w:hAnsi="Calibri" w:cs="Calibri"/>
        </w:rPr>
        <w:t>Conforme dados do IBGE, as coordenadas oficiais da área do município de Maués são: 3° 23’ 43’’ S e 57° 42’ 24’’ W, sendo que ao norte faz fronteira com os municípios de Boa Vista do Ramos e Barreirinha; a leste com o Estado Pará; a oeste com os municípios de Itacoatiara, Nova Olinda do Norte e Borba; e ao sul com o Município de Apuí e com o Estado do Mato Grosso</w:t>
      </w:r>
      <w:r>
        <w:rPr>
          <w:rFonts w:ascii="Calibri" w:hAnsi="Calibri" w:cs="Calibri"/>
        </w:rPr>
        <w:t>.</w:t>
      </w:r>
    </w:p>
    <w:p w:rsidR="00913BC5" w:rsidRDefault="00913BC5" w:rsidP="00B34BBC">
      <w:pPr>
        <w:pStyle w:val="NormalWeb"/>
        <w:spacing w:before="0" w:beforeAutospacing="0" w:after="0" w:afterAutospacing="0"/>
        <w:jc w:val="both"/>
        <w:rPr>
          <w:rFonts w:asciiTheme="minorHAnsi" w:hAnsiTheme="minorHAnsi" w:cstheme="minorHAnsi"/>
          <w:b/>
          <w:color w:val="FF0000"/>
          <w:sz w:val="32"/>
          <w:szCs w:val="32"/>
        </w:rPr>
      </w:pPr>
    </w:p>
    <w:p w:rsidR="00913BC5" w:rsidRPr="00C8326A" w:rsidRDefault="00913BC5" w:rsidP="00B34BBC">
      <w:pPr>
        <w:pStyle w:val="NormalWeb"/>
        <w:spacing w:before="0" w:beforeAutospacing="0" w:after="0" w:afterAutospacing="0"/>
        <w:jc w:val="both"/>
        <w:rPr>
          <w:rFonts w:asciiTheme="minorHAnsi" w:hAnsiTheme="minorHAnsi" w:cstheme="minorHAnsi"/>
          <w:b/>
          <w:color w:val="FF0000"/>
          <w:sz w:val="28"/>
          <w:szCs w:val="28"/>
        </w:rPr>
      </w:pPr>
      <w:r w:rsidRPr="00567405">
        <w:rPr>
          <w:rFonts w:ascii="Calibri" w:hAnsi="Calibri" w:cs="Calibri"/>
          <w:noProof/>
        </w:rPr>
        <w:lastRenderedPageBreak/>
        <w:drawing>
          <wp:anchor distT="0" distB="0" distL="114300" distR="114300" simplePos="0" relativeHeight="251639296" behindDoc="1" locked="0" layoutInCell="1" allowOverlap="1">
            <wp:simplePos x="0" y="0"/>
            <wp:positionH relativeFrom="column">
              <wp:posOffset>3810</wp:posOffset>
            </wp:positionH>
            <wp:positionV relativeFrom="paragraph">
              <wp:posOffset>3810</wp:posOffset>
            </wp:positionV>
            <wp:extent cx="5561965" cy="4550410"/>
            <wp:effectExtent l="0" t="0" r="0" b="0"/>
            <wp:wrapTight wrapText="bothSides">
              <wp:wrapPolygon edited="0">
                <wp:start x="0" y="0"/>
                <wp:lineTo x="0" y="21522"/>
                <wp:lineTo x="21528" y="21522"/>
                <wp:lineTo x="21528" y="0"/>
                <wp:lineTo x="0" y="0"/>
              </wp:wrapPolygon>
            </wp:wrapTight>
            <wp:docPr id="1" name="Imagem 1" descr="Figura Memorial 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0" descr="Figura Memorial II.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61965" cy="4550410"/>
                    </a:xfrm>
                    <a:prstGeom prst="rect">
                      <a:avLst/>
                    </a:prstGeom>
                    <a:noFill/>
                    <a:ln>
                      <a:noFill/>
                    </a:ln>
                  </pic:spPr>
                </pic:pic>
              </a:graphicData>
            </a:graphic>
          </wp:anchor>
        </w:drawing>
      </w:r>
    </w:p>
    <w:p w:rsidR="002E4265" w:rsidRPr="002E4265" w:rsidRDefault="002E4265" w:rsidP="002E4265">
      <w:pPr>
        <w:spacing w:line="360" w:lineRule="auto"/>
        <w:ind w:firstLine="708"/>
        <w:jc w:val="both"/>
        <w:rPr>
          <w:rFonts w:ascii="Calibri" w:hAnsi="Calibri" w:cs="Calibri"/>
          <w:sz w:val="24"/>
          <w:szCs w:val="24"/>
        </w:rPr>
      </w:pPr>
      <w:r w:rsidRPr="002E4265">
        <w:rPr>
          <w:rFonts w:ascii="Calibri" w:hAnsi="Calibri" w:cs="Calibri"/>
          <w:sz w:val="24"/>
          <w:szCs w:val="24"/>
        </w:rPr>
        <w:t>Partindo de Manaus, seu acesso é feito principalmente pelos 356 km de vias fluviais com duração média de 18 horas em barcos regionais e 12 horas em lanchas rápidas. Seu acesso via aérea é feito por voos comerciais de pequeno e médio porte com tempo estimado de 45 a 50 minutos.</w:t>
      </w:r>
    </w:p>
    <w:p w:rsidR="005D4485" w:rsidRPr="00C8326A" w:rsidRDefault="00C8326A" w:rsidP="000222E6">
      <w:pPr>
        <w:pStyle w:val="Ttulo"/>
        <w:spacing w:before="0" w:after="0" w:line="360" w:lineRule="auto"/>
        <w:jc w:val="both"/>
        <w:rPr>
          <w:rFonts w:asciiTheme="minorHAnsi" w:hAnsiTheme="minorHAnsi" w:cstheme="minorHAnsi"/>
          <w:b w:val="0"/>
          <w:color w:val="FF0000"/>
          <w:sz w:val="28"/>
          <w:szCs w:val="28"/>
        </w:rPr>
      </w:pPr>
      <w:r w:rsidRPr="00C8326A">
        <w:rPr>
          <w:rFonts w:ascii="Calibri" w:hAnsi="Calibri"/>
          <w:noProof/>
          <w:sz w:val="28"/>
          <w:szCs w:val="28"/>
        </w:rPr>
        <w:t>Clima e Solo</w:t>
      </w:r>
    </w:p>
    <w:p w:rsidR="00C8326A" w:rsidRPr="00C8326A" w:rsidRDefault="00C8326A" w:rsidP="00C8326A">
      <w:pPr>
        <w:spacing w:line="360" w:lineRule="auto"/>
        <w:ind w:firstLine="709"/>
        <w:jc w:val="both"/>
        <w:rPr>
          <w:rFonts w:ascii="Calibri" w:hAnsi="Calibri" w:cs="Calibri"/>
          <w:sz w:val="24"/>
          <w:szCs w:val="24"/>
        </w:rPr>
      </w:pPr>
      <w:r w:rsidRPr="00C8326A">
        <w:rPr>
          <w:rFonts w:ascii="Calibri" w:hAnsi="Calibri" w:cs="Calibri"/>
          <w:sz w:val="24"/>
          <w:szCs w:val="24"/>
        </w:rPr>
        <w:t>O guaranazeiro se desenvolve adequadamente em locais com temperatura, média anual de 23ºC a 28ºC, umidade relativa do ar média de 80%) e precipitação pluviométrica de 1.500 a 3.000 mm/ano, com um período de seca definido, fator este que aparentemente induz o florescimento da planta, condições estas existentes em Maués. As chuvas em Maués se concentram no período de janeiro a junho.</w:t>
      </w:r>
    </w:p>
    <w:p w:rsidR="00C8326A" w:rsidRPr="00C8326A" w:rsidRDefault="00C8326A" w:rsidP="00C8326A">
      <w:pPr>
        <w:spacing w:line="360" w:lineRule="auto"/>
        <w:ind w:firstLine="708"/>
        <w:jc w:val="both"/>
        <w:rPr>
          <w:rFonts w:ascii="Calibri" w:hAnsi="Calibri"/>
          <w:noProof/>
          <w:sz w:val="24"/>
          <w:szCs w:val="24"/>
        </w:rPr>
      </w:pPr>
      <w:r w:rsidRPr="00C8326A">
        <w:rPr>
          <w:rFonts w:ascii="Calibri" w:hAnsi="Calibri" w:cs="Calibri"/>
          <w:sz w:val="24"/>
          <w:szCs w:val="24"/>
        </w:rPr>
        <w:t>A planta do guaraná tem sido cultivada em solos profundos e bem drenados, sem pedregosidade, e com textura variando de média a argilosa. O terreno pode ser plano, caso seja bem drenado, ou levemente inclinado, uma vez que o guaranazeiro morre ao menor sinal de acúmulo de água na região de seu sistema radicular.</w:t>
      </w:r>
    </w:p>
    <w:p w:rsidR="005D4485" w:rsidRPr="004F57C9" w:rsidRDefault="005D4485" w:rsidP="000222E6">
      <w:pPr>
        <w:pStyle w:val="NormalWeb"/>
        <w:spacing w:before="0" w:beforeAutospacing="0" w:after="0" w:afterAutospacing="0"/>
        <w:jc w:val="both"/>
        <w:outlineLvl w:val="0"/>
        <w:rPr>
          <w:rFonts w:asciiTheme="minorHAnsi" w:hAnsiTheme="minorHAnsi" w:cstheme="minorHAnsi"/>
          <w:b/>
          <w:sz w:val="32"/>
          <w:szCs w:val="32"/>
        </w:rPr>
      </w:pPr>
      <w:r w:rsidRPr="004F57C9">
        <w:rPr>
          <w:rFonts w:asciiTheme="minorHAnsi" w:hAnsiTheme="minorHAnsi" w:cstheme="minorHAnsi"/>
          <w:b/>
          <w:sz w:val="32"/>
          <w:szCs w:val="32"/>
        </w:rPr>
        <w:lastRenderedPageBreak/>
        <w:t>Fotos:</w:t>
      </w:r>
    </w:p>
    <w:p w:rsidR="005D4485" w:rsidRPr="004F57C9" w:rsidRDefault="005D4485" w:rsidP="00B34BBC">
      <w:pPr>
        <w:pStyle w:val="NormalWeb"/>
        <w:spacing w:before="0" w:beforeAutospacing="0" w:after="0" w:afterAutospacing="0"/>
        <w:jc w:val="both"/>
        <w:rPr>
          <w:rFonts w:asciiTheme="minorHAnsi" w:hAnsiTheme="minorHAnsi" w:cstheme="minorHAnsi"/>
          <w:b/>
          <w:sz w:val="32"/>
          <w:szCs w:val="32"/>
        </w:rPr>
      </w:pPr>
    </w:p>
    <w:p w:rsidR="005D4485" w:rsidRPr="004F57C9" w:rsidRDefault="005D4485" w:rsidP="00B34BBC">
      <w:pPr>
        <w:pStyle w:val="NormalWeb"/>
        <w:spacing w:before="0" w:beforeAutospacing="0" w:after="0" w:afterAutospacing="0"/>
        <w:jc w:val="both"/>
        <w:rPr>
          <w:rFonts w:asciiTheme="minorHAnsi" w:hAnsiTheme="minorHAnsi" w:cstheme="minorHAnsi"/>
          <w:b/>
          <w:sz w:val="32"/>
          <w:szCs w:val="32"/>
        </w:rPr>
      </w:pPr>
    </w:p>
    <w:p w:rsidR="005D4485" w:rsidRPr="004F57C9" w:rsidRDefault="005D4485" w:rsidP="00B34BBC">
      <w:pPr>
        <w:pStyle w:val="NormalWeb"/>
        <w:spacing w:before="0" w:beforeAutospacing="0" w:after="0" w:afterAutospacing="0"/>
        <w:jc w:val="both"/>
        <w:rPr>
          <w:rFonts w:asciiTheme="minorHAnsi" w:hAnsiTheme="minorHAnsi" w:cstheme="minorHAnsi"/>
          <w:b/>
          <w:sz w:val="32"/>
          <w:szCs w:val="32"/>
        </w:rPr>
      </w:pPr>
    </w:p>
    <w:p w:rsidR="008E760B" w:rsidRPr="004F57C9" w:rsidRDefault="008E760B" w:rsidP="000222E6">
      <w:pPr>
        <w:pStyle w:val="NormalWeb"/>
        <w:spacing w:before="0" w:beforeAutospacing="0" w:after="0" w:afterAutospacing="0"/>
        <w:jc w:val="both"/>
        <w:outlineLvl w:val="0"/>
        <w:rPr>
          <w:rFonts w:asciiTheme="minorHAnsi" w:hAnsiTheme="minorHAnsi" w:cstheme="minorHAnsi"/>
          <w:b/>
          <w:sz w:val="32"/>
          <w:szCs w:val="32"/>
        </w:rPr>
      </w:pPr>
      <w:r w:rsidRPr="004F57C9">
        <w:rPr>
          <w:rFonts w:asciiTheme="minorHAnsi" w:hAnsiTheme="minorHAnsi" w:cstheme="minorHAnsi"/>
          <w:b/>
          <w:sz w:val="32"/>
          <w:szCs w:val="32"/>
          <w:highlight w:val="darkCyan"/>
        </w:rPr>
        <w:t>Indicação Geográfica</w:t>
      </w:r>
    </w:p>
    <w:p w:rsidR="00F24630" w:rsidRPr="00E77DF1" w:rsidRDefault="00F24630" w:rsidP="00A666C6">
      <w:pPr>
        <w:pStyle w:val="NormalWeb"/>
        <w:spacing w:before="0" w:beforeAutospacing="0" w:after="0" w:afterAutospacing="0"/>
        <w:jc w:val="both"/>
        <w:rPr>
          <w:rFonts w:asciiTheme="minorHAnsi" w:hAnsiTheme="minorHAnsi" w:cstheme="minorHAnsi"/>
          <w:b/>
          <w:color w:val="FF0000"/>
          <w:sz w:val="32"/>
          <w:szCs w:val="32"/>
        </w:rPr>
      </w:pPr>
    </w:p>
    <w:p w:rsidR="00B03C46" w:rsidRDefault="000D2E07" w:rsidP="000222E6">
      <w:pPr>
        <w:pStyle w:val="NormalWeb"/>
        <w:spacing w:before="0" w:beforeAutospacing="0" w:after="0" w:afterAutospacing="0"/>
        <w:jc w:val="both"/>
        <w:outlineLvl w:val="0"/>
        <w:rPr>
          <w:rFonts w:asciiTheme="minorHAnsi" w:hAnsiTheme="minorHAnsi" w:cstheme="minorHAnsi"/>
          <w:b/>
          <w:sz w:val="32"/>
          <w:szCs w:val="32"/>
        </w:rPr>
      </w:pPr>
      <w:r w:rsidRPr="00303C7C">
        <w:rPr>
          <w:rFonts w:asciiTheme="minorHAnsi" w:hAnsiTheme="minorHAnsi" w:cstheme="minorHAnsi"/>
          <w:b/>
          <w:sz w:val="32"/>
          <w:szCs w:val="32"/>
        </w:rPr>
        <w:t>Indicação Geográfica</w:t>
      </w:r>
    </w:p>
    <w:p w:rsidR="00A666C6" w:rsidRDefault="00A666C6" w:rsidP="00A666C6">
      <w:pPr>
        <w:pStyle w:val="NormalWeb"/>
        <w:spacing w:before="0" w:beforeAutospacing="0" w:after="0" w:afterAutospacing="0"/>
        <w:jc w:val="both"/>
        <w:rPr>
          <w:rFonts w:asciiTheme="minorHAnsi" w:hAnsiTheme="minorHAnsi" w:cstheme="minorHAnsi"/>
          <w:b/>
          <w:sz w:val="32"/>
          <w:szCs w:val="32"/>
        </w:rPr>
      </w:pPr>
    </w:p>
    <w:p w:rsidR="00513B7E" w:rsidRPr="00513B7E" w:rsidRDefault="00513B7E" w:rsidP="00A666C6">
      <w:pPr>
        <w:spacing w:after="0" w:line="240" w:lineRule="auto"/>
        <w:jc w:val="both"/>
        <w:rPr>
          <w:rFonts w:ascii="Calibri" w:hAnsi="Calibri" w:cs="Calibri"/>
          <w:sz w:val="24"/>
          <w:szCs w:val="24"/>
        </w:rPr>
      </w:pPr>
      <w:r w:rsidRPr="00513B7E">
        <w:rPr>
          <w:rFonts w:ascii="Calibri" w:hAnsi="Calibri" w:cs="Calibri"/>
          <w:sz w:val="24"/>
          <w:szCs w:val="24"/>
        </w:rPr>
        <w:t>Ao longo dos anos a relação entre o consumo e a origem geográfica do produto foi intensificada. Esse interesse vem crescendo à medida que aumenta a consciência sobre restrições ambientais e sobre a responsabilidade social quanto à produção e à segurança alimentar.</w:t>
      </w:r>
      <w:r w:rsidR="00303C7C" w:rsidRPr="00303C7C">
        <w:rPr>
          <w:rFonts w:ascii="Calibri" w:hAnsi="Calibri" w:cs="Calibri"/>
          <w:sz w:val="24"/>
          <w:szCs w:val="24"/>
        </w:rPr>
        <w:t>Seu registro reconhece reputação, qualidades e características que estão vinculadas ao local.</w:t>
      </w:r>
    </w:p>
    <w:p w:rsidR="00A666C6" w:rsidRDefault="00A666C6" w:rsidP="00A666C6">
      <w:pPr>
        <w:spacing w:after="0" w:line="240" w:lineRule="auto"/>
        <w:jc w:val="both"/>
        <w:rPr>
          <w:rFonts w:ascii="Calibri" w:hAnsi="Calibri" w:cs="Calibri"/>
          <w:sz w:val="24"/>
          <w:szCs w:val="24"/>
        </w:rPr>
      </w:pPr>
    </w:p>
    <w:p w:rsidR="00513B7E" w:rsidRPr="00513B7E" w:rsidRDefault="00513B7E" w:rsidP="00A666C6">
      <w:pPr>
        <w:spacing w:after="0" w:line="240" w:lineRule="auto"/>
        <w:jc w:val="both"/>
        <w:rPr>
          <w:rFonts w:ascii="Calibri" w:hAnsi="Calibri" w:cs="Calibri"/>
          <w:sz w:val="24"/>
          <w:szCs w:val="24"/>
        </w:rPr>
      </w:pPr>
      <w:r>
        <w:rPr>
          <w:rFonts w:ascii="Calibri" w:hAnsi="Calibri" w:cs="Calibri"/>
          <w:sz w:val="24"/>
          <w:szCs w:val="24"/>
        </w:rPr>
        <w:t>O</w:t>
      </w:r>
      <w:r w:rsidRPr="00513B7E">
        <w:rPr>
          <w:rFonts w:ascii="Calibri" w:hAnsi="Calibri" w:cs="Calibri"/>
          <w:sz w:val="24"/>
          <w:szCs w:val="24"/>
        </w:rPr>
        <w:t xml:space="preserve"> consumidor está cada vez mais motivado a consumir produtos diferenciados pela sua singularidade e pela tradição, e com garantia do modo de produção. Alguns espaços de produção têm a qualidade de seus produtos notoriamente reconhecidos e os consumidores passaram a perceber que os sabores ou qualidades peculiares de alguns produtos, somente eram encontrados em determinados locais.</w:t>
      </w:r>
    </w:p>
    <w:p w:rsidR="00513B7E" w:rsidRDefault="00513B7E" w:rsidP="00A666C6">
      <w:pPr>
        <w:pStyle w:val="NormalWeb"/>
        <w:spacing w:before="0" w:beforeAutospacing="0" w:after="0" w:afterAutospacing="0"/>
        <w:jc w:val="both"/>
        <w:rPr>
          <w:rFonts w:asciiTheme="minorHAnsi" w:hAnsiTheme="minorHAnsi" w:cstheme="minorHAnsi"/>
          <w:color w:val="FF0000"/>
        </w:rPr>
      </w:pPr>
    </w:p>
    <w:p w:rsidR="00564278" w:rsidRDefault="00564278" w:rsidP="00564278">
      <w:pPr>
        <w:pStyle w:val="NormalWeb"/>
        <w:spacing w:before="0" w:beforeAutospacing="0" w:after="0" w:afterAutospacing="0"/>
        <w:jc w:val="both"/>
        <w:rPr>
          <w:rFonts w:asciiTheme="minorHAnsi" w:hAnsiTheme="minorHAnsi" w:cstheme="minorHAnsi"/>
        </w:rPr>
      </w:pPr>
      <w:r w:rsidRPr="00A666C6">
        <w:rPr>
          <w:rFonts w:asciiTheme="minorHAnsi" w:hAnsiTheme="minorHAnsi" w:cstheme="minorHAnsi"/>
        </w:rPr>
        <w:t>Quando qualidade e tradição se encontram num espaço físico, a Indicação Geográfica surge como fator decisivo para garantir a diferenciação do produto. Em suma, é uma garantia quanto a origem de um produto e/ou suas qualidades e características regionais.</w:t>
      </w:r>
    </w:p>
    <w:p w:rsidR="00564278" w:rsidRPr="00A666C6" w:rsidRDefault="00564278" w:rsidP="00564278">
      <w:pPr>
        <w:pStyle w:val="NormalWeb"/>
        <w:spacing w:before="0" w:beforeAutospacing="0" w:after="0" w:afterAutospacing="0"/>
        <w:jc w:val="both"/>
        <w:rPr>
          <w:rFonts w:asciiTheme="minorHAnsi" w:hAnsiTheme="minorHAnsi" w:cstheme="minorHAnsi"/>
        </w:rPr>
      </w:pPr>
    </w:p>
    <w:p w:rsidR="00513B7E" w:rsidRPr="00A666C6" w:rsidRDefault="00513B7E" w:rsidP="00A666C6">
      <w:pPr>
        <w:spacing w:after="0" w:line="240" w:lineRule="auto"/>
        <w:jc w:val="both"/>
        <w:rPr>
          <w:rFonts w:ascii="Calibri" w:hAnsi="Calibri" w:cs="Calibri"/>
          <w:sz w:val="24"/>
          <w:szCs w:val="24"/>
        </w:rPr>
      </w:pPr>
      <w:r w:rsidRPr="00A666C6">
        <w:rPr>
          <w:rFonts w:ascii="Calibri" w:hAnsi="Calibri" w:cs="Calibri"/>
          <w:sz w:val="24"/>
          <w:szCs w:val="24"/>
        </w:rPr>
        <w:t xml:space="preserve">No Brasil o registro de indicações geográficas foi estabelecido pela Lei 9.279/96 – LPI/96 e considera indicação geográfica a </w:t>
      </w:r>
      <w:r w:rsidR="004A052C">
        <w:rPr>
          <w:rFonts w:ascii="Calibri" w:hAnsi="Calibri" w:cs="Calibri"/>
          <w:b/>
          <w:sz w:val="24"/>
          <w:szCs w:val="24"/>
        </w:rPr>
        <w:t>I</w:t>
      </w:r>
      <w:r w:rsidRPr="004A052C">
        <w:rPr>
          <w:rFonts w:ascii="Calibri" w:hAnsi="Calibri" w:cs="Calibri"/>
          <w:b/>
          <w:sz w:val="24"/>
          <w:szCs w:val="24"/>
        </w:rPr>
        <w:t xml:space="preserve">ndicação de </w:t>
      </w:r>
      <w:r w:rsidR="004A052C">
        <w:rPr>
          <w:rFonts w:ascii="Calibri" w:hAnsi="Calibri" w:cs="Calibri"/>
          <w:b/>
          <w:sz w:val="24"/>
          <w:szCs w:val="24"/>
        </w:rPr>
        <w:t>P</w:t>
      </w:r>
      <w:r w:rsidRPr="004A052C">
        <w:rPr>
          <w:rFonts w:ascii="Calibri" w:hAnsi="Calibri" w:cs="Calibri"/>
          <w:b/>
          <w:sz w:val="24"/>
          <w:szCs w:val="24"/>
        </w:rPr>
        <w:t>rocedência</w:t>
      </w:r>
      <w:r w:rsidRPr="00A666C6">
        <w:rPr>
          <w:rFonts w:ascii="Calibri" w:hAnsi="Calibri" w:cs="Calibri"/>
          <w:sz w:val="24"/>
          <w:szCs w:val="24"/>
        </w:rPr>
        <w:t xml:space="preserve"> e </w:t>
      </w:r>
      <w:r w:rsidRPr="004A052C">
        <w:rPr>
          <w:rFonts w:ascii="Calibri" w:hAnsi="Calibri" w:cs="Calibri"/>
          <w:sz w:val="24"/>
          <w:szCs w:val="24"/>
        </w:rPr>
        <w:t>a</w:t>
      </w:r>
      <w:r w:rsidR="004A052C">
        <w:rPr>
          <w:rFonts w:ascii="Calibri" w:hAnsi="Calibri" w:cs="Calibri"/>
          <w:b/>
          <w:sz w:val="24"/>
          <w:szCs w:val="24"/>
        </w:rPr>
        <w:t xml:space="preserve"> Denominação de O</w:t>
      </w:r>
      <w:r w:rsidRPr="004A052C">
        <w:rPr>
          <w:rFonts w:ascii="Calibri" w:hAnsi="Calibri" w:cs="Calibri"/>
          <w:b/>
          <w:sz w:val="24"/>
          <w:szCs w:val="24"/>
        </w:rPr>
        <w:t>rigem</w:t>
      </w:r>
      <w:r w:rsidRPr="00A666C6">
        <w:rPr>
          <w:rFonts w:ascii="Calibri" w:hAnsi="Calibri" w:cs="Calibri"/>
          <w:sz w:val="24"/>
          <w:szCs w:val="24"/>
        </w:rPr>
        <w:t xml:space="preserve">, dando ao Instituto Nacional da Propriedade Industrial </w:t>
      </w:r>
      <w:r w:rsidR="00303C7C" w:rsidRPr="00A666C6">
        <w:rPr>
          <w:rFonts w:ascii="Calibri" w:hAnsi="Calibri" w:cs="Calibri"/>
          <w:sz w:val="24"/>
          <w:szCs w:val="24"/>
        </w:rPr>
        <w:t>–</w:t>
      </w:r>
      <w:r w:rsidRPr="00A666C6">
        <w:rPr>
          <w:rFonts w:ascii="Calibri" w:hAnsi="Calibri" w:cs="Calibri"/>
          <w:sz w:val="24"/>
          <w:szCs w:val="24"/>
        </w:rPr>
        <w:t xml:space="preserve"> INPI</w:t>
      </w:r>
      <w:r w:rsidR="00303C7C" w:rsidRPr="00A666C6">
        <w:rPr>
          <w:rFonts w:ascii="Calibri" w:hAnsi="Calibri" w:cs="Calibri"/>
          <w:sz w:val="24"/>
          <w:szCs w:val="24"/>
        </w:rPr>
        <w:t>,</w:t>
      </w:r>
      <w:r w:rsidRPr="00A666C6">
        <w:rPr>
          <w:rFonts w:ascii="Calibri" w:hAnsi="Calibri" w:cs="Calibri"/>
          <w:sz w:val="24"/>
          <w:szCs w:val="24"/>
        </w:rPr>
        <w:t xml:space="preserve"> a competência para estabelecer as condições de registro das indicações geográficas.</w:t>
      </w:r>
    </w:p>
    <w:p w:rsidR="00513B7E" w:rsidRDefault="00513B7E" w:rsidP="00B34BBC">
      <w:pPr>
        <w:pStyle w:val="NormalWeb"/>
        <w:spacing w:before="0" w:beforeAutospacing="0" w:after="0" w:afterAutospacing="0"/>
        <w:jc w:val="both"/>
        <w:rPr>
          <w:rFonts w:ascii="Arial" w:hAnsi="Arial" w:cs="Arial"/>
        </w:rPr>
      </w:pPr>
    </w:p>
    <w:p w:rsidR="00F24630" w:rsidRDefault="00F24630" w:rsidP="00B34BBC">
      <w:pPr>
        <w:pStyle w:val="NormalWeb"/>
        <w:spacing w:before="0" w:beforeAutospacing="0" w:after="0" w:afterAutospacing="0"/>
        <w:jc w:val="both"/>
        <w:rPr>
          <w:rFonts w:asciiTheme="minorHAnsi" w:hAnsiTheme="minorHAnsi" w:cstheme="minorHAnsi"/>
          <w:b/>
          <w:color w:val="FF0000"/>
          <w:sz w:val="28"/>
          <w:szCs w:val="28"/>
        </w:rPr>
      </w:pPr>
    </w:p>
    <w:p w:rsidR="00B03C46" w:rsidRPr="00564278" w:rsidRDefault="000D2E07" w:rsidP="000222E6">
      <w:pPr>
        <w:pStyle w:val="NormalWeb"/>
        <w:spacing w:before="0" w:beforeAutospacing="0" w:after="0" w:afterAutospacing="0"/>
        <w:jc w:val="both"/>
        <w:outlineLvl w:val="0"/>
        <w:rPr>
          <w:rFonts w:asciiTheme="minorHAnsi" w:hAnsiTheme="minorHAnsi" w:cstheme="minorHAnsi"/>
          <w:b/>
          <w:sz w:val="28"/>
          <w:szCs w:val="28"/>
        </w:rPr>
      </w:pPr>
      <w:r w:rsidRPr="00564278">
        <w:rPr>
          <w:rFonts w:asciiTheme="minorHAnsi" w:hAnsiTheme="minorHAnsi" w:cstheme="minorHAnsi"/>
          <w:b/>
          <w:sz w:val="28"/>
          <w:szCs w:val="28"/>
        </w:rPr>
        <w:t>Indicação de Procedência</w:t>
      </w:r>
    </w:p>
    <w:p w:rsidR="00564278" w:rsidRPr="004A052C" w:rsidRDefault="00564278" w:rsidP="00564278">
      <w:pPr>
        <w:pStyle w:val="NormalWeb"/>
        <w:jc w:val="both"/>
        <w:rPr>
          <w:rFonts w:asciiTheme="minorHAnsi" w:hAnsiTheme="minorHAnsi" w:cstheme="minorHAnsi"/>
        </w:rPr>
      </w:pPr>
      <w:r w:rsidRPr="004A052C">
        <w:rPr>
          <w:rFonts w:asciiTheme="minorHAnsi" w:hAnsiTheme="minorHAnsi" w:cstheme="minorHAnsi"/>
        </w:rPr>
        <w:t>O</w:t>
      </w:r>
      <w:r w:rsidRPr="004A052C">
        <w:rPr>
          <w:rFonts w:asciiTheme="minorHAnsi" w:hAnsiTheme="minorHAnsi" w:cstheme="minorHAnsi"/>
          <w:b/>
          <w:bCs/>
        </w:rPr>
        <w:t xml:space="preserve">nome geográfico </w:t>
      </w:r>
      <w:r w:rsidRPr="004A052C">
        <w:rPr>
          <w:rFonts w:asciiTheme="minorHAnsi" w:hAnsiTheme="minorHAnsi" w:cstheme="minorHAnsi"/>
          <w:iCs/>
        </w:rPr>
        <w:t xml:space="preserve">do país, cidade, região ou localidade de seu território, </w:t>
      </w:r>
      <w:r w:rsidRPr="004A052C">
        <w:rPr>
          <w:rFonts w:asciiTheme="minorHAnsi" w:hAnsiTheme="minorHAnsi" w:cstheme="minorHAnsi"/>
          <w:b/>
          <w:bCs/>
        </w:rPr>
        <w:t xml:space="preserve">que se tenha tornado conhecido </w:t>
      </w:r>
      <w:r w:rsidRPr="004A052C">
        <w:rPr>
          <w:rFonts w:asciiTheme="minorHAnsi" w:hAnsiTheme="minorHAnsi" w:cstheme="minorHAnsi"/>
          <w:iCs/>
        </w:rPr>
        <w:t>como centro de extração, produção ou fabricação de determinado produto ou de p</w:t>
      </w:r>
      <w:r>
        <w:rPr>
          <w:rFonts w:asciiTheme="minorHAnsi" w:hAnsiTheme="minorHAnsi" w:cstheme="minorHAnsi"/>
          <w:iCs/>
        </w:rPr>
        <w:t>restação de determinado serviço</w:t>
      </w:r>
      <w:r w:rsidRPr="004A052C">
        <w:rPr>
          <w:rFonts w:asciiTheme="minorHAnsi" w:hAnsiTheme="minorHAnsi" w:cstheme="minorHAnsi"/>
          <w:iCs/>
        </w:rPr>
        <w:t>.</w:t>
      </w:r>
    </w:p>
    <w:p w:rsidR="000D2E07" w:rsidRPr="00564278" w:rsidRDefault="00564278" w:rsidP="00B34BBC">
      <w:pPr>
        <w:pStyle w:val="NormalWeb"/>
        <w:spacing w:before="0" w:beforeAutospacing="0" w:after="0" w:afterAutospacing="0"/>
        <w:jc w:val="both"/>
        <w:rPr>
          <w:rFonts w:asciiTheme="minorHAnsi" w:hAnsiTheme="minorHAnsi" w:cstheme="minorHAnsi"/>
        </w:rPr>
      </w:pPr>
      <w:r w:rsidRPr="00564278">
        <w:rPr>
          <w:rFonts w:asciiTheme="minorHAnsi" w:hAnsiTheme="minorHAnsi" w:cstheme="minorHAnsi"/>
        </w:rPr>
        <w:t>Protege</w:t>
      </w:r>
      <w:r w:rsidR="000D2E07" w:rsidRPr="00564278">
        <w:rPr>
          <w:rFonts w:asciiTheme="minorHAnsi" w:hAnsiTheme="minorHAnsi" w:cstheme="minorHAnsi"/>
        </w:rPr>
        <w:t xml:space="preserve"> a relação entre o produto ou serviço e sua reputação, em razão de sua origem geográfica específica</w:t>
      </w:r>
      <w:r>
        <w:rPr>
          <w:rFonts w:asciiTheme="minorHAnsi" w:hAnsiTheme="minorHAnsi" w:cstheme="minorHAnsi"/>
        </w:rPr>
        <w:t>.</w:t>
      </w:r>
    </w:p>
    <w:p w:rsidR="0061143C" w:rsidRDefault="0061143C" w:rsidP="004A052C">
      <w:pPr>
        <w:pStyle w:val="NormalWeb"/>
        <w:jc w:val="both"/>
        <w:rPr>
          <w:rFonts w:asciiTheme="minorHAnsi" w:hAnsiTheme="minorHAnsi" w:cstheme="minorHAnsi"/>
          <w:b/>
          <w:bCs/>
          <w:sz w:val="28"/>
          <w:szCs w:val="28"/>
        </w:rPr>
      </w:pPr>
    </w:p>
    <w:p w:rsidR="0061143C" w:rsidRDefault="0061143C" w:rsidP="004A052C">
      <w:pPr>
        <w:pStyle w:val="NormalWeb"/>
        <w:jc w:val="both"/>
        <w:rPr>
          <w:rFonts w:asciiTheme="minorHAnsi" w:hAnsiTheme="minorHAnsi" w:cstheme="minorHAnsi"/>
          <w:b/>
          <w:bCs/>
          <w:sz w:val="28"/>
          <w:szCs w:val="28"/>
        </w:rPr>
      </w:pPr>
    </w:p>
    <w:p w:rsidR="004A052C" w:rsidRPr="00564278" w:rsidRDefault="004A052C" w:rsidP="000222E6">
      <w:pPr>
        <w:pStyle w:val="NormalWeb"/>
        <w:jc w:val="both"/>
        <w:outlineLvl w:val="0"/>
        <w:rPr>
          <w:rFonts w:asciiTheme="minorHAnsi" w:hAnsiTheme="minorHAnsi" w:cstheme="minorHAnsi"/>
          <w:sz w:val="28"/>
          <w:szCs w:val="28"/>
        </w:rPr>
      </w:pPr>
      <w:r w:rsidRPr="00564278">
        <w:rPr>
          <w:rFonts w:asciiTheme="minorHAnsi" w:hAnsiTheme="minorHAnsi" w:cstheme="minorHAnsi"/>
          <w:b/>
          <w:bCs/>
          <w:sz w:val="28"/>
          <w:szCs w:val="28"/>
        </w:rPr>
        <w:lastRenderedPageBreak/>
        <w:t xml:space="preserve">Denominação de Origem </w:t>
      </w:r>
    </w:p>
    <w:p w:rsidR="004A052C" w:rsidRPr="004A052C" w:rsidRDefault="004A052C" w:rsidP="004A052C">
      <w:pPr>
        <w:pStyle w:val="NormalWeb"/>
        <w:jc w:val="both"/>
        <w:rPr>
          <w:rFonts w:asciiTheme="minorHAnsi" w:hAnsiTheme="minorHAnsi" w:cstheme="minorHAnsi"/>
        </w:rPr>
      </w:pPr>
      <w:r w:rsidRPr="004A052C">
        <w:rPr>
          <w:rFonts w:asciiTheme="minorHAnsi" w:hAnsiTheme="minorHAnsi" w:cstheme="minorHAnsi"/>
        </w:rPr>
        <w:t xml:space="preserve">O </w:t>
      </w:r>
      <w:r w:rsidRPr="004A052C">
        <w:rPr>
          <w:rFonts w:asciiTheme="minorHAnsi" w:hAnsiTheme="minorHAnsi" w:cstheme="minorHAnsi"/>
          <w:b/>
          <w:bCs/>
        </w:rPr>
        <w:t xml:space="preserve">nome geográfico </w:t>
      </w:r>
      <w:r w:rsidRPr="004A052C">
        <w:rPr>
          <w:rFonts w:asciiTheme="minorHAnsi" w:hAnsiTheme="minorHAnsi" w:cstheme="minorHAnsi"/>
        </w:rPr>
        <w:t xml:space="preserve">de país, cidade, região ou localidade de seu território, que designe produto ou serviço cujas </w:t>
      </w:r>
      <w:r w:rsidRPr="004A052C">
        <w:rPr>
          <w:rFonts w:asciiTheme="minorHAnsi" w:hAnsiTheme="minorHAnsi" w:cstheme="minorHAnsi"/>
          <w:b/>
          <w:bCs/>
        </w:rPr>
        <w:t>qualidades ou características</w:t>
      </w:r>
      <w:r w:rsidRPr="004A052C">
        <w:rPr>
          <w:rFonts w:asciiTheme="minorHAnsi" w:hAnsiTheme="minorHAnsi" w:cstheme="minorHAnsi"/>
        </w:rPr>
        <w:t xml:space="preserve"> se devam exclusiva ou essencialmente ao </w:t>
      </w:r>
      <w:r w:rsidRPr="004A052C">
        <w:rPr>
          <w:rFonts w:asciiTheme="minorHAnsi" w:hAnsiTheme="minorHAnsi" w:cstheme="minorHAnsi"/>
          <w:b/>
          <w:bCs/>
        </w:rPr>
        <w:t xml:space="preserve">meio geográfico, incluídos fatores naturais e humanos. </w:t>
      </w:r>
    </w:p>
    <w:p w:rsidR="000D2E07" w:rsidRPr="00564278" w:rsidRDefault="000D2E07" w:rsidP="00B34BBC">
      <w:pPr>
        <w:pStyle w:val="NormalWeb"/>
        <w:spacing w:before="0" w:beforeAutospacing="0" w:after="0" w:afterAutospacing="0"/>
        <w:jc w:val="both"/>
        <w:rPr>
          <w:rFonts w:asciiTheme="minorHAnsi" w:hAnsiTheme="minorHAnsi" w:cstheme="minorHAnsi"/>
        </w:rPr>
      </w:pPr>
      <w:r w:rsidRPr="00564278">
        <w:rPr>
          <w:rFonts w:asciiTheme="minorHAnsi" w:hAnsiTheme="minorHAnsi" w:cstheme="minorHAnsi"/>
        </w:rPr>
        <w:t xml:space="preserve">Para configuração e conseqüente reconhecimento de uma Denominação de Origem/ DO é imprescindível que, além da vinculação do produto aos hábitos e/ou costumes de uma região, haja vinculação do produto ao meio ambiente. </w:t>
      </w:r>
    </w:p>
    <w:p w:rsidR="005D4485" w:rsidRPr="00E77DF1" w:rsidRDefault="005D4485" w:rsidP="00B34BBC">
      <w:pPr>
        <w:pStyle w:val="NormalWeb"/>
        <w:spacing w:before="0" w:beforeAutospacing="0" w:after="0" w:afterAutospacing="0"/>
        <w:jc w:val="both"/>
        <w:rPr>
          <w:rFonts w:asciiTheme="minorHAnsi" w:hAnsiTheme="minorHAnsi" w:cstheme="minorHAnsi"/>
          <w:color w:val="FF0000"/>
        </w:rPr>
      </w:pPr>
    </w:p>
    <w:p w:rsidR="00F24630" w:rsidRPr="004859E6" w:rsidRDefault="00F24630" w:rsidP="00B34BBC">
      <w:pPr>
        <w:pStyle w:val="NormalWeb"/>
        <w:spacing w:before="0" w:beforeAutospacing="0" w:after="0" w:afterAutospacing="0"/>
        <w:jc w:val="both"/>
        <w:rPr>
          <w:rFonts w:asciiTheme="minorHAnsi" w:hAnsiTheme="minorHAnsi" w:cstheme="minorHAnsi"/>
          <w:b/>
          <w:color w:val="0070C0"/>
          <w:sz w:val="32"/>
          <w:szCs w:val="32"/>
          <w:highlight w:val="darkCyan"/>
        </w:rPr>
      </w:pPr>
    </w:p>
    <w:p w:rsidR="005D4485" w:rsidRPr="004859E6" w:rsidRDefault="005D4485" w:rsidP="000222E6">
      <w:pPr>
        <w:pStyle w:val="NormalWeb"/>
        <w:spacing w:before="0" w:beforeAutospacing="0" w:after="0" w:afterAutospacing="0"/>
        <w:jc w:val="both"/>
        <w:outlineLvl w:val="0"/>
        <w:rPr>
          <w:rFonts w:asciiTheme="minorHAnsi" w:hAnsiTheme="minorHAnsi" w:cstheme="minorHAnsi"/>
          <w:b/>
          <w:color w:val="0070C0"/>
          <w:sz w:val="32"/>
          <w:szCs w:val="32"/>
        </w:rPr>
      </w:pPr>
      <w:r w:rsidRPr="004859E6">
        <w:rPr>
          <w:rFonts w:asciiTheme="minorHAnsi" w:hAnsiTheme="minorHAnsi" w:cstheme="minorHAnsi"/>
          <w:b/>
          <w:color w:val="0070C0"/>
          <w:sz w:val="32"/>
          <w:szCs w:val="32"/>
          <w:highlight w:val="darkCyan"/>
        </w:rPr>
        <w:t>Produtor</w:t>
      </w:r>
      <w:r w:rsidR="00472AEA" w:rsidRPr="004859E6">
        <w:rPr>
          <w:rFonts w:asciiTheme="minorHAnsi" w:hAnsiTheme="minorHAnsi" w:cstheme="minorHAnsi"/>
          <w:b/>
          <w:color w:val="0070C0"/>
          <w:sz w:val="32"/>
          <w:szCs w:val="32"/>
        </w:rPr>
        <w:t>es</w:t>
      </w:r>
    </w:p>
    <w:p w:rsidR="00472AEA" w:rsidRPr="004859E6" w:rsidRDefault="00472AEA" w:rsidP="00B34BBC">
      <w:pPr>
        <w:pStyle w:val="NormalWeb"/>
        <w:spacing w:before="0" w:beforeAutospacing="0" w:after="0" w:afterAutospacing="0"/>
        <w:jc w:val="both"/>
        <w:rPr>
          <w:rFonts w:asciiTheme="minorHAnsi" w:hAnsiTheme="minorHAnsi" w:cstheme="minorHAnsi"/>
          <w:b/>
          <w:color w:val="0070C0"/>
          <w:sz w:val="32"/>
          <w:szCs w:val="32"/>
        </w:rPr>
      </w:pPr>
    </w:p>
    <w:p w:rsidR="0014335D" w:rsidRPr="004859E6" w:rsidRDefault="00695DAB" w:rsidP="00472AEA">
      <w:pPr>
        <w:pStyle w:val="NormalWeb"/>
        <w:spacing w:before="0" w:beforeAutospacing="0" w:after="0" w:afterAutospacing="0"/>
        <w:jc w:val="both"/>
        <w:rPr>
          <w:rFonts w:asciiTheme="minorHAnsi" w:hAnsiTheme="minorHAnsi" w:cstheme="minorHAnsi"/>
          <w:b/>
          <w:color w:val="0070C0"/>
          <w:sz w:val="22"/>
          <w:szCs w:val="22"/>
        </w:rPr>
      </w:pPr>
      <w:r w:rsidRPr="004859E6">
        <w:rPr>
          <w:rFonts w:asciiTheme="minorHAnsi" w:hAnsiTheme="minorHAnsi" w:cstheme="minorHAnsi"/>
          <w:b/>
          <w:color w:val="0070C0"/>
          <w:sz w:val="22"/>
          <w:szCs w:val="22"/>
        </w:rPr>
        <w:t>***INSERIR NO INÍCIO DE CADA LISTA</w:t>
      </w:r>
      <w:bookmarkStart w:id="4" w:name="_GoBack"/>
      <w:bookmarkEnd w:id="4"/>
    </w:p>
    <w:p w:rsidR="00695DAB" w:rsidRPr="004859E6" w:rsidRDefault="00695DAB" w:rsidP="00472AEA">
      <w:pPr>
        <w:pStyle w:val="NormalWeb"/>
        <w:spacing w:before="0" w:beforeAutospacing="0" w:after="0" w:afterAutospacing="0"/>
        <w:jc w:val="both"/>
        <w:rPr>
          <w:rFonts w:asciiTheme="minorHAnsi" w:hAnsiTheme="minorHAnsi" w:cstheme="minorHAnsi"/>
          <w:color w:val="0070C0"/>
          <w:sz w:val="22"/>
          <w:szCs w:val="22"/>
        </w:rPr>
      </w:pPr>
    </w:p>
    <w:p w:rsidR="00472AEA" w:rsidRPr="004859E6" w:rsidRDefault="00472AEA" w:rsidP="000222E6">
      <w:pPr>
        <w:pStyle w:val="NormalWeb"/>
        <w:spacing w:before="0" w:beforeAutospacing="0" w:after="0" w:afterAutospacing="0"/>
        <w:jc w:val="both"/>
        <w:outlineLvl w:val="0"/>
        <w:rPr>
          <w:rFonts w:asciiTheme="minorHAnsi" w:hAnsiTheme="minorHAnsi" w:cstheme="minorHAnsi"/>
          <w:color w:val="0070C0"/>
          <w:sz w:val="22"/>
          <w:szCs w:val="22"/>
        </w:rPr>
      </w:pPr>
      <w:r w:rsidRPr="004859E6">
        <w:rPr>
          <w:rFonts w:asciiTheme="minorHAnsi" w:hAnsiTheme="minorHAnsi" w:cstheme="minorHAnsi"/>
          <w:color w:val="0070C0"/>
          <w:sz w:val="22"/>
          <w:szCs w:val="22"/>
        </w:rPr>
        <w:t xml:space="preserve">ASCAMD – Associação Comunitária Agrícola </w:t>
      </w:r>
      <w:r w:rsidR="004112A1" w:rsidRPr="004859E6">
        <w:rPr>
          <w:rFonts w:asciiTheme="minorHAnsi" w:hAnsiTheme="minorHAnsi" w:cstheme="minorHAnsi"/>
          <w:color w:val="0070C0"/>
          <w:sz w:val="22"/>
          <w:szCs w:val="22"/>
        </w:rPr>
        <w:t>Menino Deus</w:t>
      </w:r>
    </w:p>
    <w:p w:rsidR="00472AEA" w:rsidRPr="004859E6" w:rsidRDefault="00472AEA" w:rsidP="00472AEA">
      <w:pPr>
        <w:pStyle w:val="NormalWeb"/>
        <w:spacing w:before="0" w:beforeAutospacing="0" w:after="0" w:afterAutospacing="0"/>
        <w:jc w:val="both"/>
        <w:rPr>
          <w:rFonts w:asciiTheme="minorHAnsi" w:hAnsiTheme="minorHAnsi" w:cstheme="minorHAnsi"/>
          <w:color w:val="0070C0"/>
          <w:sz w:val="22"/>
          <w:szCs w:val="22"/>
        </w:rPr>
      </w:pPr>
      <w:r w:rsidRPr="004859E6">
        <w:rPr>
          <w:rFonts w:asciiTheme="minorHAnsi" w:hAnsiTheme="minorHAnsi" w:cstheme="minorHAnsi"/>
          <w:color w:val="0070C0"/>
          <w:sz w:val="22"/>
          <w:szCs w:val="22"/>
        </w:rPr>
        <w:t>Comunidade Santa Clara, Rio Urupadi, Pólo 11, Zona Rural, Maués-AM</w:t>
      </w:r>
    </w:p>
    <w:p w:rsidR="00472AEA" w:rsidRPr="004859E6" w:rsidRDefault="00472AEA" w:rsidP="00472AEA">
      <w:pPr>
        <w:pStyle w:val="NormalWeb"/>
        <w:spacing w:before="0" w:beforeAutospacing="0" w:after="0" w:afterAutospacing="0"/>
        <w:jc w:val="both"/>
        <w:rPr>
          <w:rFonts w:asciiTheme="minorHAnsi" w:hAnsiTheme="minorHAnsi" w:cstheme="minorHAnsi"/>
          <w:color w:val="0070C0"/>
          <w:sz w:val="22"/>
          <w:szCs w:val="22"/>
        </w:rPr>
      </w:pPr>
    </w:p>
    <w:p w:rsidR="00472AEA" w:rsidRPr="004859E6" w:rsidRDefault="00472AEA" w:rsidP="000222E6">
      <w:pPr>
        <w:pStyle w:val="NormalWeb"/>
        <w:spacing w:before="0" w:beforeAutospacing="0" w:after="0" w:afterAutospacing="0"/>
        <w:jc w:val="both"/>
        <w:outlineLvl w:val="0"/>
        <w:rPr>
          <w:rFonts w:asciiTheme="minorHAnsi" w:hAnsiTheme="minorHAnsi" w:cstheme="minorHAnsi"/>
          <w:color w:val="0070C0"/>
          <w:sz w:val="22"/>
          <w:szCs w:val="22"/>
        </w:rPr>
      </w:pPr>
      <w:r w:rsidRPr="004859E6">
        <w:rPr>
          <w:rFonts w:asciiTheme="minorHAnsi" w:hAnsiTheme="minorHAnsi" w:cstheme="minorHAnsi"/>
          <w:color w:val="0070C0"/>
          <w:sz w:val="22"/>
          <w:szCs w:val="22"/>
        </w:rPr>
        <w:t xml:space="preserve">ASCAMPA - Associação Comunitária Agrícola </w:t>
      </w:r>
      <w:r w:rsidR="004112A1" w:rsidRPr="004859E6">
        <w:rPr>
          <w:rFonts w:asciiTheme="minorHAnsi" w:hAnsiTheme="minorHAnsi" w:cstheme="minorHAnsi"/>
          <w:color w:val="0070C0"/>
          <w:sz w:val="22"/>
          <w:szCs w:val="22"/>
        </w:rPr>
        <w:t>do Rio Urupadi</w:t>
      </w:r>
    </w:p>
    <w:p w:rsidR="00472AEA" w:rsidRPr="004859E6" w:rsidRDefault="00472AEA" w:rsidP="00472AEA">
      <w:pPr>
        <w:pStyle w:val="NormalWeb"/>
        <w:spacing w:before="0" w:beforeAutospacing="0" w:after="0" w:afterAutospacing="0"/>
        <w:jc w:val="both"/>
        <w:rPr>
          <w:rFonts w:asciiTheme="minorHAnsi" w:hAnsiTheme="minorHAnsi" w:cstheme="minorHAnsi"/>
          <w:color w:val="0070C0"/>
          <w:sz w:val="22"/>
          <w:szCs w:val="22"/>
        </w:rPr>
      </w:pPr>
      <w:r w:rsidRPr="004859E6">
        <w:rPr>
          <w:rFonts w:asciiTheme="minorHAnsi" w:hAnsiTheme="minorHAnsi" w:cstheme="minorHAnsi"/>
          <w:color w:val="0070C0"/>
          <w:sz w:val="22"/>
          <w:szCs w:val="22"/>
        </w:rPr>
        <w:t>Comunidade Menino Deus, Rio Limão Grande, Pólo 1, Zona Rural, Maués-AM</w:t>
      </w:r>
    </w:p>
    <w:p w:rsidR="00472AEA" w:rsidRPr="004859E6" w:rsidRDefault="00472AEA" w:rsidP="00472AEA">
      <w:pPr>
        <w:pStyle w:val="NormalWeb"/>
        <w:spacing w:before="0" w:beforeAutospacing="0" w:after="0" w:afterAutospacing="0"/>
        <w:jc w:val="both"/>
        <w:rPr>
          <w:rFonts w:asciiTheme="minorHAnsi" w:hAnsiTheme="minorHAnsi" w:cstheme="minorHAnsi"/>
          <w:color w:val="0070C0"/>
          <w:sz w:val="22"/>
          <w:szCs w:val="22"/>
        </w:rPr>
      </w:pPr>
    </w:p>
    <w:p w:rsidR="00472AEA" w:rsidRPr="004859E6" w:rsidRDefault="00472AEA" w:rsidP="00472AEA">
      <w:pPr>
        <w:pStyle w:val="NormalWeb"/>
        <w:spacing w:before="0" w:beforeAutospacing="0" w:after="0" w:afterAutospacing="0"/>
        <w:jc w:val="both"/>
        <w:rPr>
          <w:rFonts w:asciiTheme="minorHAnsi" w:hAnsiTheme="minorHAnsi" w:cstheme="minorHAnsi"/>
          <w:color w:val="0070C0"/>
          <w:sz w:val="22"/>
          <w:szCs w:val="22"/>
        </w:rPr>
      </w:pPr>
      <w:r w:rsidRPr="004859E6">
        <w:rPr>
          <w:rFonts w:asciiTheme="minorHAnsi" w:hAnsiTheme="minorHAnsi" w:cstheme="minorHAnsi"/>
          <w:color w:val="0070C0"/>
          <w:sz w:val="22"/>
          <w:szCs w:val="22"/>
        </w:rPr>
        <w:t>APEMPRURAM - Associação dos Pequenos e Micros Produtores Rurais do Rio Apocuitaua Miri</w:t>
      </w:r>
    </w:p>
    <w:p w:rsidR="00472AEA" w:rsidRPr="004859E6" w:rsidRDefault="00472AEA" w:rsidP="00472AEA">
      <w:pPr>
        <w:pStyle w:val="NormalWeb"/>
        <w:spacing w:before="0" w:beforeAutospacing="0" w:after="0" w:afterAutospacing="0"/>
        <w:jc w:val="both"/>
        <w:rPr>
          <w:rFonts w:asciiTheme="minorHAnsi" w:hAnsiTheme="minorHAnsi" w:cstheme="minorHAnsi"/>
          <w:color w:val="0070C0"/>
          <w:sz w:val="22"/>
          <w:szCs w:val="22"/>
        </w:rPr>
      </w:pPr>
      <w:r w:rsidRPr="004859E6">
        <w:rPr>
          <w:rFonts w:asciiTheme="minorHAnsi" w:hAnsiTheme="minorHAnsi" w:cstheme="minorHAnsi"/>
          <w:color w:val="0070C0"/>
          <w:sz w:val="22"/>
          <w:szCs w:val="22"/>
        </w:rPr>
        <w:t>Comunidade São Sebastiao, Rio Apocuitaua Miri, Pólo 12, Zona Rural, Maués-AM</w:t>
      </w:r>
    </w:p>
    <w:p w:rsidR="00472AEA" w:rsidRPr="004859E6" w:rsidRDefault="00472AEA" w:rsidP="00B34BBC">
      <w:pPr>
        <w:pStyle w:val="NormalWeb"/>
        <w:spacing w:before="0" w:beforeAutospacing="0" w:after="0" w:afterAutospacing="0"/>
        <w:jc w:val="both"/>
        <w:rPr>
          <w:rFonts w:asciiTheme="minorHAnsi" w:hAnsiTheme="minorHAnsi" w:cstheme="minorHAnsi"/>
          <w:b/>
          <w:color w:val="0070C0"/>
          <w:sz w:val="32"/>
          <w:szCs w:val="32"/>
        </w:rPr>
      </w:pPr>
    </w:p>
    <w:p w:rsidR="00472AEA" w:rsidRPr="00E77DF1" w:rsidRDefault="00472AEA" w:rsidP="00B34BBC">
      <w:pPr>
        <w:pStyle w:val="NormalWeb"/>
        <w:spacing w:before="0" w:beforeAutospacing="0" w:after="0" w:afterAutospacing="0"/>
        <w:jc w:val="both"/>
        <w:rPr>
          <w:rFonts w:asciiTheme="minorHAnsi" w:hAnsiTheme="minorHAnsi" w:cstheme="minorHAnsi"/>
          <w:b/>
          <w:color w:val="FF0000"/>
          <w:sz w:val="32"/>
          <w:szCs w:val="32"/>
        </w:rPr>
      </w:pPr>
    </w:p>
    <w:p w:rsidR="005D4485" w:rsidRPr="00E77DF1" w:rsidRDefault="005D4485" w:rsidP="00B34BBC">
      <w:pPr>
        <w:pStyle w:val="NormalWeb"/>
        <w:spacing w:before="0" w:beforeAutospacing="0" w:after="0" w:afterAutospacing="0"/>
        <w:jc w:val="both"/>
        <w:rPr>
          <w:rFonts w:asciiTheme="minorHAnsi" w:hAnsiTheme="minorHAnsi" w:cstheme="minorHAnsi"/>
          <w:b/>
          <w:color w:val="FF0000"/>
          <w:sz w:val="32"/>
          <w:szCs w:val="32"/>
        </w:rPr>
      </w:pPr>
    </w:p>
    <w:p w:rsidR="005D4485" w:rsidRPr="004F57C9" w:rsidRDefault="005D4485" w:rsidP="000222E6">
      <w:pPr>
        <w:pStyle w:val="NormalWeb"/>
        <w:spacing w:before="0" w:beforeAutospacing="0" w:after="0" w:afterAutospacing="0"/>
        <w:jc w:val="both"/>
        <w:outlineLvl w:val="0"/>
        <w:rPr>
          <w:rFonts w:asciiTheme="minorHAnsi" w:hAnsiTheme="minorHAnsi" w:cstheme="minorHAnsi"/>
          <w:b/>
          <w:sz w:val="32"/>
          <w:szCs w:val="32"/>
        </w:rPr>
      </w:pPr>
      <w:r w:rsidRPr="004F57C9">
        <w:rPr>
          <w:rFonts w:asciiTheme="minorHAnsi" w:hAnsiTheme="minorHAnsi" w:cstheme="minorHAnsi"/>
          <w:b/>
          <w:sz w:val="32"/>
          <w:szCs w:val="32"/>
          <w:highlight w:val="darkCyan"/>
        </w:rPr>
        <w:t>Contato</w:t>
      </w:r>
    </w:p>
    <w:p w:rsidR="005D4485" w:rsidRPr="004F57C9" w:rsidRDefault="005D4485" w:rsidP="00B34BBC">
      <w:pPr>
        <w:pStyle w:val="NormalWeb"/>
        <w:spacing w:before="0" w:beforeAutospacing="0" w:after="0" w:afterAutospacing="0"/>
        <w:jc w:val="both"/>
        <w:rPr>
          <w:rFonts w:asciiTheme="minorHAnsi" w:hAnsiTheme="minorHAnsi" w:cstheme="minorHAnsi"/>
          <w:b/>
          <w:sz w:val="32"/>
          <w:szCs w:val="32"/>
        </w:rPr>
      </w:pPr>
    </w:p>
    <w:p w:rsidR="005D4485" w:rsidRPr="004F57C9" w:rsidRDefault="005D4485" w:rsidP="000222E6">
      <w:pPr>
        <w:pStyle w:val="NormalWeb"/>
        <w:spacing w:before="0" w:beforeAutospacing="0" w:after="0" w:afterAutospacing="0"/>
        <w:jc w:val="both"/>
        <w:outlineLvl w:val="0"/>
        <w:rPr>
          <w:rFonts w:asciiTheme="minorHAnsi" w:hAnsiTheme="minorHAnsi" w:cstheme="minorHAnsi"/>
          <w:b/>
          <w:sz w:val="32"/>
          <w:szCs w:val="32"/>
        </w:rPr>
      </w:pPr>
      <w:r w:rsidRPr="004F57C9">
        <w:rPr>
          <w:rFonts w:asciiTheme="minorHAnsi" w:hAnsiTheme="minorHAnsi" w:cstheme="minorHAnsi"/>
          <w:b/>
          <w:sz w:val="32"/>
          <w:szCs w:val="32"/>
          <w:highlight w:val="darkCyan"/>
        </w:rPr>
        <w:t>Noticias</w:t>
      </w:r>
    </w:p>
    <w:p w:rsidR="00380176" w:rsidRDefault="00380176" w:rsidP="00B34BBC">
      <w:pPr>
        <w:pStyle w:val="NormalWeb"/>
        <w:spacing w:before="0" w:beforeAutospacing="0" w:after="0" w:afterAutospacing="0"/>
        <w:jc w:val="both"/>
        <w:rPr>
          <w:rFonts w:asciiTheme="minorHAnsi" w:hAnsiTheme="minorHAnsi" w:cstheme="minorHAnsi"/>
          <w:b/>
          <w:color w:val="FF0000"/>
          <w:sz w:val="32"/>
          <w:szCs w:val="32"/>
        </w:rPr>
      </w:pPr>
    </w:p>
    <w:p w:rsidR="00380176" w:rsidRDefault="00B7553F" w:rsidP="00380176">
      <w:pPr>
        <w:spacing w:after="0"/>
      </w:pPr>
      <w:hyperlink r:id="rId22" w:history="1">
        <w:r w:rsidR="00380176" w:rsidRPr="00515CD7">
          <w:rPr>
            <w:rStyle w:val="Hyperlink"/>
          </w:rPr>
          <w:t>http://g1.globo.com/globoreporter/0,,MUL1072849-16619,00-PESQUISADORES+INVESTIGAM+LONGEVIDADE+DE+MUNICIPIO+AMAZONICO.html</w:t>
        </w:r>
      </w:hyperlink>
    </w:p>
    <w:p w:rsidR="00380176" w:rsidRDefault="00380176" w:rsidP="00380176">
      <w:pPr>
        <w:spacing w:after="0"/>
      </w:pPr>
    </w:p>
    <w:p w:rsidR="00380176" w:rsidRDefault="00B7553F" w:rsidP="00380176">
      <w:pPr>
        <w:spacing w:after="0"/>
      </w:pPr>
      <w:hyperlink r:id="rId23" w:history="1">
        <w:r w:rsidR="00380176" w:rsidRPr="00515CD7">
          <w:rPr>
            <w:rStyle w:val="Hyperlink"/>
          </w:rPr>
          <w:t>http://g1.globo.com/globo-reporter/noticia/2010/08/especialista-afirma-que-guarana-em-po-protege-contra-o-cancer.html</w:t>
        </w:r>
      </w:hyperlink>
    </w:p>
    <w:p w:rsidR="00380176" w:rsidRDefault="00380176" w:rsidP="00380176">
      <w:pPr>
        <w:spacing w:after="0"/>
      </w:pPr>
    </w:p>
    <w:p w:rsidR="00380176" w:rsidRDefault="00B7553F" w:rsidP="00380176">
      <w:pPr>
        <w:spacing w:after="0"/>
      </w:pPr>
      <w:hyperlink r:id="rId24" w:history="1">
        <w:r w:rsidR="00380176" w:rsidRPr="00515CD7">
          <w:rPr>
            <w:rStyle w:val="Hyperlink"/>
          </w:rPr>
          <w:t>http://revistaepoca.globo.com/Revista/Epoca/0,,ERT152314-15224-152314-3934,00.html</w:t>
        </w:r>
      </w:hyperlink>
    </w:p>
    <w:p w:rsidR="00380176" w:rsidRDefault="00380176" w:rsidP="00380176">
      <w:pPr>
        <w:spacing w:after="0"/>
      </w:pPr>
    </w:p>
    <w:p w:rsidR="00380176" w:rsidRDefault="00B7553F" w:rsidP="00380176">
      <w:pPr>
        <w:spacing w:after="0"/>
      </w:pPr>
      <w:hyperlink r:id="rId25" w:history="1">
        <w:r w:rsidR="00380176" w:rsidRPr="00515CD7">
          <w:rPr>
            <w:rStyle w:val="Hyperlink"/>
          </w:rPr>
          <w:t>http://acritica.uol.com.br/especiais/Saude-Interior-Maues-Segredo_da_Longevidade-idosos-guarana-mirata-unati_0_315568521.html</w:t>
        </w:r>
      </w:hyperlink>
    </w:p>
    <w:p w:rsidR="00380176" w:rsidRDefault="00380176" w:rsidP="00380176">
      <w:pPr>
        <w:spacing w:after="0"/>
      </w:pPr>
    </w:p>
    <w:p w:rsidR="00380176" w:rsidRDefault="00B7553F" w:rsidP="00380176">
      <w:pPr>
        <w:spacing w:after="0"/>
      </w:pPr>
      <w:hyperlink r:id="rId26" w:history="1">
        <w:r w:rsidR="00380176" w:rsidRPr="00515CD7">
          <w:rPr>
            <w:rStyle w:val="Hyperlink"/>
          </w:rPr>
          <w:t>http://epocanegocios.globo.com/Revista/Common/0,,ERT120242-16642,00.html</w:t>
        </w:r>
      </w:hyperlink>
    </w:p>
    <w:p w:rsidR="00380176" w:rsidRDefault="00380176" w:rsidP="00380176">
      <w:pPr>
        <w:spacing w:after="0"/>
      </w:pPr>
    </w:p>
    <w:p w:rsidR="00380176" w:rsidRDefault="00B7553F" w:rsidP="00380176">
      <w:pPr>
        <w:spacing w:after="0"/>
      </w:pPr>
      <w:hyperlink r:id="rId27" w:history="1">
        <w:r w:rsidR="00380176" w:rsidRPr="00515CD7">
          <w:rPr>
            <w:rStyle w:val="Hyperlink"/>
          </w:rPr>
          <w:t>http://www1.folha.uol.com.br/fsp/saude/sd0910201001.htm</w:t>
        </w:r>
      </w:hyperlink>
    </w:p>
    <w:p w:rsidR="00380176" w:rsidRDefault="00380176" w:rsidP="00380176">
      <w:pPr>
        <w:spacing w:after="0"/>
      </w:pPr>
    </w:p>
    <w:p w:rsidR="00380176" w:rsidRDefault="00B7553F" w:rsidP="00380176">
      <w:pPr>
        <w:spacing w:after="0"/>
      </w:pPr>
      <w:hyperlink r:id="rId28" w:history="1">
        <w:r w:rsidR="00380176" w:rsidRPr="00515CD7">
          <w:rPr>
            <w:rStyle w:val="Hyperlink"/>
          </w:rPr>
          <w:t>http://acritica.uol.com.br/vida/Saude-Interior-Maues-Segredo_da_Longevidade-viagra-cialis-guarana-miranta-sexo_0_315568524.html</w:t>
        </w:r>
      </w:hyperlink>
    </w:p>
    <w:p w:rsidR="00380176" w:rsidRDefault="00380176" w:rsidP="00380176">
      <w:pPr>
        <w:spacing w:after="0"/>
      </w:pPr>
    </w:p>
    <w:p w:rsidR="00380176" w:rsidRDefault="00B7553F" w:rsidP="00380176">
      <w:pPr>
        <w:spacing w:after="0"/>
      </w:pPr>
      <w:hyperlink r:id="rId29" w:history="1">
        <w:r w:rsidR="00380176" w:rsidRPr="00515CD7">
          <w:rPr>
            <w:rStyle w:val="Hyperlink"/>
          </w:rPr>
          <w:t>http://acritica.uol.com.br/especiais/Saude-Interior-Maues-Segredo_da_Longevidade-cem_anos-idoso-unati_0_315568523.html</w:t>
        </w:r>
      </w:hyperlink>
    </w:p>
    <w:p w:rsidR="00380176" w:rsidRDefault="00380176" w:rsidP="00380176">
      <w:pPr>
        <w:spacing w:after="0"/>
      </w:pPr>
    </w:p>
    <w:p w:rsidR="00380176" w:rsidRDefault="00B7553F" w:rsidP="00380176">
      <w:pPr>
        <w:spacing w:after="0"/>
      </w:pPr>
      <w:hyperlink r:id="rId30" w:history="1">
        <w:r w:rsidR="00380176" w:rsidRPr="00515CD7">
          <w:rPr>
            <w:rStyle w:val="Hyperlink"/>
          </w:rPr>
          <w:t>http://cienciahoje.uol.com.br/revista-ch/2010/277/maues-terra-da-longevidade</w:t>
        </w:r>
      </w:hyperlink>
    </w:p>
    <w:p w:rsidR="00380176" w:rsidRDefault="00380176" w:rsidP="00380176">
      <w:pPr>
        <w:spacing w:after="0"/>
      </w:pPr>
    </w:p>
    <w:p w:rsidR="00380176" w:rsidRDefault="00B7553F" w:rsidP="00380176">
      <w:pPr>
        <w:spacing w:after="0"/>
      </w:pPr>
      <w:hyperlink r:id="rId31" w:history="1">
        <w:r w:rsidR="00380176" w:rsidRPr="00515CD7">
          <w:rPr>
            <w:rStyle w:val="Hyperlink"/>
          </w:rPr>
          <w:t>http://ambienteacreano.blogspot.com.br/2011/02/maues-terra-do-guarana-e-de-pessoas.html</w:t>
        </w:r>
      </w:hyperlink>
    </w:p>
    <w:p w:rsidR="00380176" w:rsidRDefault="00380176" w:rsidP="00380176">
      <w:pPr>
        <w:spacing w:after="0"/>
      </w:pPr>
    </w:p>
    <w:p w:rsidR="00380176" w:rsidRDefault="00B7553F" w:rsidP="00380176">
      <w:pPr>
        <w:spacing w:after="0"/>
      </w:pPr>
      <w:hyperlink r:id="rId32" w:history="1">
        <w:r w:rsidR="00380176" w:rsidRPr="00515CD7">
          <w:rPr>
            <w:rStyle w:val="Hyperlink"/>
          </w:rPr>
          <w:t>http://ambientes.ambientebrasil.com.br/amazonia/floresta_amazonica/guarana_fruta_nativa_da_amazonia.html</w:t>
        </w:r>
      </w:hyperlink>
    </w:p>
    <w:p w:rsidR="00380176" w:rsidRDefault="00380176" w:rsidP="00380176">
      <w:pPr>
        <w:spacing w:after="0"/>
      </w:pPr>
    </w:p>
    <w:p w:rsidR="00380176" w:rsidRDefault="00B7553F" w:rsidP="00380176">
      <w:pPr>
        <w:spacing w:after="0"/>
      </w:pPr>
      <w:hyperlink r:id="rId33" w:history="1">
        <w:r w:rsidR="00380176" w:rsidRPr="00515CD7">
          <w:rPr>
            <w:rStyle w:val="Hyperlink"/>
          </w:rPr>
          <w:t>http://www.diabetenet.com.br/conteudocompleto.asp?idconteudo=5992</w:t>
        </w:r>
      </w:hyperlink>
    </w:p>
    <w:p w:rsidR="00380176" w:rsidRDefault="00380176" w:rsidP="00380176">
      <w:pPr>
        <w:spacing w:after="0"/>
      </w:pPr>
    </w:p>
    <w:p w:rsidR="00380176" w:rsidRDefault="00B7553F" w:rsidP="00380176">
      <w:pPr>
        <w:spacing w:after="0"/>
      </w:pPr>
      <w:hyperlink r:id="rId34" w:history="1">
        <w:r w:rsidR="00380176" w:rsidRPr="00515CD7">
          <w:rPr>
            <w:rStyle w:val="Hyperlink"/>
          </w:rPr>
          <w:t>http://zh.clicrbs.com.br/rs/vida-e-estilo/vida/noticia/2012/04/pesquisa-da-ufsm-aponta-beneficios-do-guarana-no-combate-a-doencas-3716331.html</w:t>
        </w:r>
      </w:hyperlink>
    </w:p>
    <w:p w:rsidR="00380176" w:rsidRDefault="00380176" w:rsidP="00380176">
      <w:pPr>
        <w:spacing w:after="0"/>
      </w:pPr>
    </w:p>
    <w:p w:rsidR="00380176" w:rsidRDefault="00B7553F" w:rsidP="00380176">
      <w:pPr>
        <w:spacing w:after="0"/>
      </w:pPr>
      <w:hyperlink r:id="rId35" w:history="1">
        <w:r w:rsidR="00380176" w:rsidRPr="00515CD7">
          <w:rPr>
            <w:rStyle w:val="Hyperlink"/>
          </w:rPr>
          <w:t>http://www.club33.com.br/v3/ar.asp?id=961</w:t>
        </w:r>
      </w:hyperlink>
    </w:p>
    <w:p w:rsidR="00380176" w:rsidRPr="00E77DF1" w:rsidRDefault="00380176" w:rsidP="00B34BBC">
      <w:pPr>
        <w:pStyle w:val="NormalWeb"/>
        <w:spacing w:before="0" w:beforeAutospacing="0" w:after="0" w:afterAutospacing="0"/>
        <w:jc w:val="both"/>
        <w:rPr>
          <w:rFonts w:asciiTheme="minorHAnsi" w:hAnsiTheme="minorHAnsi" w:cstheme="minorHAnsi"/>
          <w:b/>
          <w:color w:val="FF0000"/>
          <w:sz w:val="32"/>
          <w:szCs w:val="32"/>
        </w:rPr>
      </w:pPr>
    </w:p>
    <w:p w:rsidR="008E760B" w:rsidRPr="00E77DF1" w:rsidRDefault="008E760B" w:rsidP="00B34BBC">
      <w:pPr>
        <w:pStyle w:val="NormalWeb"/>
        <w:spacing w:before="0" w:beforeAutospacing="0" w:after="0" w:afterAutospacing="0"/>
        <w:jc w:val="both"/>
        <w:rPr>
          <w:rFonts w:asciiTheme="minorHAnsi" w:hAnsiTheme="minorHAnsi" w:cstheme="minorHAnsi"/>
          <w:color w:val="FF0000"/>
        </w:rPr>
      </w:pPr>
    </w:p>
    <w:p w:rsidR="002D6D3A" w:rsidRPr="00E77DF1" w:rsidRDefault="002D6D3A" w:rsidP="00B34BBC">
      <w:pPr>
        <w:pStyle w:val="NormalWeb"/>
        <w:spacing w:before="0" w:beforeAutospacing="0" w:after="0" w:afterAutospacing="0"/>
        <w:jc w:val="both"/>
        <w:rPr>
          <w:rFonts w:asciiTheme="minorHAnsi" w:hAnsiTheme="minorHAnsi" w:cstheme="minorHAnsi"/>
          <w:b/>
          <w:color w:val="FF0000"/>
          <w:sz w:val="32"/>
          <w:szCs w:val="32"/>
        </w:rPr>
      </w:pPr>
    </w:p>
    <w:p w:rsidR="00FF637E" w:rsidRPr="00E77DF1" w:rsidRDefault="00FF637E" w:rsidP="00B34BBC">
      <w:pPr>
        <w:pStyle w:val="paragraph"/>
        <w:spacing w:before="0" w:beforeAutospacing="0" w:after="0" w:afterAutospacing="0"/>
        <w:jc w:val="both"/>
        <w:rPr>
          <w:rFonts w:asciiTheme="minorHAnsi" w:hAnsiTheme="minorHAnsi" w:cstheme="minorHAnsi"/>
          <w:b/>
          <w:color w:val="FF0000"/>
          <w:sz w:val="32"/>
          <w:szCs w:val="32"/>
        </w:rPr>
      </w:pPr>
    </w:p>
    <w:p w:rsidR="00024127" w:rsidRPr="00E77DF1" w:rsidRDefault="00024127" w:rsidP="00B34BBC">
      <w:pPr>
        <w:pStyle w:val="NormalWeb"/>
        <w:spacing w:before="0" w:beforeAutospacing="0" w:after="0" w:afterAutospacing="0"/>
        <w:jc w:val="both"/>
        <w:rPr>
          <w:rFonts w:asciiTheme="minorHAnsi" w:hAnsiTheme="minorHAnsi" w:cstheme="minorHAnsi"/>
          <w:b/>
          <w:color w:val="FF0000"/>
          <w:sz w:val="32"/>
          <w:szCs w:val="32"/>
        </w:rPr>
      </w:pPr>
    </w:p>
    <w:p w:rsidR="00D510F5" w:rsidRPr="00E77DF1" w:rsidRDefault="00D510F5" w:rsidP="00B34BBC">
      <w:pPr>
        <w:spacing w:after="0" w:line="240" w:lineRule="auto"/>
        <w:rPr>
          <w:rFonts w:cstheme="minorHAnsi"/>
          <w:color w:val="FF0000"/>
        </w:rPr>
      </w:pPr>
    </w:p>
    <w:sectPr w:rsidR="00D510F5" w:rsidRPr="00E77DF1" w:rsidSect="00D510F5">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Arial Narrow">
    <w:panose1 w:val="020B0606020202030204"/>
    <w:charset w:val="00"/>
    <w:family w:val="swiss"/>
    <w:pitch w:val="variable"/>
    <w:sig w:usb0="00000287" w:usb1="000008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3926E5"/>
    <w:multiLevelType w:val="hybridMultilevel"/>
    <w:tmpl w:val="8FB6BB36"/>
    <w:lvl w:ilvl="0" w:tplc="B45CD9A8">
      <w:start w:val="1"/>
      <w:numFmt w:val="bullet"/>
      <w:lvlText w:val=""/>
      <w:lvlJc w:val="left"/>
      <w:pPr>
        <w:tabs>
          <w:tab w:val="num" w:pos="720"/>
        </w:tabs>
        <w:ind w:left="720" w:hanging="360"/>
      </w:pPr>
      <w:rPr>
        <w:rFonts w:ascii="Wingdings" w:hAnsi="Wingdings" w:hint="default"/>
      </w:rPr>
    </w:lvl>
    <w:lvl w:ilvl="1" w:tplc="B00A06CE" w:tentative="1">
      <w:start w:val="1"/>
      <w:numFmt w:val="bullet"/>
      <w:lvlText w:val=""/>
      <w:lvlJc w:val="left"/>
      <w:pPr>
        <w:tabs>
          <w:tab w:val="num" w:pos="1440"/>
        </w:tabs>
        <w:ind w:left="1440" w:hanging="360"/>
      </w:pPr>
      <w:rPr>
        <w:rFonts w:ascii="Wingdings" w:hAnsi="Wingdings" w:hint="default"/>
      </w:rPr>
    </w:lvl>
    <w:lvl w:ilvl="2" w:tplc="4ADE91E2" w:tentative="1">
      <w:start w:val="1"/>
      <w:numFmt w:val="bullet"/>
      <w:lvlText w:val=""/>
      <w:lvlJc w:val="left"/>
      <w:pPr>
        <w:tabs>
          <w:tab w:val="num" w:pos="2160"/>
        </w:tabs>
        <w:ind w:left="2160" w:hanging="360"/>
      </w:pPr>
      <w:rPr>
        <w:rFonts w:ascii="Wingdings" w:hAnsi="Wingdings" w:hint="default"/>
      </w:rPr>
    </w:lvl>
    <w:lvl w:ilvl="3" w:tplc="06D093B6" w:tentative="1">
      <w:start w:val="1"/>
      <w:numFmt w:val="bullet"/>
      <w:lvlText w:val=""/>
      <w:lvlJc w:val="left"/>
      <w:pPr>
        <w:tabs>
          <w:tab w:val="num" w:pos="2880"/>
        </w:tabs>
        <w:ind w:left="2880" w:hanging="360"/>
      </w:pPr>
      <w:rPr>
        <w:rFonts w:ascii="Wingdings" w:hAnsi="Wingdings" w:hint="default"/>
      </w:rPr>
    </w:lvl>
    <w:lvl w:ilvl="4" w:tplc="321E2D6E" w:tentative="1">
      <w:start w:val="1"/>
      <w:numFmt w:val="bullet"/>
      <w:lvlText w:val=""/>
      <w:lvlJc w:val="left"/>
      <w:pPr>
        <w:tabs>
          <w:tab w:val="num" w:pos="3600"/>
        </w:tabs>
        <w:ind w:left="3600" w:hanging="360"/>
      </w:pPr>
      <w:rPr>
        <w:rFonts w:ascii="Wingdings" w:hAnsi="Wingdings" w:hint="default"/>
      </w:rPr>
    </w:lvl>
    <w:lvl w:ilvl="5" w:tplc="4FDC1E42" w:tentative="1">
      <w:start w:val="1"/>
      <w:numFmt w:val="bullet"/>
      <w:lvlText w:val=""/>
      <w:lvlJc w:val="left"/>
      <w:pPr>
        <w:tabs>
          <w:tab w:val="num" w:pos="4320"/>
        </w:tabs>
        <w:ind w:left="4320" w:hanging="360"/>
      </w:pPr>
      <w:rPr>
        <w:rFonts w:ascii="Wingdings" w:hAnsi="Wingdings" w:hint="default"/>
      </w:rPr>
    </w:lvl>
    <w:lvl w:ilvl="6" w:tplc="3946A024" w:tentative="1">
      <w:start w:val="1"/>
      <w:numFmt w:val="bullet"/>
      <w:lvlText w:val=""/>
      <w:lvlJc w:val="left"/>
      <w:pPr>
        <w:tabs>
          <w:tab w:val="num" w:pos="5040"/>
        </w:tabs>
        <w:ind w:left="5040" w:hanging="360"/>
      </w:pPr>
      <w:rPr>
        <w:rFonts w:ascii="Wingdings" w:hAnsi="Wingdings" w:hint="default"/>
      </w:rPr>
    </w:lvl>
    <w:lvl w:ilvl="7" w:tplc="F2CE5D0E" w:tentative="1">
      <w:start w:val="1"/>
      <w:numFmt w:val="bullet"/>
      <w:lvlText w:val=""/>
      <w:lvlJc w:val="left"/>
      <w:pPr>
        <w:tabs>
          <w:tab w:val="num" w:pos="5760"/>
        </w:tabs>
        <w:ind w:left="5760" w:hanging="360"/>
      </w:pPr>
      <w:rPr>
        <w:rFonts w:ascii="Wingdings" w:hAnsi="Wingdings" w:hint="default"/>
      </w:rPr>
    </w:lvl>
    <w:lvl w:ilvl="8" w:tplc="4126C81C" w:tentative="1">
      <w:start w:val="1"/>
      <w:numFmt w:val="bullet"/>
      <w:lvlText w:val=""/>
      <w:lvlJc w:val="left"/>
      <w:pPr>
        <w:tabs>
          <w:tab w:val="num" w:pos="6480"/>
        </w:tabs>
        <w:ind w:left="6480" w:hanging="360"/>
      </w:pPr>
      <w:rPr>
        <w:rFonts w:ascii="Wingdings" w:hAnsi="Wingdings" w:hint="default"/>
      </w:rPr>
    </w:lvl>
  </w:abstractNum>
  <w:abstractNum w:abstractNumId="1">
    <w:nsid w:val="338B0D6E"/>
    <w:multiLevelType w:val="multilevel"/>
    <w:tmpl w:val="41607362"/>
    <w:lvl w:ilvl="0">
      <w:start w:val="1"/>
      <w:numFmt w:val="lowerLetter"/>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
    <w:nsid w:val="33B9747A"/>
    <w:multiLevelType w:val="hybridMultilevel"/>
    <w:tmpl w:val="0D6C54A6"/>
    <w:lvl w:ilvl="0" w:tplc="38486A6E">
      <w:start w:val="1"/>
      <w:numFmt w:val="bullet"/>
      <w:lvlText w:val=""/>
      <w:lvlJc w:val="left"/>
      <w:pPr>
        <w:ind w:left="720" w:hanging="360"/>
      </w:pPr>
      <w:rPr>
        <w:rFonts w:ascii="Symbol" w:hAnsi="Symbol" w:hint="default"/>
        <w:sz w:val="16"/>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7ED75337"/>
    <w:multiLevelType w:val="hybridMultilevel"/>
    <w:tmpl w:val="778A856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0D2E07"/>
    <w:rsid w:val="0001669D"/>
    <w:rsid w:val="000222E6"/>
    <w:rsid w:val="00024127"/>
    <w:rsid w:val="00036F4C"/>
    <w:rsid w:val="00055036"/>
    <w:rsid w:val="0005742B"/>
    <w:rsid w:val="0008301F"/>
    <w:rsid w:val="000876AE"/>
    <w:rsid w:val="00094727"/>
    <w:rsid w:val="000C4745"/>
    <w:rsid w:val="000D2E07"/>
    <w:rsid w:val="000F5A97"/>
    <w:rsid w:val="00101BAA"/>
    <w:rsid w:val="00113099"/>
    <w:rsid w:val="00141116"/>
    <w:rsid w:val="0014335D"/>
    <w:rsid w:val="0016043E"/>
    <w:rsid w:val="00164991"/>
    <w:rsid w:val="00184A1B"/>
    <w:rsid w:val="001C07D4"/>
    <w:rsid w:val="001C4F50"/>
    <w:rsid w:val="001D43B5"/>
    <w:rsid w:val="001E4A64"/>
    <w:rsid w:val="00200B8F"/>
    <w:rsid w:val="00202187"/>
    <w:rsid w:val="00221FDB"/>
    <w:rsid w:val="00224A1A"/>
    <w:rsid w:val="002271CD"/>
    <w:rsid w:val="002309B8"/>
    <w:rsid w:val="00232832"/>
    <w:rsid w:val="00247660"/>
    <w:rsid w:val="002636B6"/>
    <w:rsid w:val="00264CE8"/>
    <w:rsid w:val="00266BF4"/>
    <w:rsid w:val="00272167"/>
    <w:rsid w:val="002762BB"/>
    <w:rsid w:val="002827CC"/>
    <w:rsid w:val="00293396"/>
    <w:rsid w:val="002C7821"/>
    <w:rsid w:val="002D5C3F"/>
    <w:rsid w:val="002D6D3A"/>
    <w:rsid w:val="002E4265"/>
    <w:rsid w:val="002F024E"/>
    <w:rsid w:val="00303C7C"/>
    <w:rsid w:val="00313309"/>
    <w:rsid w:val="00333B4C"/>
    <w:rsid w:val="00336527"/>
    <w:rsid w:val="00344637"/>
    <w:rsid w:val="00355BEA"/>
    <w:rsid w:val="00365DDA"/>
    <w:rsid w:val="003712AE"/>
    <w:rsid w:val="003760C6"/>
    <w:rsid w:val="00380176"/>
    <w:rsid w:val="003C4717"/>
    <w:rsid w:val="004112A1"/>
    <w:rsid w:val="00414143"/>
    <w:rsid w:val="00425289"/>
    <w:rsid w:val="004513CA"/>
    <w:rsid w:val="00453D4B"/>
    <w:rsid w:val="004651E9"/>
    <w:rsid w:val="00472AEA"/>
    <w:rsid w:val="004748FD"/>
    <w:rsid w:val="00477139"/>
    <w:rsid w:val="00485578"/>
    <w:rsid w:val="004859E6"/>
    <w:rsid w:val="004A052C"/>
    <w:rsid w:val="004A4A26"/>
    <w:rsid w:val="004D1E4B"/>
    <w:rsid w:val="004E5A52"/>
    <w:rsid w:val="004F57C9"/>
    <w:rsid w:val="005012C4"/>
    <w:rsid w:val="0050488D"/>
    <w:rsid w:val="00513B7E"/>
    <w:rsid w:val="00533C46"/>
    <w:rsid w:val="00533CB5"/>
    <w:rsid w:val="00564278"/>
    <w:rsid w:val="00574901"/>
    <w:rsid w:val="00576768"/>
    <w:rsid w:val="005A0A70"/>
    <w:rsid w:val="005A55E7"/>
    <w:rsid w:val="005A68E0"/>
    <w:rsid w:val="005B2FDF"/>
    <w:rsid w:val="005D4485"/>
    <w:rsid w:val="0061143C"/>
    <w:rsid w:val="00615D64"/>
    <w:rsid w:val="00617890"/>
    <w:rsid w:val="00617F07"/>
    <w:rsid w:val="00624282"/>
    <w:rsid w:val="00662E72"/>
    <w:rsid w:val="006718A5"/>
    <w:rsid w:val="00681219"/>
    <w:rsid w:val="0068620C"/>
    <w:rsid w:val="00695DAB"/>
    <w:rsid w:val="006C6CC8"/>
    <w:rsid w:val="006E1884"/>
    <w:rsid w:val="006E6680"/>
    <w:rsid w:val="006F4E0D"/>
    <w:rsid w:val="00713D91"/>
    <w:rsid w:val="00736EA0"/>
    <w:rsid w:val="00796268"/>
    <w:rsid w:val="007C5338"/>
    <w:rsid w:val="007E29AB"/>
    <w:rsid w:val="007F6369"/>
    <w:rsid w:val="0081437D"/>
    <w:rsid w:val="00817E51"/>
    <w:rsid w:val="00820D2D"/>
    <w:rsid w:val="00845DD0"/>
    <w:rsid w:val="0085026F"/>
    <w:rsid w:val="00856096"/>
    <w:rsid w:val="008926B4"/>
    <w:rsid w:val="00894BF3"/>
    <w:rsid w:val="008C0C74"/>
    <w:rsid w:val="008C7ACD"/>
    <w:rsid w:val="008D29D6"/>
    <w:rsid w:val="008D5F13"/>
    <w:rsid w:val="008E58FD"/>
    <w:rsid w:val="008E760B"/>
    <w:rsid w:val="008F22A6"/>
    <w:rsid w:val="00913BC5"/>
    <w:rsid w:val="00921FF4"/>
    <w:rsid w:val="0094013A"/>
    <w:rsid w:val="00940DB7"/>
    <w:rsid w:val="00951EC9"/>
    <w:rsid w:val="00970AD6"/>
    <w:rsid w:val="00997E82"/>
    <w:rsid w:val="009A3A31"/>
    <w:rsid w:val="009B4CF9"/>
    <w:rsid w:val="009F1E17"/>
    <w:rsid w:val="00A04D49"/>
    <w:rsid w:val="00A213DD"/>
    <w:rsid w:val="00A2641B"/>
    <w:rsid w:val="00A4179F"/>
    <w:rsid w:val="00A462EA"/>
    <w:rsid w:val="00A666C6"/>
    <w:rsid w:val="00AA37EA"/>
    <w:rsid w:val="00AD4FA4"/>
    <w:rsid w:val="00AF7442"/>
    <w:rsid w:val="00B03C46"/>
    <w:rsid w:val="00B26A86"/>
    <w:rsid w:val="00B34BBC"/>
    <w:rsid w:val="00B422ED"/>
    <w:rsid w:val="00B44D1E"/>
    <w:rsid w:val="00B5175D"/>
    <w:rsid w:val="00B7553F"/>
    <w:rsid w:val="00BB3853"/>
    <w:rsid w:val="00BC2986"/>
    <w:rsid w:val="00BC6B78"/>
    <w:rsid w:val="00BF36FC"/>
    <w:rsid w:val="00C36696"/>
    <w:rsid w:val="00C44971"/>
    <w:rsid w:val="00C51AD4"/>
    <w:rsid w:val="00C52AAF"/>
    <w:rsid w:val="00C62033"/>
    <w:rsid w:val="00C8326A"/>
    <w:rsid w:val="00C869A9"/>
    <w:rsid w:val="00CF36AE"/>
    <w:rsid w:val="00D354F1"/>
    <w:rsid w:val="00D510F5"/>
    <w:rsid w:val="00D76665"/>
    <w:rsid w:val="00DA5655"/>
    <w:rsid w:val="00DA61E4"/>
    <w:rsid w:val="00DD54E5"/>
    <w:rsid w:val="00DF006B"/>
    <w:rsid w:val="00E02B04"/>
    <w:rsid w:val="00E13751"/>
    <w:rsid w:val="00E14A29"/>
    <w:rsid w:val="00E77DF1"/>
    <w:rsid w:val="00EA443F"/>
    <w:rsid w:val="00EB065D"/>
    <w:rsid w:val="00EE218E"/>
    <w:rsid w:val="00EE4B73"/>
    <w:rsid w:val="00F23766"/>
    <w:rsid w:val="00F24630"/>
    <w:rsid w:val="00F6727A"/>
    <w:rsid w:val="00F72C62"/>
    <w:rsid w:val="00FA4DFF"/>
    <w:rsid w:val="00FB1042"/>
    <w:rsid w:val="00FC579A"/>
    <w:rsid w:val="00FF637E"/>
    <w:rsid w:val="00FF673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0F5"/>
  </w:style>
  <w:style w:type="paragraph" w:styleId="Ttulo1">
    <w:name w:val="heading 1"/>
    <w:basedOn w:val="Normal"/>
    <w:next w:val="Normal"/>
    <w:link w:val="Ttulo1Char"/>
    <w:uiPriority w:val="9"/>
    <w:qFormat/>
    <w:rsid w:val="00C869A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qFormat/>
    <w:rsid w:val="002E4265"/>
    <w:pPr>
      <w:keepNext/>
      <w:spacing w:after="0" w:line="360" w:lineRule="auto"/>
      <w:outlineLvl w:val="1"/>
    </w:pPr>
    <w:rPr>
      <w:rFonts w:ascii="Trebuchet MS" w:eastAsia="Times New Roman" w:hAnsi="Trebuchet MS" w:cs="Arial"/>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0D2E0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0D2E07"/>
    <w:rPr>
      <w:b/>
      <w:bCs/>
    </w:rPr>
  </w:style>
  <w:style w:type="character" w:styleId="nfase">
    <w:name w:val="Emphasis"/>
    <w:basedOn w:val="Fontepargpadro"/>
    <w:uiPriority w:val="20"/>
    <w:qFormat/>
    <w:rsid w:val="007F6369"/>
    <w:rPr>
      <w:i/>
      <w:iCs/>
    </w:rPr>
  </w:style>
  <w:style w:type="paragraph" w:customStyle="1" w:styleId="paragraph">
    <w:name w:val="paragraph"/>
    <w:basedOn w:val="Normal"/>
    <w:rsid w:val="0002412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orpodetexto">
    <w:name w:val="Body Text"/>
    <w:basedOn w:val="Normal"/>
    <w:link w:val="CorpodetextoChar"/>
    <w:rsid w:val="00C62033"/>
    <w:pPr>
      <w:spacing w:after="120" w:line="240" w:lineRule="auto"/>
    </w:pPr>
    <w:rPr>
      <w:rFonts w:ascii="Times New Roman" w:eastAsia="Times New Roman" w:hAnsi="Times New Roman" w:cs="Times New Roman"/>
      <w:b/>
      <w:i/>
      <w:sz w:val="20"/>
      <w:szCs w:val="20"/>
      <w:lang w:eastAsia="pt-BR"/>
    </w:rPr>
  </w:style>
  <w:style w:type="character" w:customStyle="1" w:styleId="CorpodetextoChar">
    <w:name w:val="Corpo de texto Char"/>
    <w:basedOn w:val="Fontepargpadro"/>
    <w:link w:val="Corpodetexto"/>
    <w:rsid w:val="00C62033"/>
    <w:rPr>
      <w:rFonts w:ascii="Times New Roman" w:eastAsia="Times New Roman" w:hAnsi="Times New Roman" w:cs="Times New Roman"/>
      <w:b/>
      <w:i/>
      <w:sz w:val="20"/>
      <w:szCs w:val="20"/>
      <w:lang w:eastAsia="pt-BR"/>
    </w:rPr>
  </w:style>
  <w:style w:type="paragraph" w:styleId="Corpodetexto2">
    <w:name w:val="Body Text 2"/>
    <w:basedOn w:val="Normal"/>
    <w:link w:val="Corpodetexto2Char"/>
    <w:uiPriority w:val="99"/>
    <w:semiHidden/>
    <w:unhideWhenUsed/>
    <w:rsid w:val="006718A5"/>
    <w:pPr>
      <w:spacing w:after="120" w:line="480" w:lineRule="auto"/>
    </w:pPr>
  </w:style>
  <w:style w:type="character" w:customStyle="1" w:styleId="Corpodetexto2Char">
    <w:name w:val="Corpo de texto 2 Char"/>
    <w:basedOn w:val="Fontepargpadro"/>
    <w:link w:val="Corpodetexto2"/>
    <w:uiPriority w:val="99"/>
    <w:semiHidden/>
    <w:rsid w:val="006718A5"/>
  </w:style>
  <w:style w:type="paragraph" w:styleId="Ttulo">
    <w:name w:val="Title"/>
    <w:basedOn w:val="Normal"/>
    <w:next w:val="Normal"/>
    <w:link w:val="TtuloChar"/>
    <w:qFormat/>
    <w:rsid w:val="00C8326A"/>
    <w:pPr>
      <w:spacing w:before="240" w:after="60" w:line="240" w:lineRule="auto"/>
      <w:jc w:val="center"/>
      <w:outlineLvl w:val="0"/>
    </w:pPr>
    <w:rPr>
      <w:rFonts w:ascii="Cambria" w:eastAsia="Times New Roman" w:hAnsi="Cambria" w:cs="Times New Roman"/>
      <w:b/>
      <w:bCs/>
      <w:kern w:val="28"/>
      <w:sz w:val="32"/>
      <w:szCs w:val="32"/>
    </w:rPr>
  </w:style>
  <w:style w:type="character" w:customStyle="1" w:styleId="TtuloChar">
    <w:name w:val="Título Char"/>
    <w:basedOn w:val="Fontepargpadro"/>
    <w:link w:val="Ttulo"/>
    <w:rsid w:val="00C8326A"/>
    <w:rPr>
      <w:rFonts w:ascii="Cambria" w:eastAsia="Times New Roman" w:hAnsi="Cambria" w:cs="Times New Roman"/>
      <w:b/>
      <w:bCs/>
      <w:kern w:val="28"/>
      <w:sz w:val="32"/>
      <w:szCs w:val="32"/>
    </w:rPr>
  </w:style>
  <w:style w:type="paragraph" w:styleId="Recuodecorpodetexto3">
    <w:name w:val="Body Text Indent 3"/>
    <w:basedOn w:val="Normal"/>
    <w:link w:val="Recuodecorpodetexto3Char"/>
    <w:uiPriority w:val="99"/>
    <w:semiHidden/>
    <w:unhideWhenUsed/>
    <w:rsid w:val="002E4265"/>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E4265"/>
    <w:rPr>
      <w:sz w:val="16"/>
      <w:szCs w:val="16"/>
    </w:rPr>
  </w:style>
  <w:style w:type="paragraph" w:customStyle="1" w:styleId="Corpodetexto31">
    <w:name w:val="Corpo de texto 31"/>
    <w:basedOn w:val="Normal"/>
    <w:rsid w:val="002E4265"/>
    <w:pPr>
      <w:widowControl w:val="0"/>
      <w:suppressAutoHyphens/>
      <w:spacing w:after="0" w:line="240" w:lineRule="auto"/>
      <w:jc w:val="center"/>
    </w:pPr>
    <w:rPr>
      <w:rFonts w:ascii="Arial" w:eastAsia="DejaVu Sans" w:hAnsi="Arial" w:cs="Arial"/>
      <w:b/>
      <w:bCs/>
      <w:kern w:val="1"/>
      <w:sz w:val="28"/>
      <w:szCs w:val="24"/>
    </w:rPr>
  </w:style>
  <w:style w:type="paragraph" w:customStyle="1" w:styleId="Contedodatabela">
    <w:name w:val="Conteúdo da tabela"/>
    <w:basedOn w:val="Normal"/>
    <w:rsid w:val="002E4265"/>
    <w:pPr>
      <w:widowControl w:val="0"/>
      <w:suppressLineNumbers/>
      <w:suppressAutoHyphens/>
      <w:spacing w:after="0" w:line="454" w:lineRule="exact"/>
      <w:jc w:val="both"/>
      <w:textAlignment w:val="center"/>
    </w:pPr>
    <w:rPr>
      <w:rFonts w:ascii="Arial Narrow" w:eastAsia="Lucida Sans Unicode" w:hAnsi="Arial Narrow" w:cs="Tahoma"/>
      <w:color w:val="000000"/>
      <w:sz w:val="16"/>
      <w:szCs w:val="24"/>
      <w:lang w:val="en-US" w:bidi="en-US"/>
    </w:rPr>
  </w:style>
  <w:style w:type="paragraph" w:styleId="Recuodecorpodetexto2">
    <w:name w:val="Body Text Indent 2"/>
    <w:basedOn w:val="Normal"/>
    <w:link w:val="Recuodecorpodetexto2Char"/>
    <w:uiPriority w:val="99"/>
    <w:semiHidden/>
    <w:unhideWhenUsed/>
    <w:rsid w:val="002E4265"/>
    <w:pPr>
      <w:spacing w:after="120" w:line="480" w:lineRule="auto"/>
      <w:ind w:left="283"/>
    </w:pPr>
  </w:style>
  <w:style w:type="character" w:customStyle="1" w:styleId="Recuodecorpodetexto2Char">
    <w:name w:val="Recuo de corpo de texto 2 Char"/>
    <w:basedOn w:val="Fontepargpadro"/>
    <w:link w:val="Recuodecorpodetexto2"/>
    <w:uiPriority w:val="99"/>
    <w:semiHidden/>
    <w:rsid w:val="002E4265"/>
  </w:style>
  <w:style w:type="character" w:customStyle="1" w:styleId="Ttulo2Char">
    <w:name w:val="Título 2 Char"/>
    <w:basedOn w:val="Fontepargpadro"/>
    <w:link w:val="Ttulo2"/>
    <w:rsid w:val="002E4265"/>
    <w:rPr>
      <w:rFonts w:ascii="Trebuchet MS" w:eastAsia="Times New Roman" w:hAnsi="Trebuchet MS" w:cs="Arial"/>
      <w:b/>
      <w:bCs/>
      <w:sz w:val="24"/>
      <w:szCs w:val="24"/>
      <w:lang w:eastAsia="pt-BR"/>
    </w:rPr>
  </w:style>
  <w:style w:type="character" w:styleId="Hyperlink">
    <w:name w:val="Hyperlink"/>
    <w:basedOn w:val="Fontepargpadro"/>
    <w:uiPriority w:val="99"/>
    <w:unhideWhenUsed/>
    <w:rsid w:val="00380176"/>
    <w:rPr>
      <w:color w:val="0000FF" w:themeColor="hyperlink"/>
      <w:u w:val="single"/>
    </w:rPr>
  </w:style>
  <w:style w:type="character" w:customStyle="1" w:styleId="Ttulo1Char">
    <w:name w:val="Título 1 Char"/>
    <w:basedOn w:val="Fontepargpadro"/>
    <w:link w:val="Ttulo1"/>
    <w:uiPriority w:val="9"/>
    <w:rsid w:val="00C869A9"/>
    <w:rPr>
      <w:rFonts w:asciiTheme="majorHAnsi" w:eastAsiaTheme="majorEastAsia" w:hAnsiTheme="majorHAnsi" w:cstheme="majorBidi"/>
      <w:color w:val="365F91" w:themeColor="accent1" w:themeShade="BF"/>
      <w:sz w:val="32"/>
      <w:szCs w:val="32"/>
    </w:rPr>
  </w:style>
  <w:style w:type="character" w:customStyle="1" w:styleId="st">
    <w:name w:val="st"/>
    <w:basedOn w:val="Fontepargpadro"/>
    <w:rsid w:val="003760C6"/>
  </w:style>
  <w:style w:type="paragraph" w:styleId="Textodebalo">
    <w:name w:val="Balloon Text"/>
    <w:basedOn w:val="Normal"/>
    <w:link w:val="TextodebaloChar"/>
    <w:uiPriority w:val="99"/>
    <w:semiHidden/>
    <w:unhideWhenUsed/>
    <w:rsid w:val="00221FD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21FDB"/>
    <w:rPr>
      <w:rFonts w:ascii="Tahoma" w:hAnsi="Tahoma" w:cs="Tahoma"/>
      <w:sz w:val="16"/>
      <w:szCs w:val="16"/>
    </w:rPr>
  </w:style>
  <w:style w:type="paragraph" w:styleId="MapadoDocumento">
    <w:name w:val="Document Map"/>
    <w:basedOn w:val="Normal"/>
    <w:link w:val="MapadoDocumentoChar"/>
    <w:uiPriority w:val="99"/>
    <w:semiHidden/>
    <w:unhideWhenUsed/>
    <w:rsid w:val="000222E6"/>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0222E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4461370">
      <w:bodyDiv w:val="1"/>
      <w:marLeft w:val="0"/>
      <w:marRight w:val="0"/>
      <w:marTop w:val="0"/>
      <w:marBottom w:val="0"/>
      <w:divBdr>
        <w:top w:val="none" w:sz="0" w:space="0" w:color="auto"/>
        <w:left w:val="none" w:sz="0" w:space="0" w:color="auto"/>
        <w:bottom w:val="none" w:sz="0" w:space="0" w:color="auto"/>
        <w:right w:val="none" w:sz="0" w:space="0" w:color="auto"/>
      </w:divBdr>
      <w:divsChild>
        <w:div w:id="1596792521">
          <w:marLeft w:val="0"/>
          <w:marRight w:val="0"/>
          <w:marTop w:val="0"/>
          <w:marBottom w:val="0"/>
          <w:divBdr>
            <w:top w:val="none" w:sz="0" w:space="0" w:color="auto"/>
            <w:left w:val="none" w:sz="0" w:space="0" w:color="auto"/>
            <w:bottom w:val="none" w:sz="0" w:space="0" w:color="auto"/>
            <w:right w:val="none" w:sz="0" w:space="0" w:color="auto"/>
          </w:divBdr>
          <w:divsChild>
            <w:div w:id="7253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0198">
      <w:bodyDiv w:val="1"/>
      <w:marLeft w:val="0"/>
      <w:marRight w:val="0"/>
      <w:marTop w:val="0"/>
      <w:marBottom w:val="0"/>
      <w:divBdr>
        <w:top w:val="none" w:sz="0" w:space="0" w:color="auto"/>
        <w:left w:val="none" w:sz="0" w:space="0" w:color="auto"/>
        <w:bottom w:val="none" w:sz="0" w:space="0" w:color="auto"/>
        <w:right w:val="none" w:sz="0" w:space="0" w:color="auto"/>
      </w:divBdr>
      <w:divsChild>
        <w:div w:id="591356332">
          <w:marLeft w:val="0"/>
          <w:marRight w:val="0"/>
          <w:marTop w:val="0"/>
          <w:marBottom w:val="0"/>
          <w:divBdr>
            <w:top w:val="none" w:sz="0" w:space="0" w:color="auto"/>
            <w:left w:val="none" w:sz="0" w:space="0" w:color="auto"/>
            <w:bottom w:val="none" w:sz="0" w:space="0" w:color="auto"/>
            <w:right w:val="none" w:sz="0" w:space="0" w:color="auto"/>
          </w:divBdr>
          <w:divsChild>
            <w:div w:id="121392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0921">
      <w:bodyDiv w:val="1"/>
      <w:marLeft w:val="0"/>
      <w:marRight w:val="0"/>
      <w:marTop w:val="0"/>
      <w:marBottom w:val="0"/>
      <w:divBdr>
        <w:top w:val="none" w:sz="0" w:space="0" w:color="auto"/>
        <w:left w:val="none" w:sz="0" w:space="0" w:color="auto"/>
        <w:bottom w:val="none" w:sz="0" w:space="0" w:color="auto"/>
        <w:right w:val="none" w:sz="0" w:space="0" w:color="auto"/>
      </w:divBdr>
      <w:divsChild>
        <w:div w:id="2106876678">
          <w:marLeft w:val="0"/>
          <w:marRight w:val="0"/>
          <w:marTop w:val="0"/>
          <w:marBottom w:val="0"/>
          <w:divBdr>
            <w:top w:val="none" w:sz="0" w:space="0" w:color="auto"/>
            <w:left w:val="none" w:sz="0" w:space="0" w:color="auto"/>
            <w:bottom w:val="none" w:sz="0" w:space="0" w:color="auto"/>
            <w:right w:val="none" w:sz="0" w:space="0" w:color="auto"/>
          </w:divBdr>
        </w:div>
        <w:div w:id="1898010175">
          <w:marLeft w:val="0"/>
          <w:marRight w:val="0"/>
          <w:marTop w:val="0"/>
          <w:marBottom w:val="0"/>
          <w:divBdr>
            <w:top w:val="none" w:sz="0" w:space="0" w:color="auto"/>
            <w:left w:val="none" w:sz="0" w:space="0" w:color="auto"/>
            <w:bottom w:val="none" w:sz="0" w:space="0" w:color="auto"/>
            <w:right w:val="none" w:sz="0" w:space="0" w:color="auto"/>
          </w:divBdr>
        </w:div>
        <w:div w:id="1410039621">
          <w:marLeft w:val="0"/>
          <w:marRight w:val="0"/>
          <w:marTop w:val="0"/>
          <w:marBottom w:val="0"/>
          <w:divBdr>
            <w:top w:val="none" w:sz="0" w:space="0" w:color="auto"/>
            <w:left w:val="none" w:sz="0" w:space="0" w:color="auto"/>
            <w:bottom w:val="none" w:sz="0" w:space="0" w:color="auto"/>
            <w:right w:val="none" w:sz="0" w:space="0" w:color="auto"/>
          </w:divBdr>
        </w:div>
        <w:div w:id="897087278">
          <w:marLeft w:val="0"/>
          <w:marRight w:val="0"/>
          <w:marTop w:val="0"/>
          <w:marBottom w:val="0"/>
          <w:divBdr>
            <w:top w:val="none" w:sz="0" w:space="0" w:color="auto"/>
            <w:left w:val="none" w:sz="0" w:space="0" w:color="auto"/>
            <w:bottom w:val="none" w:sz="0" w:space="0" w:color="auto"/>
            <w:right w:val="none" w:sz="0" w:space="0" w:color="auto"/>
          </w:divBdr>
        </w:div>
        <w:div w:id="1147405247">
          <w:marLeft w:val="0"/>
          <w:marRight w:val="0"/>
          <w:marTop w:val="0"/>
          <w:marBottom w:val="0"/>
          <w:divBdr>
            <w:top w:val="none" w:sz="0" w:space="0" w:color="auto"/>
            <w:left w:val="none" w:sz="0" w:space="0" w:color="auto"/>
            <w:bottom w:val="none" w:sz="0" w:space="0" w:color="auto"/>
            <w:right w:val="none" w:sz="0" w:space="0" w:color="auto"/>
          </w:divBdr>
        </w:div>
        <w:div w:id="963073481">
          <w:marLeft w:val="0"/>
          <w:marRight w:val="0"/>
          <w:marTop w:val="0"/>
          <w:marBottom w:val="0"/>
          <w:divBdr>
            <w:top w:val="none" w:sz="0" w:space="0" w:color="auto"/>
            <w:left w:val="none" w:sz="0" w:space="0" w:color="auto"/>
            <w:bottom w:val="none" w:sz="0" w:space="0" w:color="auto"/>
            <w:right w:val="none" w:sz="0" w:space="0" w:color="auto"/>
          </w:divBdr>
        </w:div>
        <w:div w:id="636230207">
          <w:marLeft w:val="0"/>
          <w:marRight w:val="0"/>
          <w:marTop w:val="0"/>
          <w:marBottom w:val="0"/>
          <w:divBdr>
            <w:top w:val="none" w:sz="0" w:space="0" w:color="auto"/>
            <w:left w:val="none" w:sz="0" w:space="0" w:color="auto"/>
            <w:bottom w:val="none" w:sz="0" w:space="0" w:color="auto"/>
            <w:right w:val="none" w:sz="0" w:space="0" w:color="auto"/>
          </w:divBdr>
        </w:div>
        <w:div w:id="2108037921">
          <w:marLeft w:val="0"/>
          <w:marRight w:val="0"/>
          <w:marTop w:val="0"/>
          <w:marBottom w:val="0"/>
          <w:divBdr>
            <w:top w:val="none" w:sz="0" w:space="0" w:color="auto"/>
            <w:left w:val="none" w:sz="0" w:space="0" w:color="auto"/>
            <w:bottom w:val="none" w:sz="0" w:space="0" w:color="auto"/>
            <w:right w:val="none" w:sz="0" w:space="0" w:color="auto"/>
          </w:divBdr>
        </w:div>
        <w:div w:id="1542355303">
          <w:marLeft w:val="0"/>
          <w:marRight w:val="0"/>
          <w:marTop w:val="0"/>
          <w:marBottom w:val="0"/>
          <w:divBdr>
            <w:top w:val="none" w:sz="0" w:space="0" w:color="auto"/>
            <w:left w:val="none" w:sz="0" w:space="0" w:color="auto"/>
            <w:bottom w:val="none" w:sz="0" w:space="0" w:color="auto"/>
            <w:right w:val="none" w:sz="0" w:space="0" w:color="auto"/>
          </w:divBdr>
        </w:div>
        <w:div w:id="11034733">
          <w:marLeft w:val="0"/>
          <w:marRight w:val="0"/>
          <w:marTop w:val="0"/>
          <w:marBottom w:val="0"/>
          <w:divBdr>
            <w:top w:val="none" w:sz="0" w:space="0" w:color="auto"/>
            <w:left w:val="none" w:sz="0" w:space="0" w:color="auto"/>
            <w:bottom w:val="none" w:sz="0" w:space="0" w:color="auto"/>
            <w:right w:val="none" w:sz="0" w:space="0" w:color="auto"/>
          </w:divBdr>
        </w:div>
        <w:div w:id="1555896735">
          <w:marLeft w:val="0"/>
          <w:marRight w:val="0"/>
          <w:marTop w:val="0"/>
          <w:marBottom w:val="0"/>
          <w:divBdr>
            <w:top w:val="none" w:sz="0" w:space="0" w:color="auto"/>
            <w:left w:val="none" w:sz="0" w:space="0" w:color="auto"/>
            <w:bottom w:val="none" w:sz="0" w:space="0" w:color="auto"/>
            <w:right w:val="none" w:sz="0" w:space="0" w:color="auto"/>
          </w:divBdr>
        </w:div>
        <w:div w:id="1858614980">
          <w:marLeft w:val="0"/>
          <w:marRight w:val="0"/>
          <w:marTop w:val="0"/>
          <w:marBottom w:val="0"/>
          <w:divBdr>
            <w:top w:val="none" w:sz="0" w:space="0" w:color="auto"/>
            <w:left w:val="none" w:sz="0" w:space="0" w:color="auto"/>
            <w:bottom w:val="none" w:sz="0" w:space="0" w:color="auto"/>
            <w:right w:val="none" w:sz="0" w:space="0" w:color="auto"/>
          </w:divBdr>
        </w:div>
        <w:div w:id="467668331">
          <w:marLeft w:val="0"/>
          <w:marRight w:val="0"/>
          <w:marTop w:val="0"/>
          <w:marBottom w:val="0"/>
          <w:divBdr>
            <w:top w:val="none" w:sz="0" w:space="0" w:color="auto"/>
            <w:left w:val="none" w:sz="0" w:space="0" w:color="auto"/>
            <w:bottom w:val="none" w:sz="0" w:space="0" w:color="auto"/>
            <w:right w:val="none" w:sz="0" w:space="0" w:color="auto"/>
          </w:divBdr>
        </w:div>
        <w:div w:id="1112167003">
          <w:marLeft w:val="0"/>
          <w:marRight w:val="0"/>
          <w:marTop w:val="0"/>
          <w:marBottom w:val="0"/>
          <w:divBdr>
            <w:top w:val="none" w:sz="0" w:space="0" w:color="auto"/>
            <w:left w:val="none" w:sz="0" w:space="0" w:color="auto"/>
            <w:bottom w:val="none" w:sz="0" w:space="0" w:color="auto"/>
            <w:right w:val="none" w:sz="0" w:space="0" w:color="auto"/>
          </w:divBdr>
        </w:div>
        <w:div w:id="116919309">
          <w:marLeft w:val="0"/>
          <w:marRight w:val="0"/>
          <w:marTop w:val="0"/>
          <w:marBottom w:val="0"/>
          <w:divBdr>
            <w:top w:val="none" w:sz="0" w:space="0" w:color="auto"/>
            <w:left w:val="none" w:sz="0" w:space="0" w:color="auto"/>
            <w:bottom w:val="none" w:sz="0" w:space="0" w:color="auto"/>
            <w:right w:val="none" w:sz="0" w:space="0" w:color="auto"/>
          </w:divBdr>
        </w:div>
        <w:div w:id="1441800361">
          <w:marLeft w:val="0"/>
          <w:marRight w:val="0"/>
          <w:marTop w:val="0"/>
          <w:marBottom w:val="0"/>
          <w:divBdr>
            <w:top w:val="none" w:sz="0" w:space="0" w:color="auto"/>
            <w:left w:val="none" w:sz="0" w:space="0" w:color="auto"/>
            <w:bottom w:val="none" w:sz="0" w:space="0" w:color="auto"/>
            <w:right w:val="none" w:sz="0" w:space="0" w:color="auto"/>
          </w:divBdr>
        </w:div>
        <w:div w:id="193152279">
          <w:marLeft w:val="0"/>
          <w:marRight w:val="0"/>
          <w:marTop w:val="0"/>
          <w:marBottom w:val="0"/>
          <w:divBdr>
            <w:top w:val="none" w:sz="0" w:space="0" w:color="auto"/>
            <w:left w:val="none" w:sz="0" w:space="0" w:color="auto"/>
            <w:bottom w:val="none" w:sz="0" w:space="0" w:color="auto"/>
            <w:right w:val="none" w:sz="0" w:space="0" w:color="auto"/>
          </w:divBdr>
        </w:div>
      </w:divsChild>
    </w:div>
    <w:div w:id="555093143">
      <w:bodyDiv w:val="1"/>
      <w:marLeft w:val="0"/>
      <w:marRight w:val="0"/>
      <w:marTop w:val="0"/>
      <w:marBottom w:val="0"/>
      <w:divBdr>
        <w:top w:val="none" w:sz="0" w:space="0" w:color="auto"/>
        <w:left w:val="none" w:sz="0" w:space="0" w:color="auto"/>
        <w:bottom w:val="none" w:sz="0" w:space="0" w:color="auto"/>
        <w:right w:val="none" w:sz="0" w:space="0" w:color="auto"/>
      </w:divBdr>
      <w:divsChild>
        <w:div w:id="1532842684">
          <w:marLeft w:val="0"/>
          <w:marRight w:val="0"/>
          <w:marTop w:val="0"/>
          <w:marBottom w:val="0"/>
          <w:divBdr>
            <w:top w:val="none" w:sz="0" w:space="0" w:color="auto"/>
            <w:left w:val="none" w:sz="0" w:space="0" w:color="auto"/>
            <w:bottom w:val="none" w:sz="0" w:space="0" w:color="auto"/>
            <w:right w:val="none" w:sz="0" w:space="0" w:color="auto"/>
          </w:divBdr>
        </w:div>
      </w:divsChild>
    </w:div>
    <w:div w:id="698624041">
      <w:bodyDiv w:val="1"/>
      <w:marLeft w:val="0"/>
      <w:marRight w:val="0"/>
      <w:marTop w:val="0"/>
      <w:marBottom w:val="0"/>
      <w:divBdr>
        <w:top w:val="none" w:sz="0" w:space="0" w:color="auto"/>
        <w:left w:val="none" w:sz="0" w:space="0" w:color="auto"/>
        <w:bottom w:val="none" w:sz="0" w:space="0" w:color="auto"/>
        <w:right w:val="none" w:sz="0" w:space="0" w:color="auto"/>
      </w:divBdr>
      <w:divsChild>
        <w:div w:id="964459145">
          <w:marLeft w:val="0"/>
          <w:marRight w:val="0"/>
          <w:marTop w:val="0"/>
          <w:marBottom w:val="0"/>
          <w:divBdr>
            <w:top w:val="none" w:sz="0" w:space="0" w:color="auto"/>
            <w:left w:val="none" w:sz="0" w:space="0" w:color="auto"/>
            <w:bottom w:val="none" w:sz="0" w:space="0" w:color="auto"/>
            <w:right w:val="none" w:sz="0" w:space="0" w:color="auto"/>
          </w:divBdr>
        </w:div>
        <w:div w:id="22637713">
          <w:marLeft w:val="0"/>
          <w:marRight w:val="0"/>
          <w:marTop w:val="0"/>
          <w:marBottom w:val="0"/>
          <w:divBdr>
            <w:top w:val="none" w:sz="0" w:space="0" w:color="auto"/>
            <w:left w:val="none" w:sz="0" w:space="0" w:color="auto"/>
            <w:bottom w:val="none" w:sz="0" w:space="0" w:color="auto"/>
            <w:right w:val="none" w:sz="0" w:space="0" w:color="auto"/>
          </w:divBdr>
        </w:div>
        <w:div w:id="692154135">
          <w:marLeft w:val="0"/>
          <w:marRight w:val="0"/>
          <w:marTop w:val="0"/>
          <w:marBottom w:val="0"/>
          <w:divBdr>
            <w:top w:val="none" w:sz="0" w:space="0" w:color="auto"/>
            <w:left w:val="none" w:sz="0" w:space="0" w:color="auto"/>
            <w:bottom w:val="none" w:sz="0" w:space="0" w:color="auto"/>
            <w:right w:val="none" w:sz="0" w:space="0" w:color="auto"/>
          </w:divBdr>
        </w:div>
        <w:div w:id="1546285163">
          <w:marLeft w:val="0"/>
          <w:marRight w:val="0"/>
          <w:marTop w:val="0"/>
          <w:marBottom w:val="0"/>
          <w:divBdr>
            <w:top w:val="none" w:sz="0" w:space="0" w:color="auto"/>
            <w:left w:val="none" w:sz="0" w:space="0" w:color="auto"/>
            <w:bottom w:val="none" w:sz="0" w:space="0" w:color="auto"/>
            <w:right w:val="none" w:sz="0" w:space="0" w:color="auto"/>
          </w:divBdr>
        </w:div>
        <w:div w:id="1610433858">
          <w:marLeft w:val="0"/>
          <w:marRight w:val="0"/>
          <w:marTop w:val="0"/>
          <w:marBottom w:val="0"/>
          <w:divBdr>
            <w:top w:val="none" w:sz="0" w:space="0" w:color="auto"/>
            <w:left w:val="none" w:sz="0" w:space="0" w:color="auto"/>
            <w:bottom w:val="none" w:sz="0" w:space="0" w:color="auto"/>
            <w:right w:val="none" w:sz="0" w:space="0" w:color="auto"/>
          </w:divBdr>
        </w:div>
        <w:div w:id="514151274">
          <w:marLeft w:val="0"/>
          <w:marRight w:val="0"/>
          <w:marTop w:val="0"/>
          <w:marBottom w:val="0"/>
          <w:divBdr>
            <w:top w:val="none" w:sz="0" w:space="0" w:color="auto"/>
            <w:left w:val="none" w:sz="0" w:space="0" w:color="auto"/>
            <w:bottom w:val="none" w:sz="0" w:space="0" w:color="auto"/>
            <w:right w:val="none" w:sz="0" w:space="0" w:color="auto"/>
          </w:divBdr>
        </w:div>
        <w:div w:id="912349895">
          <w:marLeft w:val="0"/>
          <w:marRight w:val="0"/>
          <w:marTop w:val="0"/>
          <w:marBottom w:val="0"/>
          <w:divBdr>
            <w:top w:val="none" w:sz="0" w:space="0" w:color="auto"/>
            <w:left w:val="none" w:sz="0" w:space="0" w:color="auto"/>
            <w:bottom w:val="none" w:sz="0" w:space="0" w:color="auto"/>
            <w:right w:val="none" w:sz="0" w:space="0" w:color="auto"/>
          </w:divBdr>
        </w:div>
        <w:div w:id="458575459">
          <w:marLeft w:val="0"/>
          <w:marRight w:val="0"/>
          <w:marTop w:val="0"/>
          <w:marBottom w:val="0"/>
          <w:divBdr>
            <w:top w:val="none" w:sz="0" w:space="0" w:color="auto"/>
            <w:left w:val="none" w:sz="0" w:space="0" w:color="auto"/>
            <w:bottom w:val="none" w:sz="0" w:space="0" w:color="auto"/>
            <w:right w:val="none" w:sz="0" w:space="0" w:color="auto"/>
          </w:divBdr>
        </w:div>
        <w:div w:id="1551653419">
          <w:marLeft w:val="0"/>
          <w:marRight w:val="0"/>
          <w:marTop w:val="0"/>
          <w:marBottom w:val="0"/>
          <w:divBdr>
            <w:top w:val="none" w:sz="0" w:space="0" w:color="auto"/>
            <w:left w:val="none" w:sz="0" w:space="0" w:color="auto"/>
            <w:bottom w:val="none" w:sz="0" w:space="0" w:color="auto"/>
            <w:right w:val="none" w:sz="0" w:space="0" w:color="auto"/>
          </w:divBdr>
        </w:div>
        <w:div w:id="1453597945">
          <w:marLeft w:val="0"/>
          <w:marRight w:val="0"/>
          <w:marTop w:val="0"/>
          <w:marBottom w:val="0"/>
          <w:divBdr>
            <w:top w:val="none" w:sz="0" w:space="0" w:color="auto"/>
            <w:left w:val="none" w:sz="0" w:space="0" w:color="auto"/>
            <w:bottom w:val="none" w:sz="0" w:space="0" w:color="auto"/>
            <w:right w:val="none" w:sz="0" w:space="0" w:color="auto"/>
          </w:divBdr>
        </w:div>
        <w:div w:id="2136366901">
          <w:marLeft w:val="0"/>
          <w:marRight w:val="0"/>
          <w:marTop w:val="0"/>
          <w:marBottom w:val="0"/>
          <w:divBdr>
            <w:top w:val="none" w:sz="0" w:space="0" w:color="auto"/>
            <w:left w:val="none" w:sz="0" w:space="0" w:color="auto"/>
            <w:bottom w:val="none" w:sz="0" w:space="0" w:color="auto"/>
            <w:right w:val="none" w:sz="0" w:space="0" w:color="auto"/>
          </w:divBdr>
        </w:div>
        <w:div w:id="350765920">
          <w:marLeft w:val="0"/>
          <w:marRight w:val="0"/>
          <w:marTop w:val="0"/>
          <w:marBottom w:val="0"/>
          <w:divBdr>
            <w:top w:val="none" w:sz="0" w:space="0" w:color="auto"/>
            <w:left w:val="none" w:sz="0" w:space="0" w:color="auto"/>
            <w:bottom w:val="none" w:sz="0" w:space="0" w:color="auto"/>
            <w:right w:val="none" w:sz="0" w:space="0" w:color="auto"/>
          </w:divBdr>
        </w:div>
        <w:div w:id="1485269589">
          <w:marLeft w:val="0"/>
          <w:marRight w:val="0"/>
          <w:marTop w:val="0"/>
          <w:marBottom w:val="0"/>
          <w:divBdr>
            <w:top w:val="none" w:sz="0" w:space="0" w:color="auto"/>
            <w:left w:val="none" w:sz="0" w:space="0" w:color="auto"/>
            <w:bottom w:val="none" w:sz="0" w:space="0" w:color="auto"/>
            <w:right w:val="none" w:sz="0" w:space="0" w:color="auto"/>
          </w:divBdr>
        </w:div>
        <w:div w:id="1975062389">
          <w:marLeft w:val="0"/>
          <w:marRight w:val="0"/>
          <w:marTop w:val="0"/>
          <w:marBottom w:val="0"/>
          <w:divBdr>
            <w:top w:val="none" w:sz="0" w:space="0" w:color="auto"/>
            <w:left w:val="none" w:sz="0" w:space="0" w:color="auto"/>
            <w:bottom w:val="none" w:sz="0" w:space="0" w:color="auto"/>
            <w:right w:val="none" w:sz="0" w:space="0" w:color="auto"/>
          </w:divBdr>
        </w:div>
        <w:div w:id="402684944">
          <w:marLeft w:val="0"/>
          <w:marRight w:val="0"/>
          <w:marTop w:val="0"/>
          <w:marBottom w:val="0"/>
          <w:divBdr>
            <w:top w:val="none" w:sz="0" w:space="0" w:color="auto"/>
            <w:left w:val="none" w:sz="0" w:space="0" w:color="auto"/>
            <w:bottom w:val="none" w:sz="0" w:space="0" w:color="auto"/>
            <w:right w:val="none" w:sz="0" w:space="0" w:color="auto"/>
          </w:divBdr>
        </w:div>
        <w:div w:id="311953725">
          <w:marLeft w:val="0"/>
          <w:marRight w:val="0"/>
          <w:marTop w:val="0"/>
          <w:marBottom w:val="0"/>
          <w:divBdr>
            <w:top w:val="none" w:sz="0" w:space="0" w:color="auto"/>
            <w:left w:val="none" w:sz="0" w:space="0" w:color="auto"/>
            <w:bottom w:val="none" w:sz="0" w:space="0" w:color="auto"/>
            <w:right w:val="none" w:sz="0" w:space="0" w:color="auto"/>
          </w:divBdr>
        </w:div>
        <w:div w:id="86510277">
          <w:marLeft w:val="0"/>
          <w:marRight w:val="0"/>
          <w:marTop w:val="0"/>
          <w:marBottom w:val="0"/>
          <w:divBdr>
            <w:top w:val="none" w:sz="0" w:space="0" w:color="auto"/>
            <w:left w:val="none" w:sz="0" w:space="0" w:color="auto"/>
            <w:bottom w:val="none" w:sz="0" w:space="0" w:color="auto"/>
            <w:right w:val="none" w:sz="0" w:space="0" w:color="auto"/>
          </w:divBdr>
        </w:div>
      </w:divsChild>
    </w:div>
    <w:div w:id="811214164">
      <w:bodyDiv w:val="1"/>
      <w:marLeft w:val="0"/>
      <w:marRight w:val="0"/>
      <w:marTop w:val="0"/>
      <w:marBottom w:val="0"/>
      <w:divBdr>
        <w:top w:val="none" w:sz="0" w:space="0" w:color="auto"/>
        <w:left w:val="none" w:sz="0" w:space="0" w:color="auto"/>
        <w:bottom w:val="none" w:sz="0" w:space="0" w:color="auto"/>
        <w:right w:val="none" w:sz="0" w:space="0" w:color="auto"/>
      </w:divBdr>
      <w:divsChild>
        <w:div w:id="2085908656">
          <w:marLeft w:val="0"/>
          <w:marRight w:val="0"/>
          <w:marTop w:val="0"/>
          <w:marBottom w:val="0"/>
          <w:divBdr>
            <w:top w:val="none" w:sz="0" w:space="0" w:color="auto"/>
            <w:left w:val="none" w:sz="0" w:space="0" w:color="auto"/>
            <w:bottom w:val="none" w:sz="0" w:space="0" w:color="auto"/>
            <w:right w:val="none" w:sz="0" w:space="0" w:color="auto"/>
          </w:divBdr>
          <w:divsChild>
            <w:div w:id="1457790941">
              <w:marLeft w:val="0"/>
              <w:marRight w:val="0"/>
              <w:marTop w:val="0"/>
              <w:marBottom w:val="0"/>
              <w:divBdr>
                <w:top w:val="none" w:sz="0" w:space="0" w:color="auto"/>
                <w:left w:val="none" w:sz="0" w:space="0" w:color="auto"/>
                <w:bottom w:val="none" w:sz="0" w:space="0" w:color="auto"/>
                <w:right w:val="none" w:sz="0" w:space="0" w:color="auto"/>
              </w:divBdr>
              <w:divsChild>
                <w:div w:id="1720083699">
                  <w:marLeft w:val="0"/>
                  <w:marRight w:val="0"/>
                  <w:marTop w:val="0"/>
                  <w:marBottom w:val="0"/>
                  <w:divBdr>
                    <w:top w:val="none" w:sz="0" w:space="0" w:color="auto"/>
                    <w:left w:val="none" w:sz="0" w:space="0" w:color="auto"/>
                    <w:bottom w:val="none" w:sz="0" w:space="0" w:color="auto"/>
                    <w:right w:val="none" w:sz="0" w:space="0" w:color="auto"/>
                  </w:divBdr>
                  <w:divsChild>
                    <w:div w:id="1233737223">
                      <w:marLeft w:val="0"/>
                      <w:marRight w:val="0"/>
                      <w:marTop w:val="0"/>
                      <w:marBottom w:val="0"/>
                      <w:divBdr>
                        <w:top w:val="none" w:sz="0" w:space="0" w:color="auto"/>
                        <w:left w:val="none" w:sz="0" w:space="0" w:color="auto"/>
                        <w:bottom w:val="none" w:sz="0" w:space="0" w:color="auto"/>
                        <w:right w:val="none" w:sz="0" w:space="0" w:color="auto"/>
                      </w:divBdr>
                      <w:divsChild>
                        <w:div w:id="114893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898745">
      <w:bodyDiv w:val="1"/>
      <w:marLeft w:val="0"/>
      <w:marRight w:val="0"/>
      <w:marTop w:val="0"/>
      <w:marBottom w:val="0"/>
      <w:divBdr>
        <w:top w:val="none" w:sz="0" w:space="0" w:color="auto"/>
        <w:left w:val="none" w:sz="0" w:space="0" w:color="auto"/>
        <w:bottom w:val="none" w:sz="0" w:space="0" w:color="auto"/>
        <w:right w:val="none" w:sz="0" w:space="0" w:color="auto"/>
      </w:divBdr>
      <w:divsChild>
        <w:div w:id="1091201973">
          <w:marLeft w:val="0"/>
          <w:marRight w:val="0"/>
          <w:marTop w:val="0"/>
          <w:marBottom w:val="0"/>
          <w:divBdr>
            <w:top w:val="none" w:sz="0" w:space="0" w:color="auto"/>
            <w:left w:val="none" w:sz="0" w:space="0" w:color="auto"/>
            <w:bottom w:val="none" w:sz="0" w:space="0" w:color="auto"/>
            <w:right w:val="none" w:sz="0" w:space="0" w:color="auto"/>
          </w:divBdr>
          <w:divsChild>
            <w:div w:id="180939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00841">
      <w:bodyDiv w:val="1"/>
      <w:marLeft w:val="0"/>
      <w:marRight w:val="0"/>
      <w:marTop w:val="0"/>
      <w:marBottom w:val="0"/>
      <w:divBdr>
        <w:top w:val="none" w:sz="0" w:space="0" w:color="auto"/>
        <w:left w:val="none" w:sz="0" w:space="0" w:color="auto"/>
        <w:bottom w:val="none" w:sz="0" w:space="0" w:color="auto"/>
        <w:right w:val="none" w:sz="0" w:space="0" w:color="auto"/>
      </w:divBdr>
    </w:div>
    <w:div w:id="1245603756">
      <w:bodyDiv w:val="1"/>
      <w:marLeft w:val="0"/>
      <w:marRight w:val="0"/>
      <w:marTop w:val="0"/>
      <w:marBottom w:val="0"/>
      <w:divBdr>
        <w:top w:val="none" w:sz="0" w:space="0" w:color="auto"/>
        <w:left w:val="none" w:sz="0" w:space="0" w:color="auto"/>
        <w:bottom w:val="none" w:sz="0" w:space="0" w:color="auto"/>
        <w:right w:val="none" w:sz="0" w:space="0" w:color="auto"/>
      </w:divBdr>
    </w:div>
    <w:div w:id="1547795934">
      <w:bodyDiv w:val="1"/>
      <w:marLeft w:val="0"/>
      <w:marRight w:val="0"/>
      <w:marTop w:val="0"/>
      <w:marBottom w:val="0"/>
      <w:divBdr>
        <w:top w:val="none" w:sz="0" w:space="0" w:color="auto"/>
        <w:left w:val="none" w:sz="0" w:space="0" w:color="auto"/>
        <w:bottom w:val="none" w:sz="0" w:space="0" w:color="auto"/>
        <w:right w:val="none" w:sz="0" w:space="0" w:color="auto"/>
      </w:divBdr>
    </w:div>
    <w:div w:id="1615286218">
      <w:bodyDiv w:val="1"/>
      <w:marLeft w:val="0"/>
      <w:marRight w:val="0"/>
      <w:marTop w:val="0"/>
      <w:marBottom w:val="0"/>
      <w:divBdr>
        <w:top w:val="none" w:sz="0" w:space="0" w:color="auto"/>
        <w:left w:val="none" w:sz="0" w:space="0" w:color="auto"/>
        <w:bottom w:val="none" w:sz="0" w:space="0" w:color="auto"/>
        <w:right w:val="none" w:sz="0" w:space="0" w:color="auto"/>
      </w:divBdr>
      <w:divsChild>
        <w:div w:id="1328170612">
          <w:marLeft w:val="0"/>
          <w:marRight w:val="0"/>
          <w:marTop w:val="0"/>
          <w:marBottom w:val="0"/>
          <w:divBdr>
            <w:top w:val="none" w:sz="0" w:space="0" w:color="auto"/>
            <w:left w:val="none" w:sz="0" w:space="0" w:color="auto"/>
            <w:bottom w:val="none" w:sz="0" w:space="0" w:color="auto"/>
            <w:right w:val="none" w:sz="0" w:space="0" w:color="auto"/>
          </w:divBdr>
        </w:div>
      </w:divsChild>
    </w:div>
    <w:div w:id="1785222542">
      <w:bodyDiv w:val="1"/>
      <w:marLeft w:val="0"/>
      <w:marRight w:val="0"/>
      <w:marTop w:val="0"/>
      <w:marBottom w:val="0"/>
      <w:divBdr>
        <w:top w:val="none" w:sz="0" w:space="0" w:color="auto"/>
        <w:left w:val="none" w:sz="0" w:space="0" w:color="auto"/>
        <w:bottom w:val="none" w:sz="0" w:space="0" w:color="auto"/>
        <w:right w:val="none" w:sz="0" w:space="0" w:color="auto"/>
      </w:divBdr>
      <w:divsChild>
        <w:div w:id="671880636">
          <w:marLeft w:val="0"/>
          <w:marRight w:val="0"/>
          <w:marTop w:val="0"/>
          <w:marBottom w:val="0"/>
          <w:divBdr>
            <w:top w:val="none" w:sz="0" w:space="0" w:color="auto"/>
            <w:left w:val="none" w:sz="0" w:space="0" w:color="auto"/>
            <w:bottom w:val="none" w:sz="0" w:space="0" w:color="auto"/>
            <w:right w:val="none" w:sz="0" w:space="0" w:color="auto"/>
          </w:divBdr>
          <w:divsChild>
            <w:div w:id="1265766659">
              <w:marLeft w:val="0"/>
              <w:marRight w:val="0"/>
              <w:marTop w:val="0"/>
              <w:marBottom w:val="0"/>
              <w:divBdr>
                <w:top w:val="none" w:sz="0" w:space="0" w:color="auto"/>
                <w:left w:val="none" w:sz="0" w:space="0" w:color="auto"/>
                <w:bottom w:val="none" w:sz="0" w:space="0" w:color="auto"/>
                <w:right w:val="none" w:sz="0" w:space="0" w:color="auto"/>
              </w:divBdr>
              <w:divsChild>
                <w:div w:id="411970933">
                  <w:marLeft w:val="0"/>
                  <w:marRight w:val="0"/>
                  <w:marTop w:val="0"/>
                  <w:marBottom w:val="0"/>
                  <w:divBdr>
                    <w:top w:val="none" w:sz="0" w:space="0" w:color="auto"/>
                    <w:left w:val="none" w:sz="0" w:space="0" w:color="auto"/>
                    <w:bottom w:val="none" w:sz="0" w:space="0" w:color="auto"/>
                    <w:right w:val="none" w:sz="0" w:space="0" w:color="auto"/>
                  </w:divBdr>
                </w:div>
                <w:div w:id="1899777339">
                  <w:marLeft w:val="0"/>
                  <w:marRight w:val="0"/>
                  <w:marTop w:val="0"/>
                  <w:marBottom w:val="0"/>
                  <w:divBdr>
                    <w:top w:val="none" w:sz="0" w:space="0" w:color="auto"/>
                    <w:left w:val="none" w:sz="0" w:space="0" w:color="auto"/>
                    <w:bottom w:val="none" w:sz="0" w:space="0" w:color="auto"/>
                    <w:right w:val="none" w:sz="0" w:space="0" w:color="auto"/>
                  </w:divBdr>
                </w:div>
                <w:div w:id="1900049359">
                  <w:marLeft w:val="0"/>
                  <w:marRight w:val="0"/>
                  <w:marTop w:val="0"/>
                  <w:marBottom w:val="0"/>
                  <w:divBdr>
                    <w:top w:val="none" w:sz="0" w:space="0" w:color="auto"/>
                    <w:left w:val="none" w:sz="0" w:space="0" w:color="auto"/>
                    <w:bottom w:val="none" w:sz="0" w:space="0" w:color="auto"/>
                    <w:right w:val="none" w:sz="0" w:space="0" w:color="auto"/>
                  </w:divBdr>
                </w:div>
                <w:div w:id="23287545">
                  <w:marLeft w:val="0"/>
                  <w:marRight w:val="0"/>
                  <w:marTop w:val="0"/>
                  <w:marBottom w:val="0"/>
                  <w:divBdr>
                    <w:top w:val="none" w:sz="0" w:space="0" w:color="auto"/>
                    <w:left w:val="none" w:sz="0" w:space="0" w:color="auto"/>
                    <w:bottom w:val="none" w:sz="0" w:space="0" w:color="auto"/>
                    <w:right w:val="none" w:sz="0" w:space="0" w:color="auto"/>
                  </w:divBdr>
                </w:div>
                <w:div w:id="744956982">
                  <w:marLeft w:val="0"/>
                  <w:marRight w:val="0"/>
                  <w:marTop w:val="0"/>
                  <w:marBottom w:val="0"/>
                  <w:divBdr>
                    <w:top w:val="none" w:sz="0" w:space="0" w:color="auto"/>
                    <w:left w:val="none" w:sz="0" w:space="0" w:color="auto"/>
                    <w:bottom w:val="none" w:sz="0" w:space="0" w:color="auto"/>
                    <w:right w:val="none" w:sz="0" w:space="0" w:color="auto"/>
                  </w:divBdr>
                </w:div>
                <w:div w:id="1173960604">
                  <w:marLeft w:val="0"/>
                  <w:marRight w:val="0"/>
                  <w:marTop w:val="0"/>
                  <w:marBottom w:val="0"/>
                  <w:divBdr>
                    <w:top w:val="none" w:sz="0" w:space="0" w:color="auto"/>
                    <w:left w:val="none" w:sz="0" w:space="0" w:color="auto"/>
                    <w:bottom w:val="none" w:sz="0" w:space="0" w:color="auto"/>
                    <w:right w:val="none" w:sz="0" w:space="0" w:color="auto"/>
                  </w:divBdr>
                </w:div>
                <w:div w:id="1947350671">
                  <w:marLeft w:val="0"/>
                  <w:marRight w:val="0"/>
                  <w:marTop w:val="0"/>
                  <w:marBottom w:val="0"/>
                  <w:divBdr>
                    <w:top w:val="none" w:sz="0" w:space="0" w:color="auto"/>
                    <w:left w:val="none" w:sz="0" w:space="0" w:color="auto"/>
                    <w:bottom w:val="none" w:sz="0" w:space="0" w:color="auto"/>
                    <w:right w:val="none" w:sz="0" w:space="0" w:color="auto"/>
                  </w:divBdr>
                </w:div>
                <w:div w:id="62901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766613">
      <w:bodyDiv w:val="1"/>
      <w:marLeft w:val="0"/>
      <w:marRight w:val="0"/>
      <w:marTop w:val="0"/>
      <w:marBottom w:val="0"/>
      <w:divBdr>
        <w:top w:val="none" w:sz="0" w:space="0" w:color="auto"/>
        <w:left w:val="none" w:sz="0" w:space="0" w:color="auto"/>
        <w:bottom w:val="none" w:sz="0" w:space="0" w:color="auto"/>
        <w:right w:val="none" w:sz="0" w:space="0" w:color="auto"/>
      </w:divBdr>
    </w:div>
    <w:div w:id="1828858866">
      <w:bodyDiv w:val="1"/>
      <w:marLeft w:val="0"/>
      <w:marRight w:val="0"/>
      <w:marTop w:val="0"/>
      <w:marBottom w:val="0"/>
      <w:divBdr>
        <w:top w:val="none" w:sz="0" w:space="0" w:color="auto"/>
        <w:left w:val="none" w:sz="0" w:space="0" w:color="auto"/>
        <w:bottom w:val="none" w:sz="0" w:space="0" w:color="auto"/>
        <w:right w:val="none" w:sz="0" w:space="0" w:color="auto"/>
      </w:divBdr>
    </w:div>
    <w:div w:id="1910263888">
      <w:bodyDiv w:val="1"/>
      <w:marLeft w:val="0"/>
      <w:marRight w:val="0"/>
      <w:marTop w:val="0"/>
      <w:marBottom w:val="0"/>
      <w:divBdr>
        <w:top w:val="none" w:sz="0" w:space="0" w:color="auto"/>
        <w:left w:val="none" w:sz="0" w:space="0" w:color="auto"/>
        <w:bottom w:val="none" w:sz="0" w:space="0" w:color="auto"/>
        <w:right w:val="none" w:sz="0" w:space="0" w:color="auto"/>
      </w:divBdr>
      <w:divsChild>
        <w:div w:id="116922403">
          <w:marLeft w:val="0"/>
          <w:marRight w:val="0"/>
          <w:marTop w:val="0"/>
          <w:marBottom w:val="0"/>
          <w:divBdr>
            <w:top w:val="none" w:sz="0" w:space="0" w:color="auto"/>
            <w:left w:val="none" w:sz="0" w:space="0" w:color="auto"/>
            <w:bottom w:val="none" w:sz="0" w:space="0" w:color="auto"/>
            <w:right w:val="none" w:sz="0" w:space="0" w:color="auto"/>
          </w:divBdr>
        </w:div>
        <w:div w:id="2070809181">
          <w:marLeft w:val="0"/>
          <w:marRight w:val="0"/>
          <w:marTop w:val="0"/>
          <w:marBottom w:val="0"/>
          <w:divBdr>
            <w:top w:val="none" w:sz="0" w:space="0" w:color="auto"/>
            <w:left w:val="none" w:sz="0" w:space="0" w:color="auto"/>
            <w:bottom w:val="none" w:sz="0" w:space="0" w:color="auto"/>
            <w:right w:val="none" w:sz="0" w:space="0" w:color="auto"/>
          </w:divBdr>
        </w:div>
        <w:div w:id="700470060">
          <w:marLeft w:val="0"/>
          <w:marRight w:val="0"/>
          <w:marTop w:val="0"/>
          <w:marBottom w:val="0"/>
          <w:divBdr>
            <w:top w:val="none" w:sz="0" w:space="0" w:color="auto"/>
            <w:left w:val="none" w:sz="0" w:space="0" w:color="auto"/>
            <w:bottom w:val="none" w:sz="0" w:space="0" w:color="auto"/>
            <w:right w:val="none" w:sz="0" w:space="0" w:color="auto"/>
          </w:divBdr>
        </w:div>
        <w:div w:id="1701975777">
          <w:marLeft w:val="0"/>
          <w:marRight w:val="0"/>
          <w:marTop w:val="0"/>
          <w:marBottom w:val="0"/>
          <w:divBdr>
            <w:top w:val="none" w:sz="0" w:space="0" w:color="auto"/>
            <w:left w:val="none" w:sz="0" w:space="0" w:color="auto"/>
            <w:bottom w:val="none" w:sz="0" w:space="0" w:color="auto"/>
            <w:right w:val="none" w:sz="0" w:space="0" w:color="auto"/>
          </w:divBdr>
        </w:div>
        <w:div w:id="1405182396">
          <w:marLeft w:val="0"/>
          <w:marRight w:val="0"/>
          <w:marTop w:val="0"/>
          <w:marBottom w:val="0"/>
          <w:divBdr>
            <w:top w:val="none" w:sz="0" w:space="0" w:color="auto"/>
            <w:left w:val="none" w:sz="0" w:space="0" w:color="auto"/>
            <w:bottom w:val="none" w:sz="0" w:space="0" w:color="auto"/>
            <w:right w:val="none" w:sz="0" w:space="0" w:color="auto"/>
          </w:divBdr>
        </w:div>
        <w:div w:id="402533687">
          <w:marLeft w:val="0"/>
          <w:marRight w:val="0"/>
          <w:marTop w:val="0"/>
          <w:marBottom w:val="0"/>
          <w:divBdr>
            <w:top w:val="none" w:sz="0" w:space="0" w:color="auto"/>
            <w:left w:val="none" w:sz="0" w:space="0" w:color="auto"/>
            <w:bottom w:val="none" w:sz="0" w:space="0" w:color="auto"/>
            <w:right w:val="none" w:sz="0" w:space="0" w:color="auto"/>
          </w:divBdr>
        </w:div>
        <w:div w:id="731731181">
          <w:marLeft w:val="0"/>
          <w:marRight w:val="0"/>
          <w:marTop w:val="0"/>
          <w:marBottom w:val="0"/>
          <w:divBdr>
            <w:top w:val="none" w:sz="0" w:space="0" w:color="auto"/>
            <w:left w:val="none" w:sz="0" w:space="0" w:color="auto"/>
            <w:bottom w:val="none" w:sz="0" w:space="0" w:color="auto"/>
            <w:right w:val="none" w:sz="0" w:space="0" w:color="auto"/>
          </w:divBdr>
        </w:div>
        <w:div w:id="770205017">
          <w:marLeft w:val="0"/>
          <w:marRight w:val="0"/>
          <w:marTop w:val="0"/>
          <w:marBottom w:val="0"/>
          <w:divBdr>
            <w:top w:val="none" w:sz="0" w:space="0" w:color="auto"/>
            <w:left w:val="none" w:sz="0" w:space="0" w:color="auto"/>
            <w:bottom w:val="none" w:sz="0" w:space="0" w:color="auto"/>
            <w:right w:val="none" w:sz="0" w:space="0" w:color="auto"/>
          </w:divBdr>
        </w:div>
        <w:div w:id="1024985472">
          <w:marLeft w:val="0"/>
          <w:marRight w:val="0"/>
          <w:marTop w:val="0"/>
          <w:marBottom w:val="0"/>
          <w:divBdr>
            <w:top w:val="none" w:sz="0" w:space="0" w:color="auto"/>
            <w:left w:val="none" w:sz="0" w:space="0" w:color="auto"/>
            <w:bottom w:val="none" w:sz="0" w:space="0" w:color="auto"/>
            <w:right w:val="none" w:sz="0" w:space="0" w:color="auto"/>
          </w:divBdr>
        </w:div>
        <w:div w:id="2066247291">
          <w:marLeft w:val="0"/>
          <w:marRight w:val="0"/>
          <w:marTop w:val="0"/>
          <w:marBottom w:val="0"/>
          <w:divBdr>
            <w:top w:val="none" w:sz="0" w:space="0" w:color="auto"/>
            <w:left w:val="none" w:sz="0" w:space="0" w:color="auto"/>
            <w:bottom w:val="none" w:sz="0" w:space="0" w:color="auto"/>
            <w:right w:val="none" w:sz="0" w:space="0" w:color="auto"/>
          </w:divBdr>
        </w:div>
        <w:div w:id="300890128">
          <w:marLeft w:val="0"/>
          <w:marRight w:val="0"/>
          <w:marTop w:val="0"/>
          <w:marBottom w:val="0"/>
          <w:divBdr>
            <w:top w:val="none" w:sz="0" w:space="0" w:color="auto"/>
            <w:left w:val="none" w:sz="0" w:space="0" w:color="auto"/>
            <w:bottom w:val="none" w:sz="0" w:space="0" w:color="auto"/>
            <w:right w:val="none" w:sz="0" w:space="0" w:color="auto"/>
          </w:divBdr>
        </w:div>
        <w:div w:id="1682472046">
          <w:marLeft w:val="0"/>
          <w:marRight w:val="0"/>
          <w:marTop w:val="0"/>
          <w:marBottom w:val="0"/>
          <w:divBdr>
            <w:top w:val="none" w:sz="0" w:space="0" w:color="auto"/>
            <w:left w:val="none" w:sz="0" w:space="0" w:color="auto"/>
            <w:bottom w:val="none" w:sz="0" w:space="0" w:color="auto"/>
            <w:right w:val="none" w:sz="0" w:space="0" w:color="auto"/>
          </w:divBdr>
        </w:div>
        <w:div w:id="670522482">
          <w:marLeft w:val="0"/>
          <w:marRight w:val="0"/>
          <w:marTop w:val="0"/>
          <w:marBottom w:val="0"/>
          <w:divBdr>
            <w:top w:val="none" w:sz="0" w:space="0" w:color="auto"/>
            <w:left w:val="none" w:sz="0" w:space="0" w:color="auto"/>
            <w:bottom w:val="none" w:sz="0" w:space="0" w:color="auto"/>
            <w:right w:val="none" w:sz="0" w:space="0" w:color="auto"/>
          </w:divBdr>
        </w:div>
        <w:div w:id="854660176">
          <w:marLeft w:val="0"/>
          <w:marRight w:val="0"/>
          <w:marTop w:val="0"/>
          <w:marBottom w:val="0"/>
          <w:divBdr>
            <w:top w:val="none" w:sz="0" w:space="0" w:color="auto"/>
            <w:left w:val="none" w:sz="0" w:space="0" w:color="auto"/>
            <w:bottom w:val="none" w:sz="0" w:space="0" w:color="auto"/>
            <w:right w:val="none" w:sz="0" w:space="0" w:color="auto"/>
          </w:divBdr>
        </w:div>
        <w:div w:id="1625312009">
          <w:marLeft w:val="0"/>
          <w:marRight w:val="0"/>
          <w:marTop w:val="0"/>
          <w:marBottom w:val="0"/>
          <w:divBdr>
            <w:top w:val="none" w:sz="0" w:space="0" w:color="auto"/>
            <w:left w:val="none" w:sz="0" w:space="0" w:color="auto"/>
            <w:bottom w:val="none" w:sz="0" w:space="0" w:color="auto"/>
            <w:right w:val="none" w:sz="0" w:space="0" w:color="auto"/>
          </w:divBdr>
        </w:div>
        <w:div w:id="656808619">
          <w:marLeft w:val="0"/>
          <w:marRight w:val="0"/>
          <w:marTop w:val="0"/>
          <w:marBottom w:val="0"/>
          <w:divBdr>
            <w:top w:val="none" w:sz="0" w:space="0" w:color="auto"/>
            <w:left w:val="none" w:sz="0" w:space="0" w:color="auto"/>
            <w:bottom w:val="none" w:sz="0" w:space="0" w:color="auto"/>
            <w:right w:val="none" w:sz="0" w:space="0" w:color="auto"/>
          </w:divBdr>
        </w:div>
        <w:div w:id="676151463">
          <w:marLeft w:val="0"/>
          <w:marRight w:val="0"/>
          <w:marTop w:val="0"/>
          <w:marBottom w:val="0"/>
          <w:divBdr>
            <w:top w:val="none" w:sz="0" w:space="0" w:color="auto"/>
            <w:left w:val="none" w:sz="0" w:space="0" w:color="auto"/>
            <w:bottom w:val="none" w:sz="0" w:space="0" w:color="auto"/>
            <w:right w:val="none" w:sz="0" w:space="0" w:color="auto"/>
          </w:divBdr>
        </w:div>
      </w:divsChild>
    </w:div>
    <w:div w:id="1925257748">
      <w:bodyDiv w:val="1"/>
      <w:marLeft w:val="0"/>
      <w:marRight w:val="0"/>
      <w:marTop w:val="0"/>
      <w:marBottom w:val="0"/>
      <w:divBdr>
        <w:top w:val="none" w:sz="0" w:space="0" w:color="auto"/>
        <w:left w:val="none" w:sz="0" w:space="0" w:color="auto"/>
        <w:bottom w:val="none" w:sz="0" w:space="0" w:color="auto"/>
        <w:right w:val="none" w:sz="0" w:space="0" w:color="auto"/>
      </w:divBdr>
    </w:div>
    <w:div w:id="2033534813">
      <w:bodyDiv w:val="1"/>
      <w:marLeft w:val="0"/>
      <w:marRight w:val="0"/>
      <w:marTop w:val="0"/>
      <w:marBottom w:val="0"/>
      <w:divBdr>
        <w:top w:val="none" w:sz="0" w:space="0" w:color="auto"/>
        <w:left w:val="none" w:sz="0" w:space="0" w:color="auto"/>
        <w:bottom w:val="none" w:sz="0" w:space="0" w:color="auto"/>
        <w:right w:val="none" w:sz="0" w:space="0" w:color="auto"/>
      </w:divBdr>
    </w:div>
    <w:div w:id="2049528364">
      <w:bodyDiv w:val="1"/>
      <w:marLeft w:val="0"/>
      <w:marRight w:val="0"/>
      <w:marTop w:val="0"/>
      <w:marBottom w:val="0"/>
      <w:divBdr>
        <w:top w:val="none" w:sz="0" w:space="0" w:color="auto"/>
        <w:left w:val="none" w:sz="0" w:space="0" w:color="auto"/>
        <w:bottom w:val="none" w:sz="0" w:space="0" w:color="auto"/>
        <w:right w:val="none" w:sz="0" w:space="0" w:color="auto"/>
      </w:divBdr>
    </w:div>
    <w:div w:id="2051763251">
      <w:bodyDiv w:val="1"/>
      <w:marLeft w:val="0"/>
      <w:marRight w:val="0"/>
      <w:marTop w:val="0"/>
      <w:marBottom w:val="0"/>
      <w:divBdr>
        <w:top w:val="none" w:sz="0" w:space="0" w:color="auto"/>
        <w:left w:val="none" w:sz="0" w:space="0" w:color="auto"/>
        <w:bottom w:val="none" w:sz="0" w:space="0" w:color="auto"/>
        <w:right w:val="none" w:sz="0" w:space="0" w:color="auto"/>
      </w:divBdr>
      <w:divsChild>
        <w:div w:id="104009819">
          <w:marLeft w:val="0"/>
          <w:marRight w:val="0"/>
          <w:marTop w:val="0"/>
          <w:marBottom w:val="0"/>
          <w:divBdr>
            <w:top w:val="none" w:sz="0" w:space="0" w:color="auto"/>
            <w:left w:val="none" w:sz="0" w:space="0" w:color="auto"/>
            <w:bottom w:val="none" w:sz="0" w:space="0" w:color="auto"/>
            <w:right w:val="none" w:sz="0" w:space="0" w:color="auto"/>
          </w:divBdr>
          <w:divsChild>
            <w:div w:id="248972218">
              <w:marLeft w:val="0"/>
              <w:marRight w:val="0"/>
              <w:marTop w:val="0"/>
              <w:marBottom w:val="0"/>
              <w:divBdr>
                <w:top w:val="none" w:sz="0" w:space="0" w:color="auto"/>
                <w:left w:val="none" w:sz="0" w:space="0" w:color="auto"/>
                <w:bottom w:val="none" w:sz="0" w:space="0" w:color="auto"/>
                <w:right w:val="none" w:sz="0" w:space="0" w:color="auto"/>
              </w:divBdr>
              <w:divsChild>
                <w:div w:id="1509295425">
                  <w:marLeft w:val="0"/>
                  <w:marRight w:val="0"/>
                  <w:marTop w:val="0"/>
                  <w:marBottom w:val="0"/>
                  <w:divBdr>
                    <w:top w:val="none" w:sz="0" w:space="0" w:color="auto"/>
                    <w:left w:val="none" w:sz="0" w:space="0" w:color="auto"/>
                    <w:bottom w:val="none" w:sz="0" w:space="0" w:color="auto"/>
                    <w:right w:val="none" w:sz="0" w:space="0" w:color="auto"/>
                  </w:divBdr>
                  <w:divsChild>
                    <w:div w:id="1477919014">
                      <w:marLeft w:val="0"/>
                      <w:marRight w:val="0"/>
                      <w:marTop w:val="0"/>
                      <w:marBottom w:val="0"/>
                      <w:divBdr>
                        <w:top w:val="none" w:sz="0" w:space="0" w:color="auto"/>
                        <w:left w:val="none" w:sz="0" w:space="0" w:color="auto"/>
                        <w:bottom w:val="none" w:sz="0" w:space="0" w:color="auto"/>
                        <w:right w:val="none" w:sz="0" w:space="0" w:color="auto"/>
                      </w:divBdr>
                      <w:divsChild>
                        <w:div w:id="178834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pt.wikipedia.org/wiki/Brasileiro" TargetMode="External"/><Relationship Id="rId18" Type="http://schemas.openxmlformats.org/officeDocument/2006/relationships/image" Target="media/image8.jpeg"/><Relationship Id="rId26" Type="http://schemas.openxmlformats.org/officeDocument/2006/relationships/hyperlink" Target="http://epocanegocios.globo.com/Revista/Common/0,,ERT120242-16642,00.html" TargetMode="External"/><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hyperlink" Target="http://zh.clicrbs.com.br/rs/vida-e-estilo/vida/noticia/2012/04/pesquisa-da-ufsm-aponta-beneficios-do-guarana-no-combate-a-doencas-3716331.html" TargetMode="External"/><Relationship Id="rId7" Type="http://schemas.openxmlformats.org/officeDocument/2006/relationships/hyperlink" Target="http://www.sumauma.net/amazonian/lendas/lendas-guarana.html" TargetMode="External"/><Relationship Id="rId12" Type="http://schemas.openxmlformats.org/officeDocument/2006/relationships/hyperlink" Target="http://pt.wikipedia.org/wiki/Munic%C3%ADpio" TargetMode="External"/><Relationship Id="rId17" Type="http://schemas.openxmlformats.org/officeDocument/2006/relationships/image" Target="media/image7.jpeg"/><Relationship Id="rId25" Type="http://schemas.openxmlformats.org/officeDocument/2006/relationships/hyperlink" Target="http://acritica.uol.com.br/especiais/Saude-Interior-Maues-Segredo_da_Longevidade-idosos-guarana-mirata-unati_0_315568521.html" TargetMode="External"/><Relationship Id="rId33" Type="http://schemas.openxmlformats.org/officeDocument/2006/relationships/hyperlink" Target="http://www.diabetenet.com.br/conteudocompleto.asp?idconteudo=5992" TargetMode="External"/><Relationship Id="rId2" Type="http://schemas.openxmlformats.org/officeDocument/2006/relationships/styles" Target="styles.xml"/><Relationship Id="rId16" Type="http://schemas.openxmlformats.org/officeDocument/2006/relationships/hyperlink" Target="http://pt.wikipedia.org/wiki/Amazonas" TargetMode="External"/><Relationship Id="rId20" Type="http://schemas.openxmlformats.org/officeDocument/2006/relationships/image" Target="media/image10.jpeg"/><Relationship Id="rId29" Type="http://schemas.openxmlformats.org/officeDocument/2006/relationships/hyperlink" Target="http://acritica.uol.com.br/especiais/Saude-Interior-Maues-Segredo_da_Longevidade-cem_anos-idoso-unati_0_315568523.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hyperlink" Target="http://revistaepoca.globo.com/Revista/Epoca/0,,ERT152314-15224-152314-3934,00.html" TargetMode="External"/><Relationship Id="rId32" Type="http://schemas.openxmlformats.org/officeDocument/2006/relationships/hyperlink" Target="http://ambientes.ambientebrasil.com.br/amazonia/floresta_amazonica/guarana_fruta_nativa_da_amazonia.html" TargetMode="External"/><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pt.wikipedia.org/wiki/Unidades_federativas_do_Brasil" TargetMode="External"/><Relationship Id="rId23" Type="http://schemas.openxmlformats.org/officeDocument/2006/relationships/hyperlink" Target="http://g1.globo.com/globo-reporter/noticia/2010/08/especialista-afirma-que-guarana-em-po-protege-contra-o-cancer.html" TargetMode="External"/><Relationship Id="rId28" Type="http://schemas.openxmlformats.org/officeDocument/2006/relationships/hyperlink" Target="http://acritica.uol.com.br/vida/Saude-Interior-Maues-Segredo_da_Longevidade-viagra-cialis-guarana-miranta-sexo_0_315568524.html" TargetMode="External"/><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9.jpeg"/><Relationship Id="rId31" Type="http://schemas.openxmlformats.org/officeDocument/2006/relationships/hyperlink" Target="http://ambienteacreano.blogspot.com.br/2011/02/maues-terra-do-guarana-e-de-pessoas.html"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pt.wikipedia.org/wiki/Interior_do_Amazonas" TargetMode="External"/><Relationship Id="rId22" Type="http://schemas.openxmlformats.org/officeDocument/2006/relationships/hyperlink" Target="http://g1.globo.com/globoreporter/0,,MUL1072849-16619,00-PESQUISADORES+INVESTIGAM+LONGEVIDADE+DE+MUNICIPIO+AMAZONICO.html" TargetMode="External"/><Relationship Id="rId27" Type="http://schemas.openxmlformats.org/officeDocument/2006/relationships/hyperlink" Target="http://www1.folha.uol.com.br/fsp/saude/sd0910201001.htm" TargetMode="External"/><Relationship Id="rId30" Type="http://schemas.openxmlformats.org/officeDocument/2006/relationships/hyperlink" Target="http://cienciahoje.uol.com.br/revista-ch/2010/277/maues-terra-da-longevidade" TargetMode="External"/><Relationship Id="rId35" Type="http://schemas.openxmlformats.org/officeDocument/2006/relationships/hyperlink" Target="http://www.club33.com.br/v3/ar.asp?id=961"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272</TotalTime>
  <Pages>1</Pages>
  <Words>3886</Words>
  <Characters>20987</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ederafonso</dc:creator>
  <cp:lastModifiedBy>claudemirferreira</cp:lastModifiedBy>
  <cp:revision>8</cp:revision>
  <dcterms:created xsi:type="dcterms:W3CDTF">2015-03-09T11:15:00Z</dcterms:created>
  <dcterms:modified xsi:type="dcterms:W3CDTF">2015-03-11T13:46:00Z</dcterms:modified>
</cp:coreProperties>
</file>