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D0D" w:rsidRDefault="00EF6D0D" w:rsidP="00EF6D0D">
      <w:pPr>
        <w:pStyle w:val="Heading1"/>
      </w:pPr>
      <w:r>
        <w:t>8/20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Illustrator line assignment 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Potatoshop not used for wed dev. Rarely used.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Line Assignment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Do at least 4 pages of illustrations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Print -&gt; Letter -&gt; horizontal. 4 artboards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Object -&gt; split to grid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Read through getting started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Shortcuts -&gt;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V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A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P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Shift X -&gt; fill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Window -&gt; pathfinder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Assignments really shouldn’t take more than 30 min.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Save with all artboards PDF. Multipage</w:t>
      </w:r>
    </w:p>
    <w:p w:rsidR="00EF6D0D" w:rsidRDefault="00EF6D0D" w:rsidP="00EF6D0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:rsidR="00EF6D0D" w:rsidRDefault="00EF6D0D" w:rsidP="00EF6D0D">
      <w:pPr>
        <w:pStyle w:val="Heading1"/>
      </w:pPr>
      <w:r>
        <w:t>8/27/19</w:t>
      </w:r>
    </w:p>
    <w:p w:rsidR="00EF6D0D" w:rsidRDefault="000556D4" w:rsidP="00EF6D0D">
      <w:r>
        <w:t>Sketch for web design</w:t>
      </w:r>
    </w:p>
    <w:p w:rsidR="000556D4" w:rsidRDefault="004C3ED0" w:rsidP="00EF6D0D">
      <w:r>
        <w:t>Sizing tool first click sets origin point</w:t>
      </w:r>
    </w:p>
    <w:p w:rsidR="00480148" w:rsidRDefault="00480148" w:rsidP="00EF6D0D"/>
    <w:p w:rsidR="00EF6D0D" w:rsidRDefault="00E442C8">
      <w:r>
        <w:t>rotate tool hold-&gt; reflect tool. Set origin point. Option + shift key constrains.</w:t>
      </w:r>
    </w:p>
    <w:p w:rsidR="00E442C8" w:rsidRDefault="00E442C8"/>
    <w:p w:rsidR="00E442C8" w:rsidRDefault="00E442C8">
      <w:r>
        <w:t>Cmd+d = duplicate</w:t>
      </w:r>
      <w:bookmarkStart w:id="0" w:name="_GoBack"/>
      <w:bookmarkEnd w:id="0"/>
    </w:p>
    <w:sectPr w:rsidR="00E442C8" w:rsidSect="00883F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0D"/>
    <w:rsid w:val="000556D4"/>
    <w:rsid w:val="00480148"/>
    <w:rsid w:val="004C3ED0"/>
    <w:rsid w:val="007B4231"/>
    <w:rsid w:val="00E442C8"/>
    <w:rsid w:val="00E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33EA9"/>
  <w15:chartTrackingRefBased/>
  <w15:docId w15:val="{D32846E7-CE13-F947-952C-6AEDA975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D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2019-08-27T20:32:00Z</dcterms:created>
  <dcterms:modified xsi:type="dcterms:W3CDTF">2019-08-27T21:42:00Z</dcterms:modified>
</cp:coreProperties>
</file>