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CF2E93" w14:textId="77777777" w:rsidR="002C7C79" w:rsidRPr="00EC3B1C" w:rsidRDefault="00CC7CD7">
      <w:pPr>
        <w:pStyle w:val="Heading1"/>
        <w:rPr>
          <w:lang w:val="es-419"/>
        </w:rPr>
      </w:pPr>
      <w:bookmarkStart w:id="0" w:name="X78ec31e6f13599ab57ab41b789f2ee5e03a7e1f"/>
      <w:r w:rsidRPr="00EC3B1C">
        <w:rPr>
          <w:lang w:val="es-419"/>
        </w:rPr>
        <w:t>Ejercicio 5-34: conducción unidimensional estacionaria en una pared compuesta (diferencias finitas)</w:t>
      </w:r>
    </w:p>
    <w:p w14:paraId="3D3A766C" w14:textId="77777777" w:rsidR="002C7C79" w:rsidRPr="00EC3B1C" w:rsidRDefault="00CC7CD7">
      <w:pPr>
        <w:pStyle w:val="FirstParagraph"/>
        <w:rPr>
          <w:lang w:val="es-419"/>
        </w:rPr>
      </w:pPr>
      <w:r w:rsidRPr="00EC3B1C">
        <w:rPr>
          <w:b/>
          <w:bCs/>
          <w:lang w:val="es-419"/>
        </w:rPr>
        <w:t>Versión:</w:t>
      </w:r>
      <w:r w:rsidRPr="00EC3B1C">
        <w:rPr>
          <w:lang w:val="es-419"/>
        </w:rPr>
        <w:t xml:space="preserve"> v1 (informe original) </w:t>
      </w:r>
      <w:r w:rsidRPr="00EC3B1C">
        <w:rPr>
          <w:b/>
          <w:bCs/>
          <w:lang w:val="es-419"/>
        </w:rPr>
        <w:t>Archivos:</w:t>
      </w:r>
      <w:r w:rsidRPr="00EC3B1C">
        <w:rPr>
          <w:lang w:val="es-419"/>
        </w:rPr>
        <w:t xml:space="preserve"> </w:t>
      </w:r>
      <w:r w:rsidRPr="00EC3B1C">
        <w:rPr>
          <w:rStyle w:val="VerbatimChar"/>
          <w:lang w:val="es-419"/>
        </w:rPr>
        <w:t>reporte_original_v1.md</w:t>
      </w:r>
      <w:r w:rsidRPr="00EC3B1C">
        <w:rPr>
          <w:lang w:val="es-419"/>
        </w:rPr>
        <w:t xml:space="preserve">, </w:t>
      </w:r>
      <w:r w:rsidRPr="00EC3B1C">
        <w:rPr>
          <w:rStyle w:val="VerbatimChar"/>
          <w:lang w:val="es-419"/>
        </w:rPr>
        <w:t>ej_5_34_v1.py</w:t>
      </w:r>
      <w:r w:rsidRPr="00EC3B1C">
        <w:rPr>
          <w:lang w:val="es-419"/>
        </w:rPr>
        <w:t xml:space="preserve">, </w:t>
      </w:r>
      <w:r w:rsidRPr="00EC3B1C">
        <w:rPr>
          <w:rStyle w:val="VerbatimChar"/>
          <w:lang w:val="es-419"/>
        </w:rPr>
        <w:t>T_vs_x_5_34_v1.png</w:t>
      </w:r>
    </w:p>
    <w:p w14:paraId="06DDEFD8" w14:textId="77777777" w:rsidR="002C7C79" w:rsidRDefault="00CC7CD7">
      <w:pPr>
        <w:pStyle w:val="Heading2"/>
      </w:pPr>
      <w:bookmarkStart w:id="1" w:name="material-de-referencia-consultado"/>
      <w:r>
        <w:t>Material de referencia consultado</w:t>
      </w:r>
    </w:p>
    <w:tbl>
      <w:tblPr>
        <w:tblStyle w:val="Table"/>
        <w:tblW w:w="5000" w:type="pct"/>
        <w:tblLook w:val="0020" w:firstRow="1" w:lastRow="0" w:firstColumn="0" w:lastColumn="0" w:noHBand="0" w:noVBand="0"/>
      </w:tblPr>
      <w:tblGrid>
        <w:gridCol w:w="1779"/>
        <w:gridCol w:w="3556"/>
        <w:gridCol w:w="4241"/>
      </w:tblGrid>
      <w:tr w:rsidR="002C7C79" w14:paraId="3ED90862" w14:textId="77777777" w:rsidTr="002C7C79">
        <w:trPr>
          <w:cnfStyle w:val="100000000000" w:firstRow="1" w:lastRow="0" w:firstColumn="0" w:lastColumn="0" w:oddVBand="0" w:evenVBand="0" w:oddHBand="0" w:evenHBand="0" w:firstRowFirstColumn="0" w:firstRowLastColumn="0" w:lastRowFirstColumn="0" w:lastRowLastColumn="0"/>
          <w:tblHeader/>
        </w:trPr>
        <w:tc>
          <w:tcPr>
            <w:tcW w:w="0" w:type="auto"/>
          </w:tcPr>
          <w:p w14:paraId="0B46E672" w14:textId="77777777" w:rsidR="002C7C79" w:rsidRDefault="00CC7CD7">
            <w:pPr>
              <w:pStyle w:val="Compact"/>
            </w:pPr>
            <w:r>
              <w:t>Archivo</w:t>
            </w:r>
          </w:p>
        </w:tc>
        <w:tc>
          <w:tcPr>
            <w:tcW w:w="0" w:type="auto"/>
          </w:tcPr>
          <w:p w14:paraId="3A036700" w14:textId="77777777" w:rsidR="002C7C79" w:rsidRDefault="00CC7CD7">
            <w:pPr>
              <w:pStyle w:val="Compact"/>
            </w:pPr>
            <w:r>
              <w:t>Páginas del PDF consultadas</w:t>
            </w:r>
          </w:p>
        </w:tc>
        <w:tc>
          <w:tcPr>
            <w:tcW w:w="0" w:type="auto"/>
          </w:tcPr>
          <w:p w14:paraId="2F933EB2" w14:textId="77777777" w:rsidR="002C7C79" w:rsidRDefault="00CC7CD7">
            <w:pPr>
              <w:pStyle w:val="Compact"/>
            </w:pPr>
            <w:r>
              <w:t>Uso</w:t>
            </w:r>
          </w:p>
        </w:tc>
      </w:tr>
      <w:tr w:rsidR="002C7C79" w:rsidRPr="00EC3B1C" w14:paraId="3FA125B8" w14:textId="77777777">
        <w:tc>
          <w:tcPr>
            <w:tcW w:w="0" w:type="auto"/>
          </w:tcPr>
          <w:p w14:paraId="272369A6" w14:textId="77777777" w:rsidR="002C7C79" w:rsidRDefault="00CC7CD7">
            <w:pPr>
              <w:pStyle w:val="Compact"/>
            </w:pPr>
            <w:r>
              <w:rPr>
                <w:rStyle w:val="VerbatimChar"/>
              </w:rPr>
              <w:t>092126 2.pdf</w:t>
            </w:r>
          </w:p>
        </w:tc>
        <w:tc>
          <w:tcPr>
            <w:tcW w:w="0" w:type="auto"/>
          </w:tcPr>
          <w:p w14:paraId="1498DB2D" w14:textId="77777777" w:rsidR="002C7C79" w:rsidRPr="00EC3B1C" w:rsidRDefault="00CC7CD7">
            <w:pPr>
              <w:pStyle w:val="Compact"/>
              <w:rPr>
                <w:lang w:val="es-419"/>
              </w:rPr>
            </w:pPr>
            <w:r w:rsidRPr="00EC3B1C">
              <w:rPr>
                <w:lang w:val="es-419"/>
              </w:rPr>
              <w:t>pág. 1 (instrucciones y rúbrica), pág. 2 (enunciado del 5-34, pág. 368 del libro), pág. 3 (Figura P5-34)</w:t>
            </w:r>
          </w:p>
        </w:tc>
        <w:tc>
          <w:tcPr>
            <w:tcW w:w="0" w:type="auto"/>
          </w:tcPr>
          <w:p w14:paraId="471D06F8" w14:textId="77777777" w:rsidR="002C7C79" w:rsidRPr="00EC3B1C" w:rsidRDefault="00CC7CD7">
            <w:pPr>
              <w:pStyle w:val="Compact"/>
              <w:rPr>
                <w:lang w:val="es-419"/>
              </w:rPr>
            </w:pPr>
            <w:r w:rsidRPr="00EC3B1C">
              <w:rPr>
                <w:lang w:val="es-419"/>
              </w:rPr>
              <w:t>Datos, preguntas y numeración de nodos</w:t>
            </w:r>
          </w:p>
        </w:tc>
      </w:tr>
      <w:tr w:rsidR="002C7C79" w:rsidRPr="00EC3B1C" w14:paraId="52FC1AAD" w14:textId="77777777">
        <w:tc>
          <w:tcPr>
            <w:tcW w:w="0" w:type="auto"/>
          </w:tcPr>
          <w:p w14:paraId="2430E494" w14:textId="77777777" w:rsidR="002C7C79" w:rsidRDefault="00CC7CD7">
            <w:pPr>
              <w:pStyle w:val="Compact"/>
            </w:pPr>
            <w:r>
              <w:rPr>
                <w:rStyle w:val="VerbatimChar"/>
              </w:rPr>
              <w:t>Libreta.pdf</w:t>
            </w:r>
          </w:p>
        </w:tc>
        <w:tc>
          <w:tcPr>
            <w:tcW w:w="0" w:type="auto"/>
          </w:tcPr>
          <w:p w14:paraId="02BDC85A" w14:textId="77777777" w:rsidR="002C7C79" w:rsidRDefault="00CC7CD7">
            <w:pPr>
              <w:pStyle w:val="Compact"/>
            </w:pPr>
            <w:r>
              <w:t>págs. 11–12 (sección 5-3, diapositivas 13–20)</w:t>
            </w:r>
          </w:p>
        </w:tc>
        <w:tc>
          <w:tcPr>
            <w:tcW w:w="0" w:type="auto"/>
          </w:tcPr>
          <w:p w14:paraId="45BBDC38" w14:textId="77777777" w:rsidR="002C7C79" w:rsidRPr="00EC3B1C" w:rsidRDefault="00CC7CD7">
            <w:pPr>
              <w:pStyle w:val="Compact"/>
              <w:rPr>
                <w:lang w:val="es-419"/>
              </w:rPr>
            </w:pPr>
            <w:r w:rsidRPr="00EC3B1C">
              <w:rPr>
                <w:lang w:val="es-419"/>
              </w:rPr>
              <w:t>Balance de energía en un elemento de volumen, nodo interior, fronteras con flujo especificado y convección, interfaz con contacto perfecto</w:t>
            </w:r>
          </w:p>
        </w:tc>
      </w:tr>
      <w:tr w:rsidR="002C7C79" w:rsidRPr="00EC3B1C" w14:paraId="3301B0F0" w14:textId="77777777">
        <w:tc>
          <w:tcPr>
            <w:tcW w:w="0" w:type="auto"/>
          </w:tcPr>
          <w:p w14:paraId="2C983085" w14:textId="77777777" w:rsidR="002C7C79" w:rsidRDefault="00CC7CD7">
            <w:pPr>
              <w:pStyle w:val="Compact"/>
            </w:pPr>
            <w:r>
              <w:rPr>
                <w:rStyle w:val="VerbatimChar"/>
              </w:rPr>
              <w:t>Libreta Examen 2.pdf</w:t>
            </w:r>
          </w:p>
        </w:tc>
        <w:tc>
          <w:tcPr>
            <w:tcW w:w="0" w:type="auto"/>
          </w:tcPr>
          <w:p w14:paraId="658A37B4" w14:textId="77777777" w:rsidR="002C7C79" w:rsidRDefault="00CC7CD7">
            <w:pPr>
              <w:pStyle w:val="Compact"/>
            </w:pPr>
            <w:r>
              <w:t>págs. 2–3 (sección 3-1, diapositivas 5–11)</w:t>
            </w:r>
          </w:p>
        </w:tc>
        <w:tc>
          <w:tcPr>
            <w:tcW w:w="0" w:type="auto"/>
          </w:tcPr>
          <w:p w14:paraId="0287E8FC" w14:textId="77777777" w:rsidR="002C7C79" w:rsidRPr="00EC3B1C" w:rsidRDefault="00CC7CD7">
            <w:pPr>
              <w:pStyle w:val="Compact"/>
              <w:rPr>
                <w:lang w:val="es-419"/>
              </w:rPr>
            </w:pPr>
            <w:r w:rsidRPr="00EC3B1C">
              <w:rPr>
                <w:lang w:val="es-419"/>
              </w:rPr>
              <w:t xml:space="preserve">Concepto de resistencia térmica, resistencia de convección, red de resistencias, caída de temperatura </w:t>
            </w:r>
            <w:r>
              <w:t>Δ</w:t>
            </w:r>
            <w:r w:rsidRPr="00EC3B1C">
              <w:rPr>
                <w:lang w:val="es-419"/>
              </w:rPr>
              <w:t>T = QR y paredes multicapa</w:t>
            </w:r>
          </w:p>
        </w:tc>
      </w:tr>
    </w:tbl>
    <w:p w14:paraId="62EDB32A" w14:textId="77777777" w:rsidR="002C7C79" w:rsidRPr="00EC3B1C" w:rsidRDefault="00CC7CD7">
      <w:pPr>
        <w:pStyle w:val="BodyText"/>
        <w:rPr>
          <w:lang w:val="es-419"/>
        </w:rPr>
      </w:pPr>
      <w:r w:rsidRPr="00EC3B1C">
        <w:rPr>
          <w:b/>
          <w:bCs/>
          <w:lang w:val="es-419"/>
        </w:rPr>
        <w:t>No consultado:</w:t>
      </w:r>
      <w:r w:rsidRPr="00EC3B1C">
        <w:rPr>
          <w:lang w:val="es-419"/>
        </w:rPr>
        <w:t xml:space="preserve"> la plantilla de prompts del GitHub de la clase (no estaba adjunta) ni </w:t>
      </w:r>
      <w:r w:rsidRPr="00EC3B1C">
        <w:rPr>
          <w:rStyle w:val="VerbatimChar"/>
          <w:lang w:val="es-419"/>
        </w:rPr>
        <w:t>Libreta Heat Transfer examen .pdf</w:t>
      </w:r>
      <w:r w:rsidRPr="00EC3B1C">
        <w:rPr>
          <w:lang w:val="es-419"/>
        </w:rPr>
        <w:t>. La estructura de este informe sigue las partes A–H del prompt y no una plantilla de la clase. Las referencias a diapositivas indican el número de diapositiva impreso en cada archivo (cuatro por página del PDF).</w:t>
      </w:r>
    </w:p>
    <w:p w14:paraId="53FF4A24" w14:textId="77777777" w:rsidR="002C7C79" w:rsidRDefault="00CC7CD7">
      <w:r>
        <w:rPr>
          <w:noProof/>
        </w:rPr>
        <w:pict w14:anchorId="2B44E3C8">
          <v:rect id="_x0000_i1034" alt="" style="width:468pt;height:.05pt;mso-width-percent:0;mso-height-percent:0;mso-width-percent:0;mso-height-percent:0" o:hralign="center" o:hrstd="t" o:hr="t"/>
        </w:pict>
      </w:r>
    </w:p>
    <w:p w14:paraId="03CC38E6" w14:textId="77777777" w:rsidR="002C7C79" w:rsidRPr="00EC3B1C" w:rsidRDefault="00CC7CD7">
      <w:pPr>
        <w:pStyle w:val="Heading2"/>
        <w:rPr>
          <w:lang w:val="es-419"/>
        </w:rPr>
      </w:pPr>
      <w:bookmarkStart w:id="2" w:name="a.-objetivo-y-descripción-del-sistema"/>
      <w:bookmarkEnd w:id="1"/>
      <w:r w:rsidRPr="00EC3B1C">
        <w:rPr>
          <w:lang w:val="es-419"/>
        </w:rPr>
        <w:t>A. Objetivo y descripción del sistema</w:t>
      </w:r>
    </w:p>
    <w:p w14:paraId="4CAF7FA9" w14:textId="77777777" w:rsidR="002C7C79" w:rsidRPr="00EC3B1C" w:rsidRDefault="00CC7CD7">
      <w:pPr>
        <w:pStyle w:val="FirstParagraph"/>
        <w:rPr>
          <w:lang w:val="es-419"/>
        </w:rPr>
      </w:pPr>
      <w:r w:rsidRPr="00EC3B1C">
        <w:rPr>
          <w:b/>
          <w:bCs/>
          <w:lang w:val="es-419"/>
        </w:rPr>
        <w:t>Objetivo.</w:t>
      </w:r>
      <w:r w:rsidRPr="00EC3B1C">
        <w:rPr>
          <w:lang w:val="es-419"/>
        </w:rPr>
        <w:t xml:space="preserve"> Determinar la temperatura en los 11 nodos de una pared compuesta mediante diferencias finitas, graficar T(x), evaluar si el metal cumple el límite de 93 °C del enunciado y hallar el coeficiente de convección </w:t>
      </w:r>
      <m:oMath>
        <m:r>
          <w:rPr>
            <w:rFonts w:ascii="Cambria Math" w:hAnsi="Cambria Math"/>
            <w:lang w:val="es-419"/>
          </w:rPr>
          <m:t>h</m:t>
        </m:r>
      </m:oMath>
      <w:r w:rsidRPr="00EC3B1C">
        <w:rPr>
          <w:lang w:val="es-419"/>
        </w:rPr>
        <w:t xml:space="preserve"> umbral.</w:t>
      </w:r>
    </w:p>
    <w:p w14:paraId="03C14167" w14:textId="77777777" w:rsidR="002C7C79" w:rsidRPr="00EC3B1C" w:rsidRDefault="00CC7CD7">
      <w:pPr>
        <w:pStyle w:val="BodyText"/>
        <w:rPr>
          <w:lang w:val="es-419"/>
        </w:rPr>
      </w:pPr>
      <w:r w:rsidRPr="00EC3B1C">
        <w:rPr>
          <w:b/>
          <w:bCs/>
          <w:lang w:val="es-419"/>
        </w:rPr>
        <w:t>Sistema.</w:t>
      </w:r>
      <w:r w:rsidRPr="00EC3B1C">
        <w:rPr>
          <w:lang w:val="es-419"/>
        </w:rPr>
        <w:t xml:space="preserve"> </w:t>
      </w:r>
      <w:r w:rsidRPr="00EC3B1C">
        <w:rPr>
          <w:lang w:val="es-419"/>
        </w:rPr>
        <w:t xml:space="preserve">Una placa de cobre-silicio ASME SB-96 (metal, 30 mm) soporta sobre su superficie superior una placa no metálica (20 mm). Por la superficie 1 (inferior del metal) entra un flujo de calor uniforme. El calor viaja en la dirección </w:t>
      </w:r>
      <m:oMath>
        <m:r>
          <m:rPr>
            <m:sty m:val="p"/>
          </m:rPr>
          <w:rPr>
            <w:rFonts w:ascii="Cambria Math" w:hAnsi="Cambria Math"/>
            <w:lang w:val="es-419"/>
          </w:rPr>
          <m:t>+</m:t>
        </m:r>
        <m:r>
          <w:rPr>
            <w:rFonts w:ascii="Cambria Math" w:hAnsi="Cambria Math"/>
          </w:rPr>
          <m:t>x</m:t>
        </m:r>
      </m:oMath>
      <w:r w:rsidRPr="00EC3B1C">
        <w:rPr>
          <w:lang w:val="es-419"/>
        </w:rPr>
        <w:t xml:space="preserve"> por el metal y el no metal, y sale por convección desde la superficie 2 (superior del no metal) hacia el aire.</w:t>
      </w:r>
    </w:p>
    <w:p w14:paraId="27F6B914" w14:textId="77777777" w:rsidR="002C7C79" w:rsidRPr="00EC3B1C" w:rsidRDefault="00CC7CD7">
      <w:pPr>
        <w:pStyle w:val="BodyText"/>
        <w:rPr>
          <w:lang w:val="es-419"/>
        </w:rPr>
      </w:pPr>
      <w:r w:rsidRPr="00EC3B1C">
        <w:rPr>
          <w:b/>
          <w:bCs/>
          <w:lang w:val="es-419"/>
        </w:rPr>
        <w:t>Incógnitas.</w:t>
      </w:r>
      <w:r w:rsidRPr="00EC3B1C">
        <w:rPr>
          <w:lang w:val="es-419"/>
        </w:rPr>
        <w:t xml:space="preserve"> Las temperaturas nodales </w:t>
      </w:r>
      <m:oMath>
        <m:sSub>
          <m:sSubPr>
            <m:ctrlPr>
              <w:rPr>
                <w:rFonts w:ascii="Cambria Math" w:hAnsi="Cambria Math"/>
              </w:rPr>
            </m:ctrlPr>
          </m:sSubPr>
          <m:e>
            <m:r>
              <w:rPr>
                <w:rFonts w:ascii="Cambria Math" w:hAnsi="Cambria Math"/>
              </w:rPr>
              <m:t>T</m:t>
            </m:r>
          </m:e>
          <m:sub>
            <m:r>
              <w:rPr>
                <w:rFonts w:ascii="Cambria Math" w:hAnsi="Cambria Math"/>
                <w:lang w:val="es-419"/>
              </w:rPr>
              <m:t>0</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1</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10</m:t>
            </m:r>
          </m:sub>
        </m:sSub>
      </m:oMath>
      <w:r w:rsidRPr="00EC3B1C">
        <w:rPr>
          <w:lang w:val="es-419"/>
        </w:rPr>
        <w:t>.</w:t>
      </w:r>
    </w:p>
    <w:p w14:paraId="3F26F1A2" w14:textId="77777777" w:rsidR="002C7C79" w:rsidRPr="00EC3B1C" w:rsidRDefault="00CC7CD7">
      <w:pPr>
        <w:pStyle w:val="BodyText"/>
        <w:rPr>
          <w:lang w:val="es-419"/>
        </w:rPr>
      </w:pPr>
      <w:r w:rsidRPr="00EC3B1C">
        <w:rPr>
          <w:b/>
          <w:bCs/>
          <w:lang w:val="es-419"/>
        </w:rPr>
        <w:t>Flujo y tasa.</w:t>
      </w:r>
      <w:r w:rsidRPr="00EC3B1C">
        <w:rPr>
          <w:lang w:val="es-419"/>
        </w:rPr>
        <w:t xml:space="preserve"> El flujo de calor </w:t>
      </w:r>
      <m:oMath>
        <m:r>
          <w:rPr>
            <w:rFonts w:ascii="Cambria Math" w:hAnsi="Cambria Math"/>
          </w:rPr>
          <m:t>q</m:t>
        </m:r>
        <m:r>
          <m:rPr>
            <m:sty m:val="p"/>
          </m:rPr>
          <w:rPr>
            <w:rFonts w:ascii="Cambria Math" w:hAnsi="Cambria Math"/>
            <w:lang w:val="es-419"/>
          </w:rPr>
          <m:t>″</m:t>
        </m:r>
      </m:oMath>
      <w:r w:rsidRPr="00EC3B1C">
        <w:rPr>
          <w:lang w:val="es-419"/>
        </w:rPr>
        <w:t xml:space="preserve"> se mide en W/m². La tasa de transferencia de calor es </w:t>
      </w:r>
      <m:oMath>
        <m:acc>
          <m:accPr>
            <m:chr m:val="̇"/>
            <m:ctrlPr>
              <w:rPr>
                <w:rFonts w:ascii="Cambria Math" w:hAnsi="Cambria Math"/>
              </w:rPr>
            </m:ctrlPr>
          </m:accPr>
          <m:e>
            <m:r>
              <w:rPr>
                <w:rFonts w:ascii="Cambria Math" w:hAnsi="Cambria Math"/>
              </w:rPr>
              <m:t>Q</m:t>
            </m:r>
          </m:e>
        </m:acc>
        <m:r>
          <m:rPr>
            <m:sty m:val="p"/>
          </m:rPr>
          <w:rPr>
            <w:rFonts w:ascii="Cambria Math" w:hAnsi="Cambria Math"/>
            <w:lang w:val="es-419"/>
          </w:rPr>
          <m:t>=</m:t>
        </m:r>
        <m:r>
          <w:rPr>
            <w:rFonts w:ascii="Cambria Math" w:hAnsi="Cambria Math"/>
          </w:rPr>
          <m:t>q</m:t>
        </m:r>
        <m:r>
          <m:rPr>
            <m:sty m:val="p"/>
          </m:rPr>
          <w:rPr>
            <w:rFonts w:ascii="Cambria Math" w:hAnsi="Cambria Math"/>
            <w:lang w:val="es-419"/>
          </w:rPr>
          <m:t>″</m:t>
        </m:r>
        <m:r>
          <w:rPr>
            <w:rFonts w:ascii="Cambria Math" w:hAnsi="Cambria Math"/>
          </w:rPr>
          <m:t>A</m:t>
        </m:r>
      </m:oMath>
      <w:r w:rsidRPr="00EC3B1C">
        <w:rPr>
          <w:lang w:val="es-419"/>
        </w:rPr>
        <w:t xml:space="preserve">, en W. Como </w:t>
      </w:r>
      <m:oMath>
        <m:r>
          <w:rPr>
            <w:rFonts w:ascii="Cambria Math" w:hAnsi="Cambria Math"/>
          </w:rPr>
          <m:t>A</m:t>
        </m:r>
      </m:oMath>
      <w:r w:rsidRPr="00EC3B1C">
        <w:rPr>
          <w:lang w:val="es-419"/>
        </w:rPr>
        <w:t xml:space="preserve"> </w:t>
      </w:r>
      <w:r w:rsidRPr="00EC3B1C">
        <w:rPr>
          <w:lang w:val="es-419"/>
        </w:rPr>
        <w:t>es la misma en toda la pared, se cancela en cada balance.</w:t>
      </w:r>
    </w:p>
    <w:p w14:paraId="5410A4A0" w14:textId="77777777" w:rsidR="002C7C79" w:rsidRPr="00EC3B1C" w:rsidRDefault="00CC7CD7">
      <w:pPr>
        <w:pStyle w:val="Heading3"/>
        <w:rPr>
          <w:lang w:val="es-419"/>
        </w:rPr>
      </w:pPr>
      <w:bookmarkStart w:id="3" w:name="X35339ec8de483be515197d3bf9669f3da0dc3a2"/>
      <w:r w:rsidRPr="00EC3B1C">
        <w:rPr>
          <w:lang w:val="es-419"/>
        </w:rPr>
        <w:lastRenderedPageBreak/>
        <w:t>Datos (verificados contra el enunciado y la Figura P5-34)</w:t>
      </w:r>
    </w:p>
    <w:tbl>
      <w:tblPr>
        <w:tblStyle w:val="Table"/>
        <w:tblW w:w="0" w:type="auto"/>
        <w:tblLook w:val="0020" w:firstRow="1" w:lastRow="0" w:firstColumn="0" w:lastColumn="0" w:noHBand="0" w:noVBand="0"/>
      </w:tblPr>
      <w:tblGrid>
        <w:gridCol w:w="4650"/>
        <w:gridCol w:w="1053"/>
        <w:gridCol w:w="797"/>
        <w:gridCol w:w="1255"/>
      </w:tblGrid>
      <w:tr w:rsidR="002C7C79" w14:paraId="37531E30" w14:textId="77777777" w:rsidTr="002C7C79">
        <w:trPr>
          <w:cnfStyle w:val="100000000000" w:firstRow="1" w:lastRow="0" w:firstColumn="0" w:lastColumn="0" w:oddVBand="0" w:evenVBand="0" w:oddHBand="0" w:evenHBand="0" w:firstRowFirstColumn="0" w:firstRowLastColumn="0" w:lastRowFirstColumn="0" w:lastRowLastColumn="0"/>
          <w:tblHeader/>
        </w:trPr>
        <w:tc>
          <w:tcPr>
            <w:tcW w:w="0" w:type="auto"/>
          </w:tcPr>
          <w:p w14:paraId="1D8860A0" w14:textId="77777777" w:rsidR="002C7C79" w:rsidRDefault="00CC7CD7">
            <w:pPr>
              <w:pStyle w:val="Compact"/>
            </w:pPr>
            <w:r>
              <w:t>Dato</w:t>
            </w:r>
          </w:p>
        </w:tc>
        <w:tc>
          <w:tcPr>
            <w:tcW w:w="0" w:type="auto"/>
          </w:tcPr>
          <w:p w14:paraId="13EF8D14" w14:textId="77777777" w:rsidR="002C7C79" w:rsidRDefault="00CC7CD7">
            <w:pPr>
              <w:pStyle w:val="Compact"/>
            </w:pPr>
            <w:r>
              <w:t>Símbolo</w:t>
            </w:r>
          </w:p>
        </w:tc>
        <w:tc>
          <w:tcPr>
            <w:tcW w:w="0" w:type="auto"/>
          </w:tcPr>
          <w:p w14:paraId="6803FF85" w14:textId="77777777" w:rsidR="002C7C79" w:rsidRDefault="00CC7CD7">
            <w:pPr>
              <w:pStyle w:val="Compact"/>
            </w:pPr>
            <w:r>
              <w:t>Valor</w:t>
            </w:r>
          </w:p>
        </w:tc>
        <w:tc>
          <w:tcPr>
            <w:tcW w:w="0" w:type="auto"/>
          </w:tcPr>
          <w:p w14:paraId="7C6E878D" w14:textId="77777777" w:rsidR="002C7C79" w:rsidRDefault="00CC7CD7">
            <w:pPr>
              <w:pStyle w:val="Compact"/>
            </w:pPr>
            <w:r>
              <w:t>Unidad</w:t>
            </w:r>
          </w:p>
        </w:tc>
      </w:tr>
      <w:tr w:rsidR="002C7C79" w14:paraId="53CD510F" w14:textId="77777777">
        <w:tc>
          <w:tcPr>
            <w:tcW w:w="0" w:type="auto"/>
          </w:tcPr>
          <w:p w14:paraId="0AB9FBEB" w14:textId="77777777" w:rsidR="002C7C79" w:rsidRDefault="00CC7CD7">
            <w:pPr>
              <w:pStyle w:val="Compact"/>
            </w:pPr>
            <w:r>
              <w:t>Conductividad del metal (SB-96)</w:t>
            </w:r>
          </w:p>
        </w:tc>
        <w:tc>
          <w:tcPr>
            <w:tcW w:w="0" w:type="auto"/>
          </w:tcPr>
          <w:p w14:paraId="1C02301A" w14:textId="77777777" w:rsidR="002C7C79" w:rsidRDefault="00CC7CD7">
            <w:pPr>
              <w:pStyle w:val="Compact"/>
            </w:pPr>
            <m:oMathPara>
              <m:oMath>
                <m:sSub>
                  <m:sSubPr>
                    <m:ctrlPr>
                      <w:rPr>
                        <w:rFonts w:ascii="Cambria Math" w:hAnsi="Cambria Math"/>
                      </w:rPr>
                    </m:ctrlPr>
                  </m:sSubPr>
                  <m:e>
                    <m:r>
                      <w:rPr>
                        <w:rFonts w:ascii="Cambria Math" w:hAnsi="Cambria Math"/>
                      </w:rPr>
                      <m:t>k</m:t>
                    </m:r>
                  </m:e>
                  <m:sub>
                    <m:r>
                      <w:rPr>
                        <w:rFonts w:ascii="Cambria Math" w:hAnsi="Cambria Math"/>
                      </w:rPr>
                      <m:t>m</m:t>
                    </m:r>
                  </m:sub>
                </m:sSub>
              </m:oMath>
            </m:oMathPara>
          </w:p>
        </w:tc>
        <w:tc>
          <w:tcPr>
            <w:tcW w:w="0" w:type="auto"/>
          </w:tcPr>
          <w:p w14:paraId="1AFC2519" w14:textId="77777777" w:rsidR="002C7C79" w:rsidRDefault="00CC7CD7">
            <w:pPr>
              <w:pStyle w:val="Compact"/>
            </w:pPr>
            <w:r>
              <w:t>36</w:t>
            </w:r>
          </w:p>
        </w:tc>
        <w:tc>
          <w:tcPr>
            <w:tcW w:w="0" w:type="auto"/>
          </w:tcPr>
          <w:p w14:paraId="5627E6C7" w14:textId="77777777" w:rsidR="002C7C79" w:rsidRDefault="00CC7CD7">
            <w:pPr>
              <w:pStyle w:val="Compact"/>
            </w:pPr>
            <w:r>
              <w:t>W/(m·K)</w:t>
            </w:r>
          </w:p>
        </w:tc>
      </w:tr>
      <w:tr w:rsidR="002C7C79" w14:paraId="5863B7DA" w14:textId="77777777">
        <w:tc>
          <w:tcPr>
            <w:tcW w:w="0" w:type="auto"/>
          </w:tcPr>
          <w:p w14:paraId="06AB9474" w14:textId="77777777" w:rsidR="002C7C79" w:rsidRDefault="00CC7CD7">
            <w:pPr>
              <w:pStyle w:val="Compact"/>
            </w:pPr>
            <w:r>
              <w:t>Espesor del metal</w:t>
            </w:r>
          </w:p>
        </w:tc>
        <w:tc>
          <w:tcPr>
            <w:tcW w:w="0" w:type="auto"/>
          </w:tcPr>
          <w:p w14:paraId="7F6ADE1C" w14:textId="77777777" w:rsidR="002C7C79" w:rsidRDefault="00CC7CD7">
            <w:pPr>
              <w:pStyle w:val="Compact"/>
            </w:pPr>
            <m:oMathPara>
              <m:oMath>
                <m:sSub>
                  <m:sSubPr>
                    <m:ctrlPr>
                      <w:rPr>
                        <w:rFonts w:ascii="Cambria Math" w:hAnsi="Cambria Math"/>
                      </w:rPr>
                    </m:ctrlPr>
                  </m:sSubPr>
                  <m:e>
                    <m:r>
                      <w:rPr>
                        <w:rFonts w:ascii="Cambria Math" w:hAnsi="Cambria Math"/>
                      </w:rPr>
                      <m:t>L</m:t>
                    </m:r>
                  </m:e>
                  <m:sub>
                    <m:r>
                      <w:rPr>
                        <w:rFonts w:ascii="Cambria Math" w:hAnsi="Cambria Math"/>
                      </w:rPr>
                      <m:t>m</m:t>
                    </m:r>
                  </m:sub>
                </m:sSub>
              </m:oMath>
            </m:oMathPara>
          </w:p>
        </w:tc>
        <w:tc>
          <w:tcPr>
            <w:tcW w:w="0" w:type="auto"/>
          </w:tcPr>
          <w:p w14:paraId="41D7CC50" w14:textId="77777777" w:rsidR="002C7C79" w:rsidRDefault="00CC7CD7">
            <w:pPr>
              <w:pStyle w:val="Compact"/>
            </w:pPr>
            <w:r>
              <w:t>0.030</w:t>
            </w:r>
          </w:p>
        </w:tc>
        <w:tc>
          <w:tcPr>
            <w:tcW w:w="0" w:type="auto"/>
          </w:tcPr>
          <w:p w14:paraId="0EC5E15F" w14:textId="77777777" w:rsidR="002C7C79" w:rsidRDefault="00CC7CD7">
            <w:pPr>
              <w:pStyle w:val="Compact"/>
            </w:pPr>
            <w:r>
              <w:t>m</w:t>
            </w:r>
          </w:p>
        </w:tc>
      </w:tr>
      <w:tr w:rsidR="002C7C79" w14:paraId="378ECCA9" w14:textId="77777777">
        <w:tc>
          <w:tcPr>
            <w:tcW w:w="0" w:type="auto"/>
          </w:tcPr>
          <w:p w14:paraId="049104D5" w14:textId="77777777" w:rsidR="002C7C79" w:rsidRDefault="00CC7CD7">
            <w:pPr>
              <w:pStyle w:val="Compact"/>
            </w:pPr>
            <w:r>
              <w:t>Conductividad del no metal</w:t>
            </w:r>
          </w:p>
        </w:tc>
        <w:tc>
          <w:tcPr>
            <w:tcW w:w="0" w:type="auto"/>
          </w:tcPr>
          <w:p w14:paraId="4A7322AA" w14:textId="77777777" w:rsidR="002C7C79" w:rsidRDefault="00CC7CD7">
            <w:pPr>
              <w:pStyle w:val="Compact"/>
            </w:pPr>
            <m:oMathPara>
              <m:oMath>
                <m:sSub>
                  <m:sSubPr>
                    <m:ctrlPr>
                      <w:rPr>
                        <w:rFonts w:ascii="Cambria Math" w:hAnsi="Cambria Math"/>
                      </w:rPr>
                    </m:ctrlPr>
                  </m:sSubPr>
                  <m:e>
                    <m:r>
                      <w:rPr>
                        <w:rFonts w:ascii="Cambria Math" w:hAnsi="Cambria Math"/>
                      </w:rPr>
                      <m:t>k</m:t>
                    </m:r>
                  </m:e>
                  <m:sub>
                    <m:r>
                      <w:rPr>
                        <w:rFonts w:ascii="Cambria Math" w:hAnsi="Cambria Math"/>
                      </w:rPr>
                      <m:t>n</m:t>
                    </m:r>
                  </m:sub>
                </m:sSub>
              </m:oMath>
            </m:oMathPara>
          </w:p>
        </w:tc>
        <w:tc>
          <w:tcPr>
            <w:tcW w:w="0" w:type="auto"/>
          </w:tcPr>
          <w:p w14:paraId="3E05B1F1" w14:textId="77777777" w:rsidR="002C7C79" w:rsidRDefault="00CC7CD7">
            <w:pPr>
              <w:pStyle w:val="Compact"/>
            </w:pPr>
            <w:r>
              <w:t>0.05</w:t>
            </w:r>
          </w:p>
        </w:tc>
        <w:tc>
          <w:tcPr>
            <w:tcW w:w="0" w:type="auto"/>
          </w:tcPr>
          <w:p w14:paraId="7B8850C0" w14:textId="77777777" w:rsidR="002C7C79" w:rsidRDefault="00CC7CD7">
            <w:pPr>
              <w:pStyle w:val="Compact"/>
            </w:pPr>
            <w:r>
              <w:t>W/(m·K)</w:t>
            </w:r>
          </w:p>
        </w:tc>
      </w:tr>
      <w:tr w:rsidR="002C7C79" w14:paraId="06A7A6DF" w14:textId="77777777">
        <w:tc>
          <w:tcPr>
            <w:tcW w:w="0" w:type="auto"/>
          </w:tcPr>
          <w:p w14:paraId="7C4E536C" w14:textId="77777777" w:rsidR="002C7C79" w:rsidRDefault="00CC7CD7">
            <w:pPr>
              <w:pStyle w:val="Compact"/>
            </w:pPr>
            <w:r>
              <w:t>Espesor del no metal</w:t>
            </w:r>
          </w:p>
        </w:tc>
        <w:tc>
          <w:tcPr>
            <w:tcW w:w="0" w:type="auto"/>
          </w:tcPr>
          <w:p w14:paraId="63E342E1" w14:textId="77777777" w:rsidR="002C7C79" w:rsidRDefault="00CC7CD7">
            <w:pPr>
              <w:pStyle w:val="Compact"/>
            </w:pPr>
            <m:oMathPara>
              <m:oMath>
                <m:sSub>
                  <m:sSubPr>
                    <m:ctrlPr>
                      <w:rPr>
                        <w:rFonts w:ascii="Cambria Math" w:hAnsi="Cambria Math"/>
                      </w:rPr>
                    </m:ctrlPr>
                  </m:sSubPr>
                  <m:e>
                    <m:r>
                      <w:rPr>
                        <w:rFonts w:ascii="Cambria Math" w:hAnsi="Cambria Math"/>
                      </w:rPr>
                      <m:t>L</m:t>
                    </m:r>
                  </m:e>
                  <m:sub>
                    <m:r>
                      <w:rPr>
                        <w:rFonts w:ascii="Cambria Math" w:hAnsi="Cambria Math"/>
                      </w:rPr>
                      <m:t>n</m:t>
                    </m:r>
                  </m:sub>
                </m:sSub>
              </m:oMath>
            </m:oMathPara>
          </w:p>
        </w:tc>
        <w:tc>
          <w:tcPr>
            <w:tcW w:w="0" w:type="auto"/>
          </w:tcPr>
          <w:p w14:paraId="20899A1E" w14:textId="77777777" w:rsidR="002C7C79" w:rsidRDefault="00CC7CD7">
            <w:pPr>
              <w:pStyle w:val="Compact"/>
            </w:pPr>
            <w:r>
              <w:t>0.020</w:t>
            </w:r>
          </w:p>
        </w:tc>
        <w:tc>
          <w:tcPr>
            <w:tcW w:w="0" w:type="auto"/>
          </w:tcPr>
          <w:p w14:paraId="59EA2559" w14:textId="77777777" w:rsidR="002C7C79" w:rsidRDefault="00CC7CD7">
            <w:pPr>
              <w:pStyle w:val="Compact"/>
            </w:pPr>
            <w:r>
              <w:t>m</w:t>
            </w:r>
          </w:p>
        </w:tc>
      </w:tr>
      <w:tr w:rsidR="002C7C79" w14:paraId="572C57A1" w14:textId="77777777">
        <w:tc>
          <w:tcPr>
            <w:tcW w:w="0" w:type="auto"/>
          </w:tcPr>
          <w:p w14:paraId="68B95CD3" w14:textId="77777777" w:rsidR="002C7C79" w:rsidRPr="00EC3B1C" w:rsidRDefault="00CC7CD7">
            <w:pPr>
              <w:pStyle w:val="Compact"/>
              <w:rPr>
                <w:lang w:val="es-419"/>
              </w:rPr>
            </w:pPr>
            <w:r w:rsidRPr="00EC3B1C">
              <w:rPr>
                <w:lang w:val="es-419"/>
              </w:rPr>
              <w:t>Flujo de calor entrante en la superficie 1</w:t>
            </w:r>
          </w:p>
        </w:tc>
        <w:tc>
          <w:tcPr>
            <w:tcW w:w="0" w:type="auto"/>
          </w:tcPr>
          <w:p w14:paraId="2A2B041D" w14:textId="77777777" w:rsidR="002C7C79" w:rsidRDefault="00CC7CD7">
            <w:pPr>
              <w:pStyle w:val="Compact"/>
            </w:pPr>
            <m:oMathPara>
              <m:oMath>
                <m:r>
                  <w:rPr>
                    <w:rFonts w:ascii="Cambria Math" w:hAnsi="Cambria Math"/>
                  </w:rPr>
                  <m:t>q</m:t>
                </m:r>
                <m:r>
                  <m:rPr>
                    <m:sty m:val="p"/>
                  </m:rPr>
                  <w:rPr>
                    <w:rFonts w:ascii="Cambria Math" w:hAnsi="Cambria Math"/>
                  </w:rPr>
                  <m:t>″</m:t>
                </m:r>
              </m:oMath>
            </m:oMathPara>
          </w:p>
        </w:tc>
        <w:tc>
          <w:tcPr>
            <w:tcW w:w="0" w:type="auto"/>
          </w:tcPr>
          <w:p w14:paraId="4F4990DF" w14:textId="77777777" w:rsidR="002C7C79" w:rsidRDefault="00CC7CD7">
            <w:pPr>
              <w:pStyle w:val="Compact"/>
            </w:pPr>
            <w:r>
              <w:t>150</w:t>
            </w:r>
          </w:p>
        </w:tc>
        <w:tc>
          <w:tcPr>
            <w:tcW w:w="0" w:type="auto"/>
          </w:tcPr>
          <w:p w14:paraId="544787AA" w14:textId="77777777" w:rsidR="002C7C79" w:rsidRDefault="00CC7CD7">
            <w:pPr>
              <w:pStyle w:val="Compact"/>
            </w:pPr>
            <w:r>
              <w:t>W/m²</w:t>
            </w:r>
          </w:p>
        </w:tc>
      </w:tr>
      <w:tr w:rsidR="002C7C79" w14:paraId="7EBF9659" w14:textId="77777777">
        <w:tc>
          <w:tcPr>
            <w:tcW w:w="0" w:type="auto"/>
          </w:tcPr>
          <w:p w14:paraId="5B2A9148" w14:textId="77777777" w:rsidR="002C7C79" w:rsidRPr="00EC3B1C" w:rsidRDefault="00CC7CD7">
            <w:pPr>
              <w:pStyle w:val="Compact"/>
              <w:rPr>
                <w:lang w:val="es-419"/>
              </w:rPr>
            </w:pPr>
            <w:r w:rsidRPr="00EC3B1C">
              <w:rPr>
                <w:lang w:val="es-419"/>
              </w:rPr>
              <w:t>Coeficiente de convección en la superficie 2</w:t>
            </w:r>
          </w:p>
        </w:tc>
        <w:tc>
          <w:tcPr>
            <w:tcW w:w="0" w:type="auto"/>
          </w:tcPr>
          <w:p w14:paraId="0B14502D" w14:textId="77777777" w:rsidR="002C7C79" w:rsidRDefault="00CC7CD7">
            <w:pPr>
              <w:pStyle w:val="Compact"/>
            </w:pPr>
            <m:oMathPara>
              <m:oMath>
                <m:r>
                  <w:rPr>
                    <w:rFonts w:ascii="Cambria Math" w:hAnsi="Cambria Math"/>
                  </w:rPr>
                  <m:t>h</m:t>
                </m:r>
              </m:oMath>
            </m:oMathPara>
          </w:p>
        </w:tc>
        <w:tc>
          <w:tcPr>
            <w:tcW w:w="0" w:type="auto"/>
          </w:tcPr>
          <w:p w14:paraId="255479BC" w14:textId="77777777" w:rsidR="002C7C79" w:rsidRDefault="00CC7CD7">
            <w:pPr>
              <w:pStyle w:val="Compact"/>
            </w:pPr>
            <w:r>
              <w:t>5</w:t>
            </w:r>
          </w:p>
        </w:tc>
        <w:tc>
          <w:tcPr>
            <w:tcW w:w="0" w:type="auto"/>
          </w:tcPr>
          <w:p w14:paraId="34CEDB4B" w14:textId="77777777" w:rsidR="002C7C79" w:rsidRDefault="00CC7CD7">
            <w:pPr>
              <w:pStyle w:val="Compact"/>
            </w:pPr>
            <w:r>
              <w:t>W/(m²·K)</w:t>
            </w:r>
          </w:p>
        </w:tc>
      </w:tr>
      <w:tr w:rsidR="002C7C79" w14:paraId="07D1FD06" w14:textId="77777777">
        <w:tc>
          <w:tcPr>
            <w:tcW w:w="0" w:type="auto"/>
          </w:tcPr>
          <w:p w14:paraId="16F7C6D3" w14:textId="77777777" w:rsidR="002C7C79" w:rsidRDefault="00CC7CD7">
            <w:pPr>
              <w:pStyle w:val="Compact"/>
            </w:pPr>
            <w:r>
              <w:t>Temperatura del aire</w:t>
            </w:r>
          </w:p>
        </w:tc>
        <w:tc>
          <w:tcPr>
            <w:tcW w:w="0" w:type="auto"/>
          </w:tcPr>
          <w:p w14:paraId="3A93551C" w14:textId="77777777" w:rsidR="002C7C79" w:rsidRDefault="00CC7CD7">
            <w:pPr>
              <w:pStyle w:val="Compact"/>
            </w:pPr>
            <m:oMathPara>
              <m:oMath>
                <m:sSub>
                  <m:sSubPr>
                    <m:ctrlPr>
                      <w:rPr>
                        <w:rFonts w:ascii="Cambria Math" w:hAnsi="Cambria Math"/>
                      </w:rPr>
                    </m:ctrlPr>
                  </m:sSubPr>
                  <m:e>
                    <m:r>
                      <w:rPr>
                        <w:rFonts w:ascii="Cambria Math" w:hAnsi="Cambria Math"/>
                      </w:rPr>
                      <m:t>T</m:t>
                    </m:r>
                  </m:e>
                  <m:sub>
                    <m:r>
                      <m:rPr>
                        <m:sty m:val="p"/>
                      </m:rPr>
                      <w:rPr>
                        <w:rFonts w:ascii="Cambria Math" w:hAnsi="Cambria Math"/>
                      </w:rPr>
                      <m:t>∞</m:t>
                    </m:r>
                  </m:sub>
                </m:sSub>
              </m:oMath>
            </m:oMathPara>
          </w:p>
        </w:tc>
        <w:tc>
          <w:tcPr>
            <w:tcW w:w="0" w:type="auto"/>
          </w:tcPr>
          <w:p w14:paraId="4134DF73" w14:textId="77777777" w:rsidR="002C7C79" w:rsidRDefault="00CC7CD7">
            <w:pPr>
              <w:pStyle w:val="Compact"/>
            </w:pPr>
            <w:r>
              <w:t>15</w:t>
            </w:r>
          </w:p>
        </w:tc>
        <w:tc>
          <w:tcPr>
            <w:tcW w:w="0" w:type="auto"/>
          </w:tcPr>
          <w:p w14:paraId="246D152C" w14:textId="77777777" w:rsidR="002C7C79" w:rsidRDefault="00CC7CD7">
            <w:pPr>
              <w:pStyle w:val="Compact"/>
            </w:pPr>
            <w:r>
              <w:t>°C</w:t>
            </w:r>
          </w:p>
        </w:tc>
      </w:tr>
      <w:tr w:rsidR="002C7C79" w14:paraId="72D64891" w14:textId="77777777">
        <w:tc>
          <w:tcPr>
            <w:tcW w:w="0" w:type="auto"/>
          </w:tcPr>
          <w:p w14:paraId="1DE47FF6" w14:textId="77777777" w:rsidR="002C7C79" w:rsidRDefault="00CC7CD7">
            <w:pPr>
              <w:pStyle w:val="Compact"/>
            </w:pPr>
            <w:r>
              <w:t>Espaciamiento nodal</w:t>
            </w:r>
          </w:p>
        </w:tc>
        <w:tc>
          <w:tcPr>
            <w:tcW w:w="0" w:type="auto"/>
          </w:tcPr>
          <w:p w14:paraId="620DBD5B" w14:textId="77777777" w:rsidR="002C7C79" w:rsidRDefault="00CC7CD7">
            <w:pPr>
              <w:pStyle w:val="Compact"/>
            </w:pPr>
            <m:oMathPara>
              <m:oMath>
                <m:r>
                  <w:rPr>
                    <w:rFonts w:ascii="Cambria Math" w:hAnsi="Cambria Math"/>
                  </w:rPr>
                  <m:t>Δx</m:t>
                </m:r>
              </m:oMath>
            </m:oMathPara>
          </w:p>
        </w:tc>
        <w:tc>
          <w:tcPr>
            <w:tcW w:w="0" w:type="auto"/>
          </w:tcPr>
          <w:p w14:paraId="442646B7" w14:textId="77777777" w:rsidR="002C7C79" w:rsidRDefault="00CC7CD7">
            <w:pPr>
              <w:pStyle w:val="Compact"/>
            </w:pPr>
            <w:r>
              <w:t>0.005</w:t>
            </w:r>
          </w:p>
        </w:tc>
        <w:tc>
          <w:tcPr>
            <w:tcW w:w="0" w:type="auto"/>
          </w:tcPr>
          <w:p w14:paraId="0B73C196" w14:textId="77777777" w:rsidR="002C7C79" w:rsidRDefault="00CC7CD7">
            <w:pPr>
              <w:pStyle w:val="Compact"/>
            </w:pPr>
            <w:r>
              <w:t>m</w:t>
            </w:r>
          </w:p>
        </w:tc>
      </w:tr>
      <w:tr w:rsidR="002C7C79" w14:paraId="6C951FAA" w14:textId="77777777">
        <w:tc>
          <w:tcPr>
            <w:tcW w:w="0" w:type="auto"/>
          </w:tcPr>
          <w:p w14:paraId="21AAE1E8" w14:textId="77777777" w:rsidR="002C7C79" w:rsidRPr="00EC3B1C" w:rsidRDefault="00CC7CD7">
            <w:pPr>
              <w:pStyle w:val="Compact"/>
              <w:rPr>
                <w:lang w:val="es-419"/>
              </w:rPr>
            </w:pPr>
            <w:r w:rsidRPr="00EC3B1C">
              <w:rPr>
                <w:lang w:val="es-419"/>
              </w:rPr>
              <w:t>Límite de temperatura de la placa SB-96</w:t>
            </w:r>
          </w:p>
        </w:tc>
        <w:tc>
          <w:tcPr>
            <w:tcW w:w="0" w:type="auto"/>
          </w:tcPr>
          <w:p w14:paraId="33A94518" w14:textId="77777777" w:rsidR="002C7C79" w:rsidRDefault="00CC7CD7">
            <w:pPr>
              <w:pStyle w:val="Compact"/>
            </w:pPr>
            <m:oMathPara>
              <m:oMath>
                <m:sSub>
                  <m:sSubPr>
                    <m:ctrlPr>
                      <w:rPr>
                        <w:rFonts w:ascii="Cambria Math" w:hAnsi="Cambria Math"/>
                      </w:rPr>
                    </m:ctrlPr>
                  </m:sSubPr>
                  <m:e>
                    <m:r>
                      <w:rPr>
                        <w:rFonts w:ascii="Cambria Math" w:hAnsi="Cambria Math"/>
                      </w:rPr>
                      <m:t>T</m:t>
                    </m:r>
                  </m:e>
                  <m:sub>
                    <m:r>
                      <w:rPr>
                        <w:rFonts w:ascii="Cambria Math" w:hAnsi="Cambria Math"/>
                      </w:rPr>
                      <m:t>lim</m:t>
                    </m:r>
                  </m:sub>
                </m:sSub>
              </m:oMath>
            </m:oMathPara>
          </w:p>
        </w:tc>
        <w:tc>
          <w:tcPr>
            <w:tcW w:w="0" w:type="auto"/>
          </w:tcPr>
          <w:p w14:paraId="7FCC6BF4" w14:textId="77777777" w:rsidR="002C7C79" w:rsidRDefault="00CC7CD7">
            <w:pPr>
              <w:pStyle w:val="Compact"/>
            </w:pPr>
            <w:r>
              <w:t>93</w:t>
            </w:r>
          </w:p>
        </w:tc>
        <w:tc>
          <w:tcPr>
            <w:tcW w:w="0" w:type="auto"/>
          </w:tcPr>
          <w:p w14:paraId="60565F5B" w14:textId="77777777" w:rsidR="002C7C79" w:rsidRDefault="00CC7CD7">
            <w:pPr>
              <w:pStyle w:val="Compact"/>
            </w:pPr>
            <w:r>
              <w:t>°C</w:t>
            </w:r>
          </w:p>
        </w:tc>
      </w:tr>
    </w:tbl>
    <w:p w14:paraId="2FECB565" w14:textId="77777777" w:rsidR="002C7C79" w:rsidRPr="00EC3B1C" w:rsidRDefault="00CC7CD7">
      <w:pPr>
        <w:pStyle w:val="BodyText"/>
        <w:rPr>
          <w:lang w:val="es-419"/>
        </w:rPr>
      </w:pPr>
      <w:r w:rsidRPr="00EC3B1C">
        <w:rPr>
          <w:b/>
          <w:bCs/>
          <w:lang w:val="es-419"/>
        </w:rPr>
        <w:t>Verificación de datos.</w:t>
      </w:r>
      <w:r w:rsidRPr="00EC3B1C">
        <w:rPr>
          <w:lang w:val="es-419"/>
        </w:rPr>
        <w:t xml:space="preserve"> Todos los valores coinciden con el enunciado (págs. 2–3 del PDF). El enunciado da los espesores como 20 mm (no metal) y 30 mm (SB-96), respectivamente. Con </w:t>
      </w:r>
      <m:oMath>
        <m:r>
          <w:rPr>
            <w:rFonts w:ascii="Cambria Math" w:hAnsi="Cambria Math"/>
          </w:rPr>
          <m:t>Δx</m:t>
        </m:r>
        <m:r>
          <m:rPr>
            <m:sty m:val="p"/>
          </m:rPr>
          <w:rPr>
            <w:rFonts w:ascii="Cambria Math" w:hAnsi="Cambria Math"/>
            <w:lang w:val="es-419"/>
          </w:rPr>
          <m:t>=</m:t>
        </m:r>
        <m:r>
          <w:rPr>
            <w:rFonts w:ascii="Cambria Math" w:hAnsi="Cambria Math"/>
            <w:lang w:val="es-419"/>
          </w:rPr>
          <m:t>5</m:t>
        </m:r>
      </m:oMath>
      <w:r w:rsidRPr="00EC3B1C">
        <w:rPr>
          <w:lang w:val="es-419"/>
        </w:rPr>
        <w:t xml:space="preserve"> mm resultan 6 intervalos en el metal y 4 en el no metal, es decir 11 nodos, consistente con la Figura P5-34 (nodos 0 a 10, interfaz en el nodo 6). No se encontraron discrepancias.</w:t>
      </w:r>
    </w:p>
    <w:p w14:paraId="26F7A81A" w14:textId="77777777" w:rsidR="002C7C79" w:rsidRPr="00EC3B1C" w:rsidRDefault="00CC7CD7">
      <w:pPr>
        <w:pStyle w:val="BodyText"/>
        <w:rPr>
          <w:lang w:val="es-419"/>
        </w:rPr>
      </w:pPr>
      <w:r w:rsidRPr="00EC3B1C">
        <w:rPr>
          <w:lang w:val="es-419"/>
        </w:rPr>
        <w:t xml:space="preserve">El enunciado pide: la temperatura en cada nodo, la gráfica de T(x), si el uso de la placa SB-96 cumple el límite de 93 °C y el menor valor de </w:t>
      </w:r>
      <m:oMath>
        <m:r>
          <w:rPr>
            <w:rFonts w:ascii="Cambria Math" w:hAnsi="Cambria Math"/>
            <w:lang w:val="es-419"/>
          </w:rPr>
          <m:t>h</m:t>
        </m:r>
      </m:oMath>
      <w:r w:rsidRPr="00EC3B1C">
        <w:rPr>
          <w:lang w:val="es-419"/>
        </w:rPr>
        <w:t xml:space="preserve"> para que la placa quede por debajo de 93 °C.</w:t>
      </w:r>
    </w:p>
    <w:p w14:paraId="05F8C112" w14:textId="77777777" w:rsidR="002C7C79" w:rsidRDefault="00CC7CD7">
      <w:r>
        <w:rPr>
          <w:noProof/>
        </w:rPr>
        <w:pict w14:anchorId="19202D2F">
          <v:rect id="_x0000_i1033" alt="" style="width:468pt;height:.05pt;mso-width-percent:0;mso-height-percent:0;mso-width-percent:0;mso-height-percent:0" o:hralign="center" o:hrstd="t" o:hr="t"/>
        </w:pict>
      </w:r>
    </w:p>
    <w:p w14:paraId="331377ED" w14:textId="77777777" w:rsidR="002C7C79" w:rsidRPr="00EC3B1C" w:rsidRDefault="00CC7CD7">
      <w:pPr>
        <w:pStyle w:val="Heading2"/>
        <w:rPr>
          <w:lang w:val="es-419"/>
        </w:rPr>
      </w:pPr>
      <w:bookmarkStart w:id="4" w:name="b.-suposiciones"/>
      <w:bookmarkEnd w:id="2"/>
      <w:bookmarkEnd w:id="3"/>
      <w:r w:rsidRPr="00EC3B1C">
        <w:rPr>
          <w:lang w:val="es-419"/>
        </w:rPr>
        <w:t>B. Suposiciones</w:t>
      </w:r>
    </w:p>
    <w:p w14:paraId="0CEC9545" w14:textId="77777777" w:rsidR="002C7C79" w:rsidRPr="00EC3B1C" w:rsidRDefault="00CC7CD7">
      <w:pPr>
        <w:pStyle w:val="FirstParagraph"/>
        <w:rPr>
          <w:lang w:val="es-419"/>
        </w:rPr>
      </w:pPr>
      <w:r w:rsidRPr="00EC3B1C">
        <w:rPr>
          <w:b/>
          <w:bCs/>
          <w:lang w:val="es-419"/>
        </w:rPr>
        <w:t>Condiciones dadas por el enunciado:</w:t>
      </w:r>
      <w:r w:rsidRPr="00EC3B1C">
        <w:rPr>
          <w:lang w:val="es-419"/>
        </w:rPr>
        <w:t xml:space="preserve"> flujo uniforme de 150 W/m² en la superficie 1, convección en la superficie 2 con </w:t>
      </w:r>
      <m:oMath>
        <m:sSub>
          <m:sSubPr>
            <m:ctrlPr>
              <w:rPr>
                <w:rFonts w:ascii="Cambria Math" w:hAnsi="Cambria Math"/>
              </w:rPr>
            </m:ctrlPr>
          </m:sSubPr>
          <m:e>
            <m:r>
              <w:rPr>
                <w:rFonts w:ascii="Cambria Math" w:hAnsi="Cambria Math"/>
              </w:rPr>
              <m:t>T</m:t>
            </m:r>
          </m:e>
          <m:sub>
            <m:r>
              <m:rPr>
                <m:sty m:val="p"/>
              </m:rPr>
              <w:rPr>
                <w:rFonts w:ascii="Cambria Math" w:hAnsi="Cambria Math"/>
                <w:lang w:val="es-419"/>
              </w:rPr>
              <m:t>∞</m:t>
            </m:r>
          </m:sub>
        </m:sSub>
        <m:r>
          <m:rPr>
            <m:sty m:val="p"/>
          </m:rPr>
          <w:rPr>
            <w:rFonts w:ascii="Cambria Math" w:hAnsi="Cambria Math"/>
            <w:lang w:val="es-419"/>
          </w:rPr>
          <m:t>=</m:t>
        </m:r>
        <m:r>
          <w:rPr>
            <w:rFonts w:ascii="Cambria Math" w:hAnsi="Cambria Math"/>
            <w:lang w:val="es-419"/>
          </w:rPr>
          <m:t>15</m:t>
        </m:r>
      </m:oMath>
      <w:r w:rsidRPr="00EC3B1C">
        <w:rPr>
          <w:lang w:val="es-419"/>
        </w:rPr>
        <w:t xml:space="preserve"> °C y </w:t>
      </w:r>
      <m:oMath>
        <m:r>
          <w:rPr>
            <w:rFonts w:ascii="Cambria Math" w:hAnsi="Cambria Math"/>
            <w:lang w:val="es-419"/>
          </w:rPr>
          <m:t>h</m:t>
        </m:r>
        <m:r>
          <m:rPr>
            <m:sty m:val="p"/>
          </m:rPr>
          <w:rPr>
            <w:rFonts w:ascii="Cambria Math" w:hAnsi="Cambria Math"/>
            <w:lang w:val="es-419"/>
          </w:rPr>
          <m:t>=</m:t>
        </m:r>
        <m:r>
          <w:rPr>
            <w:rFonts w:ascii="Cambria Math" w:hAnsi="Cambria Math"/>
            <w:lang w:val="es-419"/>
          </w:rPr>
          <m:t>5</m:t>
        </m:r>
      </m:oMath>
      <w:r w:rsidRPr="00EC3B1C">
        <w:rPr>
          <w:lang w:val="es-419"/>
        </w:rPr>
        <w:t xml:space="preserve"> W/(m²·K), espesores, conductividades, </w:t>
      </w:r>
      <m:oMath>
        <m:r>
          <w:rPr>
            <w:rFonts w:ascii="Cambria Math" w:hAnsi="Cambria Math"/>
          </w:rPr>
          <m:t>Δx</m:t>
        </m:r>
      </m:oMath>
      <w:r w:rsidRPr="00EC3B1C">
        <w:rPr>
          <w:lang w:val="es-419"/>
        </w:rPr>
        <w:t xml:space="preserve"> y límite de 93 °C.</w:t>
      </w:r>
    </w:p>
    <w:p w14:paraId="6B272732" w14:textId="77777777" w:rsidR="002C7C79" w:rsidRDefault="00CC7CD7">
      <w:pPr>
        <w:pStyle w:val="BodyText"/>
      </w:pPr>
      <w:r>
        <w:rPr>
          <w:b/>
          <w:bCs/>
        </w:rPr>
        <w:t>Suposiciones adoptadas:</w:t>
      </w:r>
    </w:p>
    <w:tbl>
      <w:tblPr>
        <w:tblStyle w:val="Table"/>
        <w:tblW w:w="5000" w:type="pct"/>
        <w:tblLook w:val="0020" w:firstRow="1" w:lastRow="0" w:firstColumn="0" w:lastColumn="0" w:noHBand="0" w:noVBand="0"/>
      </w:tblPr>
      <w:tblGrid>
        <w:gridCol w:w="2306"/>
        <w:gridCol w:w="7270"/>
      </w:tblGrid>
      <w:tr w:rsidR="002C7C79" w:rsidRPr="00EC3B1C" w14:paraId="303C818E" w14:textId="77777777" w:rsidTr="002C7C79">
        <w:trPr>
          <w:cnfStyle w:val="100000000000" w:firstRow="1" w:lastRow="0" w:firstColumn="0" w:lastColumn="0" w:oddVBand="0" w:evenVBand="0" w:oddHBand="0" w:evenHBand="0" w:firstRowFirstColumn="0" w:firstRowLastColumn="0" w:lastRowFirstColumn="0" w:lastRowLastColumn="0"/>
          <w:tblHeader/>
        </w:trPr>
        <w:tc>
          <w:tcPr>
            <w:tcW w:w="0" w:type="auto"/>
          </w:tcPr>
          <w:p w14:paraId="58178CAB" w14:textId="77777777" w:rsidR="002C7C79" w:rsidRDefault="00CC7CD7">
            <w:pPr>
              <w:pStyle w:val="Compact"/>
            </w:pPr>
            <w:r>
              <w:t>Suposición</w:t>
            </w:r>
          </w:p>
        </w:tc>
        <w:tc>
          <w:tcPr>
            <w:tcW w:w="0" w:type="auto"/>
          </w:tcPr>
          <w:p w14:paraId="1A7C5E5B" w14:textId="77777777" w:rsidR="002C7C79" w:rsidRPr="00EC3B1C" w:rsidRDefault="00CC7CD7">
            <w:pPr>
              <w:pStyle w:val="Compact"/>
              <w:rPr>
                <w:lang w:val="es-419"/>
              </w:rPr>
            </w:pPr>
            <w:r w:rsidRPr="00EC3B1C">
              <w:rPr>
                <w:lang w:val="es-419"/>
              </w:rPr>
              <w:t>Justificación y efecto en los balances</w:t>
            </w:r>
          </w:p>
        </w:tc>
      </w:tr>
      <w:tr w:rsidR="002C7C79" w:rsidRPr="00EC3B1C" w14:paraId="768AAFDC" w14:textId="77777777">
        <w:tc>
          <w:tcPr>
            <w:tcW w:w="0" w:type="auto"/>
          </w:tcPr>
          <w:p w14:paraId="1C42FCC7" w14:textId="77777777" w:rsidR="002C7C79" w:rsidRDefault="00CC7CD7">
            <w:pPr>
              <w:pStyle w:val="Compact"/>
            </w:pPr>
            <w:r>
              <w:t>Estado estacionario</w:t>
            </w:r>
          </w:p>
        </w:tc>
        <w:tc>
          <w:tcPr>
            <w:tcW w:w="0" w:type="auto"/>
          </w:tcPr>
          <w:p w14:paraId="50E8301D" w14:textId="77777777" w:rsidR="002C7C79" w:rsidRPr="00EC3B1C" w:rsidRDefault="00CC7CD7">
            <w:pPr>
              <w:pStyle w:val="Compact"/>
              <w:rPr>
                <w:lang w:val="es-419"/>
              </w:rPr>
            </w:pPr>
            <w:r w:rsidRPr="00EC3B1C">
              <w:rPr>
                <w:lang w:val="es-419"/>
              </w:rPr>
              <w:t xml:space="preserve">El enunciado no lo dice de forma explícita. Es una interpretación consistente con los datos: da un flujo y una convección constantes y compara con un límite de temperatura, pero no da densidad, calor específico, condición inicial ni tiempos. La energía almacenada no cambia, así que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elemento</m:t>
                  </m:r>
                </m:sub>
              </m:sSub>
              <m:r>
                <m:rPr>
                  <m:sty m:val="p"/>
                </m:rPr>
                <w:rPr>
                  <w:rFonts w:ascii="Cambria Math" w:hAnsi="Cambria Math"/>
                  <w:lang w:val="es-419"/>
                </w:rPr>
                <m:t>/</m:t>
              </m:r>
              <m:r>
                <w:rPr>
                  <w:rFonts w:ascii="Cambria Math" w:hAnsi="Cambria Math"/>
                </w:rPr>
                <m:t>Δt</m:t>
              </m:r>
              <m:r>
                <m:rPr>
                  <m:sty m:val="p"/>
                </m:rPr>
                <w:rPr>
                  <w:rFonts w:ascii="Cambria Math" w:hAnsi="Cambria Math"/>
                  <w:lang w:val="es-419"/>
                </w:rPr>
                <m:t>=</m:t>
              </m:r>
              <m:r>
                <w:rPr>
                  <w:rFonts w:ascii="Cambria Math" w:hAnsi="Cambria Math"/>
                  <w:lang w:val="es-419"/>
                </w:rPr>
                <m:t>0</m:t>
              </m:r>
            </m:oMath>
            <w:r w:rsidRPr="00EC3B1C">
              <w:rPr>
                <w:lang w:val="es-419"/>
              </w:rPr>
              <w:t>. Las diferencias finitas aquí discretizan solo el espacio, por lo que usarlas no vuelve el problema transitorio.</w:t>
            </w:r>
          </w:p>
        </w:tc>
      </w:tr>
      <w:tr w:rsidR="002C7C79" w:rsidRPr="00EC3B1C" w14:paraId="1C85CBFA" w14:textId="77777777">
        <w:tc>
          <w:tcPr>
            <w:tcW w:w="0" w:type="auto"/>
          </w:tcPr>
          <w:p w14:paraId="41897745" w14:textId="77777777" w:rsidR="002C7C79" w:rsidRDefault="00CC7CD7">
            <w:pPr>
              <w:pStyle w:val="Compact"/>
            </w:pPr>
            <w:r>
              <w:t>Conducción unidimensional</w:t>
            </w:r>
          </w:p>
        </w:tc>
        <w:tc>
          <w:tcPr>
            <w:tcW w:w="0" w:type="auto"/>
          </w:tcPr>
          <w:p w14:paraId="51B15E91" w14:textId="77777777" w:rsidR="002C7C79" w:rsidRPr="00EC3B1C" w:rsidRDefault="00CC7CD7">
            <w:pPr>
              <w:pStyle w:val="Compact"/>
              <w:rPr>
                <w:lang w:val="es-419"/>
              </w:rPr>
            </w:pPr>
            <w:r w:rsidRPr="00EC3B1C">
              <w:rPr>
                <w:lang w:val="es-419"/>
              </w:rPr>
              <w:t xml:space="preserve">Los efectos laterales se suponen despreciables, por lo que </w:t>
            </w:r>
            <m:oMath>
              <m:r>
                <w:rPr>
                  <w:rFonts w:ascii="Cambria Math" w:hAnsi="Cambria Math"/>
                </w:rPr>
                <m:t>T</m:t>
              </m:r>
              <m:r>
                <m:rPr>
                  <m:sty m:val="p"/>
                </m:rPr>
                <w:rPr>
                  <w:rFonts w:ascii="Cambria Math" w:hAnsi="Cambria Math"/>
                  <w:lang w:val="es-419"/>
                </w:rPr>
                <m:t>=</m:t>
              </m:r>
              <m:r>
                <w:rPr>
                  <w:rFonts w:ascii="Cambria Math" w:hAnsi="Cambria Math"/>
                </w:rPr>
                <m:t>T</m:t>
              </m:r>
              <m:d>
                <m:dPr>
                  <m:ctrlPr>
                    <w:rPr>
                      <w:rFonts w:ascii="Cambria Math" w:hAnsi="Cambria Math"/>
                    </w:rPr>
                  </m:ctrlPr>
                </m:dPr>
                <m:e>
                  <m:r>
                    <w:rPr>
                      <w:rFonts w:ascii="Cambria Math" w:hAnsi="Cambria Math"/>
                    </w:rPr>
                    <m:t>x</m:t>
                  </m:r>
                </m:e>
              </m:d>
            </m:oMath>
            <w:r w:rsidRPr="00EC3B1C">
              <w:rPr>
                <w:lang w:val="es-419"/>
              </w:rPr>
              <w:t xml:space="preserve">. La temperatura es uniforme en cada plano perpendicular a </w:t>
            </w:r>
            <m:oMath>
              <m:r>
                <w:rPr>
                  <w:rFonts w:ascii="Cambria Math" w:hAnsi="Cambria Math"/>
                </w:rPr>
                <m:t>x</m:t>
              </m:r>
            </m:oMath>
            <w:r w:rsidRPr="00EC3B1C">
              <w:rPr>
                <w:lang w:val="es-419"/>
              </w:rPr>
              <w:t xml:space="preserve">, pero no es uniforme a través del espesor: varía con </w:t>
            </w:r>
            <m:oMath>
              <m:r>
                <w:rPr>
                  <w:rFonts w:ascii="Cambria Math" w:hAnsi="Cambria Math"/>
                </w:rPr>
                <m:t>x</m:t>
              </m:r>
            </m:oMath>
            <w:r w:rsidRPr="00EC3B1C">
              <w:rPr>
                <w:lang w:val="es-419"/>
              </w:rPr>
              <w:t>.</w:t>
            </w:r>
          </w:p>
        </w:tc>
      </w:tr>
      <w:tr w:rsidR="002C7C79" w:rsidRPr="00EC3B1C" w14:paraId="49C1FF6C" w14:textId="77777777">
        <w:tc>
          <w:tcPr>
            <w:tcW w:w="0" w:type="auto"/>
          </w:tcPr>
          <w:p w14:paraId="53EEED7E" w14:textId="77777777" w:rsidR="002C7C79" w:rsidRPr="00EC3B1C" w:rsidRDefault="00CC7CD7">
            <w:pPr>
              <w:pStyle w:val="Compact"/>
              <w:rPr>
                <w:lang w:val="es-419"/>
              </w:rPr>
            </w:pPr>
            <w:r w:rsidRPr="00EC3B1C">
              <w:rPr>
                <w:lang w:val="es-419"/>
              </w:rPr>
              <w:t xml:space="preserve">Conductividad </w:t>
            </w:r>
            <w:r w:rsidRPr="00EC3B1C">
              <w:rPr>
                <w:lang w:val="es-419"/>
              </w:rPr>
              <w:lastRenderedPageBreak/>
              <w:t>constante en cada material</w:t>
            </w:r>
          </w:p>
        </w:tc>
        <w:tc>
          <w:tcPr>
            <w:tcW w:w="0" w:type="auto"/>
          </w:tcPr>
          <w:p w14:paraId="1019D30B" w14:textId="77777777" w:rsidR="002C7C79" w:rsidRPr="00EC3B1C" w:rsidRDefault="00CC7CD7">
            <w:pPr>
              <w:pStyle w:val="Compact"/>
              <w:rPr>
                <w:lang w:val="es-419"/>
              </w:rPr>
            </w:pPr>
            <w:r w:rsidRPr="00EC3B1C">
              <w:rPr>
                <w:lang w:val="es-419"/>
              </w:rPr>
              <w:lastRenderedPageBreak/>
              <w:t xml:space="preserve">Se usan los valores dados, </w:t>
            </w:r>
            <m:oMath>
              <m:sSub>
                <m:sSubPr>
                  <m:ctrlPr>
                    <w:rPr>
                      <w:rFonts w:ascii="Cambria Math" w:hAnsi="Cambria Math"/>
                    </w:rPr>
                  </m:ctrlPr>
                </m:sSubPr>
                <m:e>
                  <m:r>
                    <w:rPr>
                      <w:rFonts w:ascii="Cambria Math" w:hAnsi="Cambria Math"/>
                    </w:rPr>
                    <m:t>k</m:t>
                  </m:r>
                </m:e>
                <m:sub>
                  <m:r>
                    <w:rPr>
                      <w:rFonts w:ascii="Cambria Math" w:hAnsi="Cambria Math"/>
                    </w:rPr>
                    <m:t>m</m:t>
                  </m:r>
                </m:sub>
              </m:sSub>
            </m:oMath>
            <w:r w:rsidRPr="00EC3B1C">
              <w:rPr>
                <w:lang w:val="es-419"/>
              </w:rPr>
              <w:t xml:space="preserve"> y </w:t>
            </w:r>
            <m:oMath>
              <m:sSub>
                <m:sSubPr>
                  <m:ctrlPr>
                    <w:rPr>
                      <w:rFonts w:ascii="Cambria Math" w:hAnsi="Cambria Math"/>
                    </w:rPr>
                  </m:ctrlPr>
                </m:sSubPr>
                <m:e>
                  <m:r>
                    <w:rPr>
                      <w:rFonts w:ascii="Cambria Math" w:hAnsi="Cambria Math"/>
                    </w:rPr>
                    <m:t>k</m:t>
                  </m:r>
                </m:e>
                <m:sub>
                  <m:r>
                    <w:rPr>
                      <w:rFonts w:ascii="Cambria Math" w:hAnsi="Cambria Math"/>
                    </w:rPr>
                    <m:t>n</m:t>
                  </m:r>
                </m:sub>
              </m:sSub>
            </m:oMath>
            <w:r w:rsidRPr="00EC3B1C">
              <w:rPr>
                <w:lang w:val="es-419"/>
              </w:rPr>
              <w:t xml:space="preserve">. No se presentan datos que </w:t>
            </w:r>
            <w:r w:rsidRPr="00EC3B1C">
              <w:rPr>
                <w:lang w:val="es-419"/>
              </w:rPr>
              <w:lastRenderedPageBreak/>
              <w:t>validen esta aproximación en el intervalo de temperaturas del problema.</w:t>
            </w:r>
          </w:p>
        </w:tc>
      </w:tr>
      <w:tr w:rsidR="002C7C79" w:rsidRPr="00EC3B1C" w14:paraId="38E46320" w14:textId="77777777">
        <w:tc>
          <w:tcPr>
            <w:tcW w:w="0" w:type="auto"/>
          </w:tcPr>
          <w:p w14:paraId="3270B571" w14:textId="77777777" w:rsidR="002C7C79" w:rsidRDefault="00CC7CD7">
            <w:pPr>
              <w:pStyle w:val="Compact"/>
            </w:pPr>
            <w:r>
              <w:lastRenderedPageBreak/>
              <w:t>Sin generación interna</w:t>
            </w:r>
          </w:p>
        </w:tc>
        <w:tc>
          <w:tcPr>
            <w:tcW w:w="0" w:type="auto"/>
          </w:tcPr>
          <w:p w14:paraId="28ED7669" w14:textId="77777777" w:rsidR="002C7C79" w:rsidRPr="00EC3B1C" w:rsidRDefault="00CC7CD7">
            <w:pPr>
              <w:pStyle w:val="Compact"/>
              <w:rPr>
                <w:lang w:val="es-419"/>
              </w:rPr>
            </w:pPr>
            <w:commentRangeStart w:id="5"/>
            <w:r w:rsidRPr="00EC3B1C">
              <w:rPr>
                <w:lang w:val="es-419"/>
              </w:rPr>
              <w:t xml:space="preserve">El calor se aplica en una frontera, no dentro del material: </w:t>
            </w:r>
            <m:oMath>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gen</m:t>
                  </m:r>
                </m:sub>
              </m:sSub>
              <m:r>
                <m:rPr>
                  <m:sty m:val="p"/>
                </m:rPr>
                <w:rPr>
                  <w:rFonts w:ascii="Cambria Math" w:hAnsi="Cambria Math"/>
                  <w:lang w:val="es-419"/>
                </w:rPr>
                <m:t>=</m:t>
              </m:r>
              <m:r>
                <w:rPr>
                  <w:rFonts w:ascii="Cambria Math" w:hAnsi="Cambria Math"/>
                  <w:lang w:val="es-419"/>
                </w:rPr>
                <m:t>0</m:t>
              </m:r>
            </m:oMath>
            <w:r w:rsidRPr="00EC3B1C">
              <w:rPr>
                <w:lang w:val="es-419"/>
              </w:rPr>
              <w:t>.</w:t>
            </w:r>
            <w:commentRangeEnd w:id="5"/>
            <w:r w:rsidR="00571C37" w:rsidRPr="00EC3B1C">
              <w:rPr>
                <w:rStyle w:val="CommentReference"/>
                <w:sz w:val="24"/>
                <w:szCs w:val="24"/>
                <w:lang w:val="es-419"/>
              </w:rPr>
              <w:commentReference w:id="5"/>
            </w:r>
          </w:p>
        </w:tc>
      </w:tr>
      <w:tr w:rsidR="002C7C79" w:rsidRPr="00EC3B1C" w14:paraId="6FE1E1E6" w14:textId="77777777">
        <w:tc>
          <w:tcPr>
            <w:tcW w:w="0" w:type="auto"/>
          </w:tcPr>
          <w:p w14:paraId="2CBB9952" w14:textId="77777777" w:rsidR="002C7C79" w:rsidRDefault="00CC7CD7">
            <w:pPr>
              <w:pStyle w:val="Compact"/>
            </w:pPr>
            <w:r>
              <w:t>Contacto térmico perfecto</w:t>
            </w:r>
          </w:p>
        </w:tc>
        <w:tc>
          <w:tcPr>
            <w:tcW w:w="0" w:type="auto"/>
          </w:tcPr>
          <w:p w14:paraId="33F59856" w14:textId="77777777" w:rsidR="002C7C79" w:rsidRPr="00EC3B1C" w:rsidRDefault="00CC7CD7">
            <w:pPr>
              <w:pStyle w:val="Compact"/>
              <w:rPr>
                <w:lang w:val="es-419"/>
              </w:rPr>
            </w:pPr>
            <w:r w:rsidRPr="00EC3B1C">
              <w:rPr>
                <w:lang w:val="es-419"/>
              </w:rPr>
              <w:t xml:space="preserve">No hay resistencia de contacto en la interfaz: </w:t>
            </w:r>
            <w:commentRangeStart w:id="6"/>
            <w:r w:rsidRPr="00EC3B1C">
              <w:rPr>
                <w:lang w:val="es-419"/>
              </w:rPr>
              <w:t>la temperatura es continua y el flujo se conserva.</w:t>
            </w:r>
            <w:commentRangeEnd w:id="6"/>
            <w:r w:rsidR="00571C37" w:rsidRPr="00EC3B1C">
              <w:rPr>
                <w:rStyle w:val="CommentReference"/>
                <w:sz w:val="24"/>
                <w:szCs w:val="24"/>
                <w:lang w:val="es-419"/>
              </w:rPr>
              <w:commentReference w:id="6"/>
            </w:r>
          </w:p>
        </w:tc>
      </w:tr>
      <w:tr w:rsidR="002C7C79" w14:paraId="3D0E391A" w14:textId="77777777">
        <w:tc>
          <w:tcPr>
            <w:tcW w:w="0" w:type="auto"/>
          </w:tcPr>
          <w:p w14:paraId="47A41968" w14:textId="77777777" w:rsidR="002C7C79" w:rsidRDefault="00CC7CD7">
            <w:pPr>
              <w:pStyle w:val="Compact"/>
            </w:pPr>
            <w:r>
              <w:t>Radiación despreciable</w:t>
            </w:r>
          </w:p>
        </w:tc>
        <w:tc>
          <w:tcPr>
            <w:tcW w:w="0" w:type="auto"/>
          </w:tcPr>
          <w:p w14:paraId="7D6F9759" w14:textId="77777777" w:rsidR="002C7C79" w:rsidRDefault="00CC7CD7">
            <w:pPr>
              <w:pStyle w:val="Compact"/>
            </w:pPr>
            <w:r w:rsidRPr="00EC3B1C">
              <w:rPr>
                <w:lang w:val="es-419"/>
              </w:rPr>
              <w:t xml:space="preserve">El enunciado solo da un coeficiente de convección </w:t>
            </w:r>
            <m:oMath>
              <m:r>
                <w:rPr>
                  <w:rFonts w:ascii="Cambria Math" w:hAnsi="Cambria Math"/>
                  <w:lang w:val="es-419"/>
                </w:rPr>
                <m:t>h</m:t>
              </m:r>
            </m:oMath>
            <w:r w:rsidRPr="00EC3B1C">
              <w:rPr>
                <w:lang w:val="es-419"/>
              </w:rPr>
              <w:t xml:space="preserve">, que en este modelo es exclusivamente convectivo. </w:t>
            </w:r>
            <w:r>
              <w:t>No se añade ningún término radiativo.</w:t>
            </w:r>
          </w:p>
        </w:tc>
      </w:tr>
    </w:tbl>
    <w:p w14:paraId="65B17961" w14:textId="77777777" w:rsidR="002C7C79" w:rsidRDefault="00CC7CD7">
      <w:r>
        <w:rPr>
          <w:noProof/>
        </w:rPr>
        <w:pict w14:anchorId="1AF68513">
          <v:rect id="_x0000_i1032" alt="" style="width:468pt;height:.05pt;mso-width-percent:0;mso-height-percent:0;mso-width-percent:0;mso-height-percent:0" o:hralign="center" o:hrstd="t" o:hr="t"/>
        </w:pict>
      </w:r>
    </w:p>
    <w:p w14:paraId="648A5D65" w14:textId="77777777" w:rsidR="002C7C79" w:rsidRPr="00EC3B1C" w:rsidRDefault="00CC7CD7">
      <w:pPr>
        <w:pStyle w:val="Heading2"/>
        <w:rPr>
          <w:lang w:val="es-419"/>
        </w:rPr>
      </w:pPr>
      <w:bookmarkStart w:id="7" w:name="c.-distribución-de-los-nodos"/>
      <w:bookmarkEnd w:id="4"/>
      <w:r w:rsidRPr="00EC3B1C">
        <w:rPr>
          <w:lang w:val="es-419"/>
        </w:rPr>
        <w:t>C. Distribución de los nodos</w:t>
      </w:r>
    </w:p>
    <w:p w14:paraId="2B2DDFC2" w14:textId="77777777" w:rsidR="002C7C79" w:rsidRPr="00EC3B1C" w:rsidRDefault="00CC7CD7">
      <w:pPr>
        <w:pStyle w:val="FirstParagraph"/>
        <w:rPr>
          <w:lang w:val="es-419"/>
        </w:rPr>
      </w:pPr>
      <w:r w:rsidRPr="00EC3B1C">
        <w:rPr>
          <w:lang w:val="es-419"/>
        </w:rPr>
        <w:t xml:space="preserve">La coordenada </w:t>
      </w:r>
      <m:oMath>
        <m:r>
          <w:rPr>
            <w:rFonts w:ascii="Cambria Math" w:hAnsi="Cambria Math"/>
          </w:rPr>
          <m:t>x</m:t>
        </m:r>
      </m:oMath>
      <w:r w:rsidRPr="00EC3B1C">
        <w:rPr>
          <w:lang w:val="es-419"/>
        </w:rPr>
        <w:t xml:space="preserve"> parte de la superficie 1 (inferior del metal) hacia la superficie 2 (superior del no metal), con </w:t>
      </w:r>
      <m:oMath>
        <m:r>
          <w:rPr>
            <w:rFonts w:ascii="Cambria Math" w:hAnsi="Cambria Math"/>
          </w:rPr>
          <m:t>Δx</m:t>
        </m:r>
        <m:r>
          <m:rPr>
            <m:sty m:val="p"/>
          </m:rPr>
          <w:rPr>
            <w:rFonts w:ascii="Cambria Math" w:hAnsi="Cambria Math"/>
            <w:lang w:val="es-419"/>
          </w:rPr>
          <m:t>=</m:t>
        </m:r>
        <m:r>
          <w:rPr>
            <w:rFonts w:ascii="Cambria Math" w:hAnsi="Cambria Math"/>
            <w:lang w:val="es-419"/>
          </w:rPr>
          <m:t>0.005</m:t>
        </m:r>
      </m:oMath>
      <w:r w:rsidRPr="00EC3B1C">
        <w:rPr>
          <w:lang w:val="es-419"/>
        </w:rPr>
        <w:t xml:space="preserve"> m.</w:t>
      </w:r>
    </w:p>
    <w:tbl>
      <w:tblPr>
        <w:tblStyle w:val="Table"/>
        <w:tblW w:w="0" w:type="auto"/>
        <w:tblLook w:val="0020" w:firstRow="1" w:lastRow="0" w:firstColumn="0" w:lastColumn="0" w:noHBand="0" w:noVBand="0"/>
      </w:tblPr>
      <w:tblGrid>
        <w:gridCol w:w="768"/>
        <w:gridCol w:w="987"/>
        <w:gridCol w:w="3513"/>
        <w:gridCol w:w="2990"/>
      </w:tblGrid>
      <w:tr w:rsidR="002C7C79" w14:paraId="3A0B2D2A" w14:textId="77777777" w:rsidTr="002C7C79">
        <w:trPr>
          <w:cnfStyle w:val="100000000000" w:firstRow="1" w:lastRow="0" w:firstColumn="0" w:lastColumn="0" w:oddVBand="0" w:evenVBand="0" w:oddHBand="0" w:evenHBand="0" w:firstRowFirstColumn="0" w:firstRowLastColumn="0" w:lastRowFirstColumn="0" w:lastRowLastColumn="0"/>
          <w:tblHeader/>
        </w:trPr>
        <w:tc>
          <w:tcPr>
            <w:tcW w:w="0" w:type="auto"/>
          </w:tcPr>
          <w:p w14:paraId="19EDD6D1" w14:textId="77777777" w:rsidR="002C7C79" w:rsidRDefault="00CC7CD7">
            <w:pPr>
              <w:pStyle w:val="Compact"/>
            </w:pPr>
            <w:r>
              <w:t>Nodo</w:t>
            </w:r>
          </w:p>
        </w:tc>
        <w:tc>
          <w:tcPr>
            <w:tcW w:w="0" w:type="auto"/>
          </w:tcPr>
          <w:p w14:paraId="5456D263" w14:textId="77777777" w:rsidR="002C7C79" w:rsidRDefault="00CC7CD7">
            <w:pPr>
              <w:pStyle w:val="Compact"/>
            </w:pPr>
            <m:oMath>
              <m:r>
                <w:rPr>
                  <w:rFonts w:ascii="Cambria Math" w:hAnsi="Cambria Math"/>
                </w:rPr>
                <m:t>x</m:t>
              </m:r>
            </m:oMath>
            <w:r>
              <w:t xml:space="preserve"> (mm)</w:t>
            </w:r>
          </w:p>
        </w:tc>
        <w:tc>
          <w:tcPr>
            <w:tcW w:w="0" w:type="auto"/>
          </w:tcPr>
          <w:p w14:paraId="21D1FE3A" w14:textId="77777777" w:rsidR="002C7C79" w:rsidRDefault="00CC7CD7">
            <w:pPr>
              <w:pStyle w:val="Compact"/>
            </w:pPr>
            <w:r>
              <w:t>Ubicación</w:t>
            </w:r>
          </w:p>
        </w:tc>
        <w:tc>
          <w:tcPr>
            <w:tcW w:w="0" w:type="auto"/>
          </w:tcPr>
          <w:p w14:paraId="1012BDE1" w14:textId="77777777" w:rsidR="002C7C79" w:rsidRDefault="00CC7CD7">
            <w:pPr>
              <w:pStyle w:val="Compact"/>
            </w:pPr>
            <w:r>
              <w:t>Condición</w:t>
            </w:r>
          </w:p>
        </w:tc>
      </w:tr>
      <w:tr w:rsidR="002C7C79" w14:paraId="1DDD17C5" w14:textId="77777777">
        <w:tc>
          <w:tcPr>
            <w:tcW w:w="0" w:type="auto"/>
          </w:tcPr>
          <w:p w14:paraId="59D08896" w14:textId="77777777" w:rsidR="002C7C79" w:rsidRDefault="00CC7CD7">
            <w:pPr>
              <w:pStyle w:val="Compact"/>
            </w:pPr>
            <w:r>
              <w:t>0</w:t>
            </w:r>
          </w:p>
        </w:tc>
        <w:tc>
          <w:tcPr>
            <w:tcW w:w="0" w:type="auto"/>
          </w:tcPr>
          <w:p w14:paraId="3014C4A6" w14:textId="77777777" w:rsidR="002C7C79" w:rsidRDefault="00CC7CD7">
            <w:pPr>
              <w:pStyle w:val="Compact"/>
            </w:pPr>
            <w:r>
              <w:t>0</w:t>
            </w:r>
          </w:p>
        </w:tc>
        <w:tc>
          <w:tcPr>
            <w:tcW w:w="0" w:type="auto"/>
          </w:tcPr>
          <w:p w14:paraId="27C8EC33" w14:textId="77777777" w:rsidR="002C7C79" w:rsidRDefault="00CC7CD7">
            <w:pPr>
              <w:pStyle w:val="Compact"/>
            </w:pPr>
            <w:r>
              <w:t>Superficie 1 (frontera, metal)</w:t>
            </w:r>
          </w:p>
        </w:tc>
        <w:tc>
          <w:tcPr>
            <w:tcW w:w="0" w:type="auto"/>
          </w:tcPr>
          <w:p w14:paraId="621A1679" w14:textId="77777777" w:rsidR="002C7C79" w:rsidRDefault="00CC7CD7">
            <w:pPr>
              <w:pStyle w:val="Compact"/>
            </w:pPr>
            <w:r>
              <w:t>Flujo de calor impuesto</w:t>
            </w:r>
          </w:p>
        </w:tc>
      </w:tr>
      <w:tr w:rsidR="002C7C79" w14:paraId="7ED19170" w14:textId="77777777">
        <w:tc>
          <w:tcPr>
            <w:tcW w:w="0" w:type="auto"/>
          </w:tcPr>
          <w:p w14:paraId="45E5A50D" w14:textId="77777777" w:rsidR="002C7C79" w:rsidRDefault="00CC7CD7">
            <w:pPr>
              <w:pStyle w:val="Compact"/>
            </w:pPr>
            <w:r>
              <w:t>1–5</w:t>
            </w:r>
          </w:p>
        </w:tc>
        <w:tc>
          <w:tcPr>
            <w:tcW w:w="0" w:type="auto"/>
          </w:tcPr>
          <w:p w14:paraId="15F9BE50" w14:textId="77777777" w:rsidR="002C7C79" w:rsidRDefault="00CC7CD7">
            <w:pPr>
              <w:pStyle w:val="Compact"/>
            </w:pPr>
            <w:r>
              <w:t>5–25</w:t>
            </w:r>
          </w:p>
        </w:tc>
        <w:tc>
          <w:tcPr>
            <w:tcW w:w="0" w:type="auto"/>
          </w:tcPr>
          <w:p w14:paraId="2906CDB1" w14:textId="77777777" w:rsidR="002C7C79" w:rsidRDefault="00CC7CD7">
            <w:pPr>
              <w:pStyle w:val="Compact"/>
            </w:pPr>
            <w:r>
              <w:t>Interior del metal</w:t>
            </w:r>
          </w:p>
        </w:tc>
        <w:tc>
          <w:tcPr>
            <w:tcW w:w="0" w:type="auto"/>
          </w:tcPr>
          <w:p w14:paraId="050DD5D9" w14:textId="77777777" w:rsidR="002C7C79" w:rsidRDefault="00CC7CD7">
            <w:pPr>
              <w:pStyle w:val="Compact"/>
            </w:pPr>
            <w:r>
              <w:t>Balance de energía interior</w:t>
            </w:r>
          </w:p>
        </w:tc>
      </w:tr>
      <w:tr w:rsidR="002C7C79" w14:paraId="4609C62B" w14:textId="77777777">
        <w:tc>
          <w:tcPr>
            <w:tcW w:w="0" w:type="auto"/>
          </w:tcPr>
          <w:p w14:paraId="48C56AF3" w14:textId="77777777" w:rsidR="002C7C79" w:rsidRDefault="00CC7CD7">
            <w:pPr>
              <w:pStyle w:val="Compact"/>
            </w:pPr>
            <w:r>
              <w:t>6</w:t>
            </w:r>
          </w:p>
        </w:tc>
        <w:tc>
          <w:tcPr>
            <w:tcW w:w="0" w:type="auto"/>
          </w:tcPr>
          <w:p w14:paraId="58A4D075" w14:textId="77777777" w:rsidR="002C7C79" w:rsidRDefault="00CC7CD7">
            <w:pPr>
              <w:pStyle w:val="Compact"/>
            </w:pPr>
            <w:r>
              <w:t>30</w:t>
            </w:r>
          </w:p>
        </w:tc>
        <w:tc>
          <w:tcPr>
            <w:tcW w:w="0" w:type="auto"/>
          </w:tcPr>
          <w:p w14:paraId="45DDECB9" w14:textId="77777777" w:rsidR="002C7C79" w:rsidRDefault="00CC7CD7">
            <w:pPr>
              <w:pStyle w:val="Compact"/>
            </w:pPr>
            <w:r>
              <w:t>Interfaz metal/no metal</w:t>
            </w:r>
          </w:p>
        </w:tc>
        <w:tc>
          <w:tcPr>
            <w:tcW w:w="0" w:type="auto"/>
          </w:tcPr>
          <w:p w14:paraId="6DCF5556" w14:textId="77777777" w:rsidR="002C7C79" w:rsidRDefault="00CC7CD7">
            <w:pPr>
              <w:pStyle w:val="Compact"/>
            </w:pPr>
            <w:r>
              <w:t>Contacto perfecto</w:t>
            </w:r>
          </w:p>
        </w:tc>
      </w:tr>
      <w:tr w:rsidR="002C7C79" w14:paraId="5B6A5577" w14:textId="77777777">
        <w:tc>
          <w:tcPr>
            <w:tcW w:w="0" w:type="auto"/>
          </w:tcPr>
          <w:p w14:paraId="0004381E" w14:textId="77777777" w:rsidR="002C7C79" w:rsidRDefault="00CC7CD7">
            <w:pPr>
              <w:pStyle w:val="Compact"/>
            </w:pPr>
            <w:r>
              <w:t>7–9</w:t>
            </w:r>
          </w:p>
        </w:tc>
        <w:tc>
          <w:tcPr>
            <w:tcW w:w="0" w:type="auto"/>
          </w:tcPr>
          <w:p w14:paraId="3CE977DE" w14:textId="77777777" w:rsidR="002C7C79" w:rsidRDefault="00CC7CD7">
            <w:pPr>
              <w:pStyle w:val="Compact"/>
            </w:pPr>
            <w:r>
              <w:t>35–45</w:t>
            </w:r>
          </w:p>
        </w:tc>
        <w:tc>
          <w:tcPr>
            <w:tcW w:w="0" w:type="auto"/>
          </w:tcPr>
          <w:p w14:paraId="63A8567D" w14:textId="77777777" w:rsidR="002C7C79" w:rsidRDefault="00CC7CD7">
            <w:pPr>
              <w:pStyle w:val="Compact"/>
            </w:pPr>
            <w:r>
              <w:t>Interior del no metal</w:t>
            </w:r>
          </w:p>
        </w:tc>
        <w:tc>
          <w:tcPr>
            <w:tcW w:w="0" w:type="auto"/>
          </w:tcPr>
          <w:p w14:paraId="4C0AF51E" w14:textId="77777777" w:rsidR="002C7C79" w:rsidRDefault="00CC7CD7">
            <w:pPr>
              <w:pStyle w:val="Compact"/>
            </w:pPr>
            <w:r>
              <w:t>Balance de energía interior</w:t>
            </w:r>
          </w:p>
        </w:tc>
      </w:tr>
      <w:tr w:rsidR="002C7C79" w14:paraId="7568EF4F" w14:textId="77777777">
        <w:tc>
          <w:tcPr>
            <w:tcW w:w="0" w:type="auto"/>
          </w:tcPr>
          <w:p w14:paraId="195DA0B5" w14:textId="77777777" w:rsidR="002C7C79" w:rsidRDefault="00CC7CD7">
            <w:pPr>
              <w:pStyle w:val="Compact"/>
            </w:pPr>
            <w:r>
              <w:t>10</w:t>
            </w:r>
          </w:p>
        </w:tc>
        <w:tc>
          <w:tcPr>
            <w:tcW w:w="0" w:type="auto"/>
          </w:tcPr>
          <w:p w14:paraId="37EAF780" w14:textId="77777777" w:rsidR="002C7C79" w:rsidRDefault="00CC7CD7">
            <w:pPr>
              <w:pStyle w:val="Compact"/>
            </w:pPr>
            <w:r>
              <w:t>50</w:t>
            </w:r>
          </w:p>
        </w:tc>
        <w:tc>
          <w:tcPr>
            <w:tcW w:w="0" w:type="auto"/>
          </w:tcPr>
          <w:p w14:paraId="4C25C8BC" w14:textId="77777777" w:rsidR="002C7C79" w:rsidRDefault="00CC7CD7">
            <w:pPr>
              <w:pStyle w:val="Compact"/>
            </w:pPr>
            <w:r>
              <w:t>Superficie 2 (frontera, no metal)</w:t>
            </w:r>
          </w:p>
        </w:tc>
        <w:tc>
          <w:tcPr>
            <w:tcW w:w="0" w:type="auto"/>
          </w:tcPr>
          <w:p w14:paraId="6092A8F7" w14:textId="77777777" w:rsidR="002C7C79" w:rsidRDefault="00CC7CD7">
            <w:pPr>
              <w:pStyle w:val="Compact"/>
            </w:pPr>
            <w:r>
              <w:t>Convección</w:t>
            </w:r>
          </w:p>
        </w:tc>
      </w:tr>
    </w:tbl>
    <w:p w14:paraId="55B192E6" w14:textId="77777777" w:rsidR="002C7C79" w:rsidRDefault="00CC7CD7">
      <w:r>
        <w:rPr>
          <w:noProof/>
        </w:rPr>
        <w:pict w14:anchorId="60324601">
          <v:rect id="_x0000_i1031" alt="" style="width:468pt;height:.05pt;mso-width-percent:0;mso-height-percent:0;mso-width-percent:0;mso-height-percent:0" o:hralign="center" o:hrstd="t" o:hr="t"/>
        </w:pict>
      </w:r>
    </w:p>
    <w:p w14:paraId="185D5C4C" w14:textId="77777777" w:rsidR="002C7C79" w:rsidRPr="00EC3B1C" w:rsidRDefault="00CC7CD7">
      <w:pPr>
        <w:pStyle w:val="Heading2"/>
        <w:rPr>
          <w:lang w:val="es-419"/>
        </w:rPr>
      </w:pPr>
      <w:bookmarkStart w:id="8" w:name="d.-formulación-por-diferencias-finitas"/>
      <w:bookmarkEnd w:id="7"/>
      <w:r w:rsidRPr="00EC3B1C">
        <w:rPr>
          <w:lang w:val="es-419"/>
        </w:rPr>
        <w:t>D. Formulación por diferencias finitas</w:t>
      </w:r>
    </w:p>
    <w:p w14:paraId="50AA81D0" w14:textId="77777777" w:rsidR="002C7C79" w:rsidRPr="00EC3B1C" w:rsidRDefault="00CC7CD7">
      <w:pPr>
        <w:pStyle w:val="Heading3"/>
        <w:rPr>
          <w:lang w:val="es-419"/>
        </w:rPr>
      </w:pPr>
      <w:bookmarkStart w:id="9" w:name="X81a222339f93d249827cb2b324052c1ace45858"/>
      <w:r w:rsidRPr="00EC3B1C">
        <w:rPr>
          <w:lang w:val="es-419"/>
        </w:rPr>
        <w:t>Balance general de energía (Libreta.pdf, pág. 11, diapositiva 13)</w:t>
      </w:r>
    </w:p>
    <w:p w14:paraId="3842D6DD" w14:textId="77777777" w:rsidR="002C7C79" w:rsidRPr="00EC3B1C" w:rsidRDefault="00CC7CD7">
      <w:pPr>
        <w:pStyle w:val="FirstParagraph"/>
        <w:rPr>
          <w:lang w:val="es-419"/>
        </w:rPr>
      </w:pPr>
      <w:r w:rsidRPr="00EC3B1C">
        <w:rPr>
          <w:lang w:val="es-419"/>
        </w:rPr>
        <w:t>Para el elemento de volumen alrededor de un nodo:</w:t>
      </w:r>
    </w:p>
    <w:p w14:paraId="7739AF01" w14:textId="77777777" w:rsidR="002C7C79" w:rsidRDefault="00CC7CD7">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izq</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der</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gen</m:t>
              </m:r>
              <m:r>
                <m:rPr>
                  <m:sty m:val="p"/>
                </m:rPr>
                <w:rPr>
                  <w:rFonts w:ascii="Cambria Math" w:hAnsi="Cambria Math"/>
                </w:rPr>
                <m:t>,</m:t>
              </m:r>
              <m:r>
                <w:rPr>
                  <w:rFonts w:ascii="Cambria Math" w:hAnsi="Cambria Math"/>
                </w:rPr>
                <m:t>elem</m:t>
              </m:r>
            </m:sub>
          </m:sSub>
          <m:r>
            <m:rPr>
              <m:sty m:val="p"/>
            </m:rP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elem</m:t>
                  </m:r>
                </m:sub>
              </m:sSub>
            </m:num>
            <m:den>
              <m:r>
                <w:rPr>
                  <w:rFonts w:ascii="Cambria Math" w:hAnsi="Cambria Math"/>
                </w:rPr>
                <m:t>Δt</m:t>
              </m:r>
            </m:den>
          </m:f>
        </m:oMath>
      </m:oMathPara>
    </w:p>
    <w:p w14:paraId="7AFBA794" w14:textId="77777777" w:rsidR="002C7C79" w:rsidRDefault="00CC7CD7">
      <w:pPr>
        <w:pStyle w:val="FirstParagraph"/>
      </w:pPr>
      <w:r w:rsidRPr="00EC3B1C">
        <w:rPr>
          <w:lang w:val="es-419"/>
        </w:rPr>
        <w:t xml:space="preserve">Al aplicar las suposiciones: </w:t>
      </w:r>
      <m:oMath>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gen</m:t>
            </m:r>
            <m:r>
              <m:rPr>
                <m:sty m:val="p"/>
              </m:rPr>
              <w:rPr>
                <w:rFonts w:ascii="Cambria Math" w:hAnsi="Cambria Math"/>
                <w:lang w:val="es-419"/>
              </w:rPr>
              <m:t>,</m:t>
            </m:r>
            <m:r>
              <w:rPr>
                <w:rFonts w:ascii="Cambria Math" w:hAnsi="Cambria Math"/>
              </w:rPr>
              <m:t>elem</m:t>
            </m:r>
          </m:sub>
        </m:sSub>
        <m:r>
          <m:rPr>
            <m:sty m:val="p"/>
          </m:rPr>
          <w:rPr>
            <w:rFonts w:ascii="Cambria Math" w:hAnsi="Cambria Math"/>
            <w:lang w:val="es-419"/>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gen</m:t>
            </m:r>
          </m:sub>
        </m:sSub>
        <m:r>
          <w:rPr>
            <w:rFonts w:ascii="Cambria Math" w:hAnsi="Cambria Math"/>
            <w:lang w:val="es-419"/>
          </w:rPr>
          <m:t> </m:t>
        </m:r>
        <m:sSub>
          <m:sSubPr>
            <m:ctrlPr>
              <w:rPr>
                <w:rFonts w:ascii="Cambria Math" w:hAnsi="Cambria Math"/>
              </w:rPr>
            </m:ctrlPr>
          </m:sSubPr>
          <m:e>
            <m:r>
              <w:rPr>
                <w:rFonts w:ascii="Cambria Math" w:hAnsi="Cambria Math"/>
              </w:rPr>
              <m:t>V</m:t>
            </m:r>
          </m:e>
          <m:sub>
            <m:r>
              <w:rPr>
                <w:rFonts w:ascii="Cambria Math" w:hAnsi="Cambria Math"/>
              </w:rPr>
              <m:t>elem</m:t>
            </m:r>
          </m:sub>
        </m:sSub>
        <m:r>
          <m:rPr>
            <m:sty m:val="p"/>
          </m:rPr>
          <w:rPr>
            <w:rFonts w:ascii="Cambria Math" w:hAnsi="Cambria Math"/>
            <w:lang w:val="es-419"/>
          </w:rPr>
          <m:t>=</m:t>
        </m:r>
        <m:r>
          <w:rPr>
            <w:rFonts w:ascii="Cambria Math" w:hAnsi="Cambria Math"/>
            <w:lang w:val="es-419"/>
          </w:rPr>
          <m:t>0</m:t>
        </m:r>
      </m:oMath>
      <w:r w:rsidRPr="00EC3B1C">
        <w:rPr>
          <w:lang w:val="es-419"/>
        </w:rPr>
        <w:t xml:space="preserve"> (sin generación) y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elem</m:t>
            </m:r>
          </m:sub>
        </m:sSub>
        <m:r>
          <m:rPr>
            <m:sty m:val="p"/>
          </m:rPr>
          <w:rPr>
            <w:rFonts w:ascii="Cambria Math" w:hAnsi="Cambria Math"/>
            <w:lang w:val="es-419"/>
          </w:rPr>
          <m:t>/</m:t>
        </m:r>
        <m:r>
          <w:rPr>
            <w:rFonts w:ascii="Cambria Math" w:hAnsi="Cambria Math"/>
          </w:rPr>
          <m:t>Δt</m:t>
        </m:r>
        <m:r>
          <m:rPr>
            <m:sty m:val="p"/>
          </m:rPr>
          <w:rPr>
            <w:rFonts w:ascii="Cambria Math" w:hAnsi="Cambria Math"/>
            <w:lang w:val="es-419"/>
          </w:rPr>
          <m:t>=</m:t>
        </m:r>
        <m:r>
          <w:rPr>
            <w:rFonts w:ascii="Cambria Math" w:hAnsi="Cambria Math"/>
            <w:lang w:val="es-419"/>
          </w:rPr>
          <m:t>0</m:t>
        </m:r>
      </m:oMath>
      <w:r w:rsidRPr="00EC3B1C">
        <w:rPr>
          <w:lang w:val="es-419"/>
        </w:rPr>
        <w:t xml:space="preserve"> (estacionario). </w:t>
      </w:r>
      <w:r>
        <w:t>Queda</w:t>
      </w:r>
    </w:p>
    <w:p w14:paraId="2358E076" w14:textId="77777777" w:rsidR="002C7C79" w:rsidRDefault="00CC7CD7">
      <w:pPr>
        <w:pStyle w:val="BodyText"/>
      </w:pPr>
      <w:commentRangeStart w:id="10"/>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entra</m:t>
            </m:r>
          </m:sub>
        </m:sSub>
        <m:r>
          <m:rPr>
            <m:sty m:val="p"/>
          </m:rPr>
          <w:rPr>
            <w:rFonts w:ascii="Cambria Math" w:hAnsi="Cambria Math"/>
          </w:rPr>
          <m:t>=</m:t>
        </m:r>
        <m:r>
          <w:rPr>
            <w:rFonts w:ascii="Cambria Math" w:hAnsi="Cambria Math"/>
          </w:rPr>
          <m:t>0</m:t>
        </m:r>
      </m:oMath>
      <w:commentRangeEnd w:id="10"/>
      <w:r w:rsidR="00571C37">
        <w:rPr>
          <w:rStyle w:val="CommentReference"/>
          <w:sz w:val="24"/>
          <w:szCs w:val="24"/>
        </w:rPr>
        <w:commentReference w:id="10"/>
      </w:r>
    </w:p>
    <w:p w14:paraId="23A7E6E9" w14:textId="77777777" w:rsidR="002C7C79" w:rsidRPr="00EC3B1C" w:rsidRDefault="00CC7CD7">
      <w:pPr>
        <w:pStyle w:val="FirstParagraph"/>
        <w:rPr>
          <w:lang w:val="es-419"/>
        </w:rPr>
      </w:pPr>
      <w:r w:rsidRPr="00EC3B1C">
        <w:rPr>
          <w:lang w:val="es-419"/>
        </w:rPr>
        <w:t xml:space="preserve">Con </w:t>
      </w:r>
      <m:oMath>
        <m:acc>
          <m:accPr>
            <m:chr m:val="̇"/>
            <m:ctrlPr>
              <w:rPr>
                <w:rFonts w:ascii="Cambria Math" w:hAnsi="Cambria Math"/>
              </w:rPr>
            </m:ctrlPr>
          </m:accPr>
          <m:e>
            <m:r>
              <w:rPr>
                <w:rFonts w:ascii="Cambria Math" w:hAnsi="Cambria Math"/>
              </w:rPr>
              <m:t>Q</m:t>
            </m:r>
          </m:e>
        </m:acc>
        <m:r>
          <m:rPr>
            <m:sty m:val="p"/>
          </m:rPr>
          <w:rPr>
            <w:rFonts w:ascii="Cambria Math" w:hAnsi="Cambria Math"/>
            <w:lang w:val="es-419"/>
          </w:rPr>
          <m:t>=</m:t>
        </m:r>
        <m:r>
          <w:rPr>
            <w:rFonts w:ascii="Cambria Math" w:hAnsi="Cambria Math"/>
          </w:rPr>
          <m:t>q</m:t>
        </m:r>
        <m:r>
          <m:rPr>
            <m:sty m:val="p"/>
          </m:rPr>
          <w:rPr>
            <w:rFonts w:ascii="Cambria Math" w:hAnsi="Cambria Math"/>
            <w:lang w:val="es-419"/>
          </w:rPr>
          <m:t>″</m:t>
        </m:r>
        <m:r>
          <w:rPr>
            <w:rFonts w:ascii="Cambria Math" w:hAnsi="Cambria Math"/>
          </w:rPr>
          <m:t>A</m:t>
        </m:r>
      </m:oMath>
      <w:r w:rsidRPr="00EC3B1C">
        <w:rPr>
          <w:lang w:val="es-419"/>
        </w:rPr>
        <w:t xml:space="preserve">, el área </w:t>
      </w:r>
      <m:oMath>
        <m:r>
          <w:rPr>
            <w:rFonts w:ascii="Cambria Math" w:hAnsi="Cambria Math"/>
          </w:rPr>
          <m:t>A</m:t>
        </m:r>
      </m:oMath>
      <w:r w:rsidRPr="00EC3B1C">
        <w:rPr>
          <w:lang w:val="es-419"/>
        </w:rPr>
        <w:t xml:space="preserve"> es común a todos los términos y se cancela, de modo que cada ecuación es un balance de flujos en W/m².</w:t>
      </w:r>
    </w:p>
    <w:p w14:paraId="7B523C87" w14:textId="77777777" w:rsidR="002C7C79" w:rsidRPr="00EC3B1C" w:rsidRDefault="00CC7CD7">
      <w:pPr>
        <w:pStyle w:val="Heading3"/>
        <w:rPr>
          <w:lang w:val="es-419"/>
        </w:rPr>
      </w:pPr>
      <w:bookmarkStart w:id="11" w:name="convención-de-signos-y-distancias"/>
      <w:bookmarkEnd w:id="9"/>
      <w:r w:rsidRPr="00EC3B1C">
        <w:rPr>
          <w:lang w:val="es-419"/>
        </w:rPr>
        <w:t>Convención de signos y distancias</w:t>
      </w:r>
    </w:p>
    <w:p w14:paraId="1CE8F69D" w14:textId="77777777" w:rsidR="002C7C79" w:rsidRPr="00EC3B1C" w:rsidRDefault="00CC7CD7">
      <w:pPr>
        <w:pStyle w:val="FirstParagraph"/>
        <w:rPr>
          <w:lang w:val="es-419"/>
        </w:rPr>
      </w:pPr>
      <w:r w:rsidRPr="00EC3B1C">
        <w:rPr>
          <w:lang w:val="es-419"/>
        </w:rPr>
        <w:t>Cada término de conducción se escribe como entrada positiva al nodo:</w:t>
      </w:r>
    </w:p>
    <w:p w14:paraId="3049AA58" w14:textId="77777777" w:rsidR="002C7C79" w:rsidRDefault="00CC7CD7">
      <w:pPr>
        <w:pStyle w:val="BodyText"/>
      </w:pPr>
      <m:oMathPara>
        <m:oMathParaPr>
          <m:jc m:val="center"/>
        </m:oMathParaPr>
        <m:oMath>
          <m:r>
            <w:rPr>
              <w:rFonts w:ascii="Cambria Math" w:hAnsi="Cambria Math"/>
            </w:rPr>
            <w:lastRenderedPageBreak/>
            <m:t>q</m:t>
          </m:r>
          <m:sSub>
            <m:sSubPr>
              <m:ctrlPr>
                <w:rPr>
                  <w:rFonts w:ascii="Cambria Math" w:hAnsi="Cambria Math"/>
                </w:rPr>
              </m:ctrlPr>
            </m:sSubPr>
            <m:e>
              <m:r>
                <m:rPr>
                  <m:sty m:val="p"/>
                </m:rPr>
                <w:rPr>
                  <w:rFonts w:ascii="Cambria Math" w:hAnsi="Cambria Math"/>
                </w:rPr>
                <m:t>″</m:t>
              </m:r>
            </m:e>
            <m:sub>
              <m:r>
                <w:rPr>
                  <w:rFonts w:ascii="Cambria Math" w:hAnsi="Cambria Math"/>
                </w:rPr>
                <m:t>vecino</m:t>
              </m:r>
              <m:r>
                <m:rPr>
                  <m:sty m:val="p"/>
                </m:rPr>
                <w:rPr>
                  <w:rFonts w:ascii="Cambria Math" w:hAnsi="Cambria Math"/>
                </w:rPr>
                <m:t>→</m:t>
              </m:r>
              <m:r>
                <w:rPr>
                  <w:rFonts w:ascii="Cambria Math" w:hAnsi="Cambria Math"/>
                </w:rPr>
                <m:t>nodo</m:t>
              </m:r>
            </m:sub>
          </m:sSub>
          <m:r>
            <m:rPr>
              <m:sty m:val="p"/>
            </m:rPr>
            <w:rPr>
              <w:rFonts w:ascii="Cambria Math" w:hAnsi="Cambria Math"/>
            </w:rPr>
            <m:t>=</m:t>
          </m:r>
          <m:r>
            <w:rPr>
              <w:rFonts w:ascii="Cambria Math" w:hAnsi="Cambria Math"/>
            </w:rPr>
            <m:t>k</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vecino</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nodo</m:t>
                  </m:r>
                </m:sub>
              </m:sSub>
            </m:num>
            <m:den>
              <m:r>
                <w:rPr>
                  <w:rFonts w:ascii="Cambria Math" w:hAnsi="Cambria Math"/>
                </w:rPr>
                <m:t>Δx</m:t>
              </m:r>
            </m:den>
          </m:f>
        </m:oMath>
      </m:oMathPara>
    </w:p>
    <w:p w14:paraId="1518CC7C" w14:textId="77777777" w:rsidR="002C7C79" w:rsidRPr="00EC3B1C" w:rsidRDefault="00CC7CD7">
      <w:pPr>
        <w:pStyle w:val="FirstParagraph"/>
        <w:rPr>
          <w:lang w:val="es-419"/>
        </w:rPr>
      </w:pPr>
      <w:commentRangeStart w:id="12"/>
      <w:r w:rsidRPr="00EC3B1C">
        <w:rPr>
          <w:lang w:val="es-419"/>
        </w:rPr>
        <w:t xml:space="preserve">Esto es solo una convención de contabilidad. </w:t>
      </w:r>
      <w:commentRangeEnd w:id="12"/>
      <w:r w:rsidR="00571C37" w:rsidRPr="00EC3B1C">
        <w:rPr>
          <w:rStyle w:val="CommentReference"/>
          <w:sz w:val="24"/>
          <w:szCs w:val="24"/>
          <w:lang w:val="es-419"/>
        </w:rPr>
        <w:commentReference w:id="12"/>
      </w:r>
      <w:r w:rsidRPr="00EC3B1C">
        <w:rPr>
          <w:lang w:val="es-419"/>
        </w:rPr>
        <w:t xml:space="preserve">Si el valor resulta negativo, el calor físico sale del nodo hacia ese vecino. Con la coordenada definida, </w:t>
      </w:r>
      <w:commentRangeStart w:id="13"/>
      <w:r w:rsidRPr="00EC3B1C">
        <w:rPr>
          <w:lang w:val="es-419"/>
        </w:rPr>
        <w:t xml:space="preserve">el calor físico va siempre en </w:t>
      </w:r>
      <m:oMath>
        <m:r>
          <m:rPr>
            <m:sty m:val="p"/>
          </m:rPr>
          <w:rPr>
            <w:rFonts w:ascii="Cambria Math" w:hAnsi="Cambria Math"/>
            <w:lang w:val="es-419"/>
          </w:rPr>
          <m:t>+</m:t>
        </m:r>
        <m:r>
          <w:rPr>
            <w:rFonts w:ascii="Cambria Math" w:hAnsi="Cambria Math"/>
          </w:rPr>
          <m:t>x</m:t>
        </m:r>
      </m:oMath>
      <w:r w:rsidRPr="00EC3B1C">
        <w:rPr>
          <w:lang w:val="es-419"/>
        </w:rPr>
        <w:t xml:space="preserve"> </w:t>
      </w:r>
      <w:commentRangeEnd w:id="13"/>
      <w:r w:rsidR="00571C37" w:rsidRPr="00EC3B1C">
        <w:rPr>
          <w:rStyle w:val="CommentReference"/>
          <w:sz w:val="24"/>
          <w:szCs w:val="24"/>
          <w:lang w:val="es-419"/>
        </w:rPr>
        <w:commentReference w:id="13"/>
      </w:r>
      <w:r w:rsidRPr="00EC3B1C">
        <w:rPr>
          <w:lang w:val="es-419"/>
        </w:rPr>
        <w:t xml:space="preserve">porque </w:t>
      </w:r>
      <m:oMath>
        <m:r>
          <w:rPr>
            <w:rFonts w:ascii="Cambria Math" w:hAnsi="Cambria Math"/>
          </w:rPr>
          <m:t>T</m:t>
        </m:r>
      </m:oMath>
      <w:r w:rsidRPr="00EC3B1C">
        <w:rPr>
          <w:lang w:val="es-419"/>
        </w:rPr>
        <w:t xml:space="preserve"> disminuye al aumentar </w:t>
      </w:r>
      <m:oMath>
        <m:r>
          <w:rPr>
            <w:rFonts w:ascii="Cambria Math" w:hAnsi="Cambria Math"/>
          </w:rPr>
          <m:t>x</m:t>
        </m:r>
      </m:oMath>
      <w:r w:rsidRPr="00EC3B1C">
        <w:rPr>
          <w:lang w:val="es-419"/>
        </w:rPr>
        <w:t>.</w:t>
      </w:r>
    </w:p>
    <w:p w14:paraId="736974B4" w14:textId="77777777" w:rsidR="002C7C79" w:rsidRPr="00EC3B1C" w:rsidRDefault="00CC7CD7">
      <w:pPr>
        <w:pStyle w:val="BodyText"/>
        <w:rPr>
          <w:lang w:val="es-419"/>
        </w:rPr>
      </w:pPr>
      <w:r w:rsidRPr="00EC3B1C">
        <w:rPr>
          <w:b/>
          <w:bCs/>
          <w:lang w:val="es-419"/>
        </w:rPr>
        <w:t>Ancho del volumen frente a distancia entre nodos.</w:t>
      </w:r>
      <w:r w:rsidRPr="00EC3B1C">
        <w:rPr>
          <w:lang w:val="es-419"/>
        </w:rPr>
        <w:t xml:space="preserve"> El volumen de control de un nodo interior tiene ancho </w:t>
      </w:r>
      <m:oMath>
        <m:r>
          <w:rPr>
            <w:rFonts w:ascii="Cambria Math" w:hAnsi="Cambria Math"/>
          </w:rPr>
          <m:t>Δx</m:t>
        </m:r>
      </m:oMath>
      <w:r w:rsidRPr="00EC3B1C">
        <w:rPr>
          <w:lang w:val="es-419"/>
        </w:rPr>
        <w:t xml:space="preserve">. El de un nodo de frontera tiene ancho </w:t>
      </w:r>
      <m:oMath>
        <m:r>
          <w:rPr>
            <w:rFonts w:ascii="Cambria Math" w:hAnsi="Cambria Math"/>
          </w:rPr>
          <m:t>Δx</m:t>
        </m:r>
        <m:r>
          <m:rPr>
            <m:sty m:val="p"/>
          </m:rPr>
          <w:rPr>
            <w:rFonts w:ascii="Cambria Math" w:hAnsi="Cambria Math"/>
            <w:lang w:val="es-419"/>
          </w:rPr>
          <m:t>/</m:t>
        </m:r>
        <m:r>
          <w:rPr>
            <w:rFonts w:ascii="Cambria Math" w:hAnsi="Cambria Math"/>
            <w:lang w:val="es-419"/>
          </w:rPr>
          <m:t>2</m:t>
        </m:r>
      </m:oMath>
      <w:r w:rsidRPr="00EC3B1C">
        <w:rPr>
          <w:lang w:val="es-419"/>
        </w:rPr>
        <w:t xml:space="preserve">, porque se extiende solo hacia el interior del material (Libreta.pdf, págs. 11–12, diapositivas 13, 16 y 17). Aun así, la conducción entre un nodo de frontera y su vecino se calcula con la distancia </w:t>
      </w:r>
      <m:oMath>
        <m:r>
          <w:rPr>
            <w:rFonts w:ascii="Cambria Math" w:hAnsi="Cambria Math"/>
          </w:rPr>
          <m:t>Δx</m:t>
        </m:r>
      </m:oMath>
      <w:r w:rsidRPr="00EC3B1C">
        <w:rPr>
          <w:lang w:val="es-419"/>
        </w:rPr>
        <w:t xml:space="preserve"> entre nodos. Como </w:t>
      </w:r>
      <m:oMath>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gen</m:t>
            </m:r>
          </m:sub>
        </m:sSub>
        <m:r>
          <m:rPr>
            <m:sty m:val="p"/>
          </m:rPr>
          <w:rPr>
            <w:rFonts w:ascii="Cambria Math" w:hAnsi="Cambria Math"/>
            <w:lang w:val="es-419"/>
          </w:rPr>
          <m:t>=</m:t>
        </m:r>
        <m:r>
          <w:rPr>
            <w:rFonts w:ascii="Cambria Math" w:hAnsi="Cambria Math"/>
            <w:lang w:val="es-419"/>
          </w:rPr>
          <m:t>0</m:t>
        </m:r>
      </m:oMath>
      <w:r w:rsidRPr="00EC3B1C">
        <w:rPr>
          <w:lang w:val="es-419"/>
        </w:rPr>
        <w:t xml:space="preserve"> y el régimen es estacionario, el ancho del volumen no aparece en las ecuaciones finales.</w:t>
      </w:r>
    </w:p>
    <w:p w14:paraId="2FAF1E6B" w14:textId="77777777" w:rsidR="002C7C79" w:rsidRPr="00EC3B1C" w:rsidRDefault="00CC7CD7">
      <w:pPr>
        <w:pStyle w:val="Heading3"/>
        <w:rPr>
          <w:lang w:val="es-419"/>
        </w:rPr>
      </w:pPr>
      <w:bookmarkStart w:id="14" w:name="Xa2d87901a61c14452b16bbb0addbac27cf51fb9"/>
      <w:bookmarkEnd w:id="11"/>
      <w:r w:rsidRPr="00EC3B1C">
        <w:rPr>
          <w:lang w:val="es-419"/>
        </w:rPr>
        <w:t>Nodo 0: frontera con flujo impuesto (diapositiva 17)</w:t>
      </w:r>
    </w:p>
    <w:p w14:paraId="6C2EC077" w14:textId="77777777" w:rsidR="002C7C79" w:rsidRDefault="00CC7CD7">
      <w:pPr>
        <w:pStyle w:val="FirstParagraph"/>
      </w:pPr>
      <m:oMathPara>
        <m:oMathParaPr>
          <m:jc m:val="center"/>
        </m:oMathParaP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m:t>
              </m:r>
            </m:sub>
          </m:sSub>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num>
            <m:den>
              <m:r>
                <w:rPr>
                  <w:rFonts w:ascii="Cambria Math" w:hAnsi="Cambria Math"/>
                </w:rPr>
                <m:t>Δx</m:t>
              </m:r>
            </m:den>
          </m:f>
          <m:r>
            <m:rPr>
              <m:sty m:val="p"/>
            </m:rPr>
            <w:rPr>
              <w:rFonts w:ascii="Cambria Math" w:hAnsi="Cambria Math"/>
            </w:rPr>
            <m:t>=</m:t>
          </m:r>
          <m:r>
            <w:rPr>
              <w:rFonts w:ascii="Cambria Math" w:hAnsi="Cambria Math"/>
            </w:rPr>
            <m:t>0</m:t>
          </m:r>
        </m:oMath>
      </m:oMathPara>
    </w:p>
    <w:p w14:paraId="589A8E04" w14:textId="77777777" w:rsidR="002C7C79" w:rsidRPr="00EC3B1C" w:rsidRDefault="00CC7CD7">
      <w:pPr>
        <w:pStyle w:val="Heading3"/>
        <w:rPr>
          <w:lang w:val="es-419"/>
        </w:rPr>
      </w:pPr>
      <w:bookmarkStart w:id="15" w:name="Xab99ced05c35ddbfb85b3e2fa5bcbbc48bd33e4"/>
      <w:bookmarkEnd w:id="14"/>
      <w:r w:rsidRPr="00EC3B1C">
        <w:rPr>
          <w:lang w:val="es-419"/>
        </w:rPr>
        <w:t xml:space="preserve">Nodo interior del metal, </w:t>
      </w:r>
      <m:oMath>
        <m:r>
          <m:rPr>
            <m:sty m:val="bi"/>
          </m:rPr>
          <w:rPr>
            <w:rFonts w:ascii="Cambria Math" w:hAnsi="Cambria Math"/>
          </w:rPr>
          <m:t>i</m:t>
        </m:r>
        <m:r>
          <m:rPr>
            <m:sty m:val="b"/>
          </m:rPr>
          <w:rPr>
            <w:rFonts w:ascii="Cambria Math" w:hAnsi="Cambria Math"/>
            <w:lang w:val="es-419"/>
          </w:rPr>
          <m:t>=</m:t>
        </m:r>
        <m:r>
          <m:rPr>
            <m:sty m:val="bi"/>
          </m:rPr>
          <w:rPr>
            <w:rFonts w:ascii="Cambria Math" w:hAnsi="Cambria Math"/>
            <w:lang w:val="es-419"/>
          </w:rPr>
          <m:t>1</m:t>
        </m:r>
        <m:r>
          <m:rPr>
            <m:sty m:val="b"/>
          </m:rPr>
          <w:rPr>
            <w:rFonts w:ascii="Cambria Math" w:hAnsi="Cambria Math"/>
            <w:lang w:val="es-419"/>
          </w:rPr>
          <m:t>,…,</m:t>
        </m:r>
        <m:r>
          <m:rPr>
            <m:sty m:val="bi"/>
          </m:rPr>
          <w:rPr>
            <w:rFonts w:ascii="Cambria Math" w:hAnsi="Cambria Math"/>
            <w:lang w:val="es-419"/>
          </w:rPr>
          <m:t>5</m:t>
        </m:r>
      </m:oMath>
      <w:r w:rsidRPr="00EC3B1C">
        <w:rPr>
          <w:lang w:val="es-419"/>
        </w:rPr>
        <w:t xml:space="preserve"> (diapositiva 14)</w:t>
      </w:r>
    </w:p>
    <w:p w14:paraId="3C4701CD" w14:textId="77777777" w:rsidR="002C7C79" w:rsidRDefault="00CC7CD7">
      <w:pPr>
        <w:pStyle w:val="FirstParagraph"/>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m</m:t>
              </m:r>
            </m:sub>
          </m:sSub>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num>
            <m:den>
              <m:r>
                <w:rPr>
                  <w:rFonts w:ascii="Cambria Math" w:hAnsi="Cambria Math"/>
                </w:rPr>
                <m:t>Δx</m:t>
              </m:r>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m:t>
              </m:r>
            </m:sub>
          </m:sSub>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num>
            <m:den>
              <m:r>
                <w:rPr>
                  <w:rFonts w:ascii="Cambria Math" w:hAnsi="Cambria Math"/>
                </w:rPr>
                <m:t>Δx</m:t>
              </m:r>
            </m:den>
          </m:f>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oMath>
      </m:oMathPara>
    </w:p>
    <w:p w14:paraId="0B1CE0DB" w14:textId="77777777" w:rsidR="002C7C79" w:rsidRPr="00EC3B1C" w:rsidRDefault="00CC7CD7">
      <w:pPr>
        <w:pStyle w:val="Heading3"/>
        <w:rPr>
          <w:lang w:val="es-419"/>
        </w:rPr>
      </w:pPr>
      <w:bookmarkStart w:id="16" w:name="X4006ca2de8beba84ba79baaafb3d2469274e86f"/>
      <w:bookmarkEnd w:id="15"/>
      <w:r w:rsidRPr="00EC3B1C">
        <w:rPr>
          <w:lang w:val="es-419"/>
        </w:rPr>
        <w:t xml:space="preserve">Nodo interior del no metal, </w:t>
      </w:r>
      <m:oMath>
        <m:r>
          <m:rPr>
            <m:sty m:val="bi"/>
          </m:rPr>
          <w:rPr>
            <w:rFonts w:ascii="Cambria Math" w:hAnsi="Cambria Math"/>
          </w:rPr>
          <m:t>i</m:t>
        </m:r>
        <m:r>
          <m:rPr>
            <m:sty m:val="b"/>
          </m:rPr>
          <w:rPr>
            <w:rFonts w:ascii="Cambria Math" w:hAnsi="Cambria Math"/>
            <w:lang w:val="es-419"/>
          </w:rPr>
          <m:t>=</m:t>
        </m:r>
        <m:r>
          <m:rPr>
            <m:sty m:val="bi"/>
          </m:rPr>
          <w:rPr>
            <w:rFonts w:ascii="Cambria Math" w:hAnsi="Cambria Math"/>
            <w:lang w:val="es-419"/>
          </w:rPr>
          <m:t>7</m:t>
        </m:r>
        <m:r>
          <m:rPr>
            <m:sty m:val="b"/>
          </m:rPr>
          <w:rPr>
            <w:rFonts w:ascii="Cambria Math" w:hAnsi="Cambria Math"/>
            <w:lang w:val="es-419"/>
          </w:rPr>
          <m:t>,</m:t>
        </m:r>
        <m:r>
          <m:rPr>
            <m:sty m:val="bi"/>
          </m:rPr>
          <w:rPr>
            <w:rFonts w:ascii="Cambria Math" w:hAnsi="Cambria Math"/>
            <w:lang w:val="es-419"/>
          </w:rPr>
          <m:t>8</m:t>
        </m:r>
        <m:r>
          <m:rPr>
            <m:sty m:val="b"/>
          </m:rPr>
          <w:rPr>
            <w:rFonts w:ascii="Cambria Math" w:hAnsi="Cambria Math"/>
            <w:lang w:val="es-419"/>
          </w:rPr>
          <m:t>,</m:t>
        </m:r>
        <m:r>
          <m:rPr>
            <m:sty m:val="bi"/>
          </m:rPr>
          <w:rPr>
            <w:rFonts w:ascii="Cambria Math" w:hAnsi="Cambria Math"/>
            <w:lang w:val="es-419"/>
          </w:rPr>
          <m:t>9</m:t>
        </m:r>
      </m:oMath>
      <w:r w:rsidRPr="00EC3B1C">
        <w:rPr>
          <w:lang w:val="es-419"/>
        </w:rPr>
        <w:t xml:space="preserve"> (diapositiva 14)</w:t>
      </w:r>
    </w:p>
    <w:p w14:paraId="6DEADAB1" w14:textId="77777777" w:rsidR="002C7C79" w:rsidRDefault="00CC7CD7">
      <w:pPr>
        <w:pStyle w:val="FirstParagraph"/>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num>
            <m:den>
              <m:r>
                <w:rPr>
                  <w:rFonts w:ascii="Cambria Math" w:hAnsi="Cambria Math"/>
                </w:rPr>
                <m:t>Δx</m:t>
              </m:r>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num>
            <m:den>
              <m:r>
                <w:rPr>
                  <w:rFonts w:ascii="Cambria Math" w:hAnsi="Cambria Math"/>
                </w:rPr>
                <m:t>Δx</m:t>
              </m:r>
            </m:den>
          </m:f>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oMath>
      </m:oMathPara>
    </w:p>
    <w:p w14:paraId="65D4ADC9" w14:textId="77777777" w:rsidR="002C7C79" w:rsidRPr="00EC3B1C" w:rsidRDefault="00CC7CD7">
      <w:pPr>
        <w:pStyle w:val="Heading3"/>
        <w:rPr>
          <w:lang w:val="es-419"/>
        </w:rPr>
      </w:pPr>
      <w:bookmarkStart w:id="17" w:name="Xd2204c56a8dc27ba28a0ec37a3f7a8455bcf498"/>
      <w:bookmarkEnd w:id="16"/>
      <w:r w:rsidRPr="00EC3B1C">
        <w:rPr>
          <w:lang w:val="es-419"/>
        </w:rPr>
        <w:t>Nodo 6: interfaz con contacto perfecto (diapositiva 20, ecuación 5-29)</w:t>
      </w:r>
    </w:p>
    <w:p w14:paraId="2B1BF108" w14:textId="77777777" w:rsidR="002C7C79" w:rsidRDefault="00CC7CD7">
      <w:pPr>
        <w:pStyle w:val="FirstParagraph"/>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m</m:t>
              </m:r>
            </m:sub>
          </m:sSub>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6</m:t>
                  </m:r>
                </m:sub>
              </m:sSub>
            </m:num>
            <m:den>
              <m:r>
                <w:rPr>
                  <w:rFonts w:ascii="Cambria Math" w:hAnsi="Cambria Math"/>
                </w:rPr>
                <m:t>Δx</m:t>
              </m:r>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6</m:t>
                  </m:r>
                </m:sub>
              </m:sSub>
            </m:num>
            <m:den>
              <m:r>
                <w:rPr>
                  <w:rFonts w:ascii="Cambria Math" w:hAnsi="Cambria Math"/>
                </w:rPr>
                <m:t>Δx</m:t>
              </m:r>
            </m:den>
          </m:f>
          <m:r>
            <m:rPr>
              <m:sty m:val="p"/>
            </m:rPr>
            <w:rPr>
              <w:rFonts w:ascii="Cambria Math" w:hAnsi="Cambria Math"/>
            </w:rPr>
            <m:t>=</m:t>
          </m:r>
          <m:r>
            <w:rPr>
              <w:rFonts w:ascii="Cambria Math" w:hAnsi="Cambria Math"/>
            </w:rPr>
            <m:t>0</m:t>
          </m:r>
        </m:oMath>
      </m:oMathPara>
    </w:p>
    <w:p w14:paraId="69FA80CB" w14:textId="77777777" w:rsidR="002C7C79" w:rsidRPr="00EC3B1C" w:rsidRDefault="00CC7CD7">
      <w:pPr>
        <w:pStyle w:val="FirstParagraph"/>
        <w:rPr>
          <w:lang w:val="es-419"/>
        </w:rPr>
      </w:pPr>
      <w:r w:rsidRPr="00EC3B1C">
        <w:rPr>
          <w:lang w:val="es-419"/>
        </w:rPr>
        <w:t>Ambos términos están escritos como entradas positivas al nodo. Físicamente, el calor llega desde el metal (</w:t>
      </w:r>
      <m:oMath>
        <m:sSub>
          <m:sSubPr>
            <m:ctrlPr>
              <w:rPr>
                <w:rFonts w:ascii="Cambria Math" w:hAnsi="Cambria Math"/>
              </w:rPr>
            </m:ctrlPr>
          </m:sSubPr>
          <m:e>
            <m:r>
              <w:rPr>
                <w:rFonts w:ascii="Cambria Math" w:hAnsi="Cambria Math"/>
              </w:rPr>
              <m:t>T</m:t>
            </m:r>
          </m:e>
          <m:sub>
            <m:r>
              <w:rPr>
                <w:rFonts w:ascii="Cambria Math" w:hAnsi="Cambria Math"/>
                <w:lang w:val="es-419"/>
              </w:rPr>
              <m:t>5</m:t>
            </m:r>
          </m:sub>
        </m:sSub>
        <m:r>
          <m:rPr>
            <m:sty m:val="p"/>
          </m:rPr>
          <w:rPr>
            <w:rFonts w:ascii="Cambria Math" w:hAnsi="Cambria Math"/>
            <w:lang w:val="es-419"/>
          </w:rPr>
          <m:t>&gt;</m:t>
        </m:r>
        <m:sSub>
          <m:sSubPr>
            <m:ctrlPr>
              <w:rPr>
                <w:rFonts w:ascii="Cambria Math" w:hAnsi="Cambria Math"/>
              </w:rPr>
            </m:ctrlPr>
          </m:sSubPr>
          <m:e>
            <m:r>
              <w:rPr>
                <w:rFonts w:ascii="Cambria Math" w:hAnsi="Cambria Math"/>
              </w:rPr>
              <m:t>T</m:t>
            </m:r>
          </m:e>
          <m:sub>
            <m:r>
              <w:rPr>
                <w:rFonts w:ascii="Cambria Math" w:hAnsi="Cambria Math"/>
                <w:lang w:val="es-419"/>
              </w:rPr>
              <m:t>6</m:t>
            </m:r>
          </m:sub>
        </m:sSub>
      </m:oMath>
      <w:r w:rsidRPr="00EC3B1C">
        <w:rPr>
          <w:lang w:val="es-419"/>
        </w:rPr>
        <w:t>) y sale hacia el no metal (</w:t>
      </w:r>
      <m:oMath>
        <m:sSub>
          <m:sSubPr>
            <m:ctrlPr>
              <w:rPr>
                <w:rFonts w:ascii="Cambria Math" w:hAnsi="Cambria Math"/>
              </w:rPr>
            </m:ctrlPr>
          </m:sSubPr>
          <m:e>
            <m:r>
              <w:rPr>
                <w:rFonts w:ascii="Cambria Math" w:hAnsi="Cambria Math"/>
              </w:rPr>
              <m:t>T</m:t>
            </m:r>
          </m:e>
          <m:sub>
            <m:r>
              <w:rPr>
                <w:rFonts w:ascii="Cambria Math" w:hAnsi="Cambria Math"/>
                <w:lang w:val="es-419"/>
              </w:rPr>
              <m:t>6</m:t>
            </m:r>
          </m:sub>
        </m:sSub>
        <m:r>
          <m:rPr>
            <m:sty m:val="p"/>
          </m:rPr>
          <w:rPr>
            <w:rFonts w:ascii="Cambria Math" w:hAnsi="Cambria Math"/>
            <w:lang w:val="es-419"/>
          </w:rPr>
          <m:t>&gt;</m:t>
        </m:r>
        <m:sSub>
          <m:sSubPr>
            <m:ctrlPr>
              <w:rPr>
                <w:rFonts w:ascii="Cambria Math" w:hAnsi="Cambria Math"/>
              </w:rPr>
            </m:ctrlPr>
          </m:sSubPr>
          <m:e>
            <m:r>
              <w:rPr>
                <w:rFonts w:ascii="Cambria Math" w:hAnsi="Cambria Math"/>
              </w:rPr>
              <m:t>T</m:t>
            </m:r>
          </m:e>
          <m:sub>
            <m:r>
              <w:rPr>
                <w:rFonts w:ascii="Cambria Math" w:hAnsi="Cambria Math"/>
                <w:lang w:val="es-419"/>
              </w:rPr>
              <m:t>7</m:t>
            </m:r>
          </m:sub>
        </m:sSub>
      </m:oMath>
      <w:r w:rsidRPr="00EC3B1C">
        <w:rPr>
          <w:lang w:val="es-419"/>
        </w:rPr>
        <w:t>), por lo que el segundo término es negativo y la suma da cero. Cada lado conserva su propia conductividad.</w:t>
      </w:r>
    </w:p>
    <w:p w14:paraId="4A2BD120" w14:textId="77777777" w:rsidR="002C7C79" w:rsidRDefault="00CC7CD7">
      <w:pPr>
        <w:pStyle w:val="BodyText"/>
      </w:pPr>
      <w:r w:rsidRPr="00EC3B1C">
        <w:rPr>
          <w:lang w:val="es-419"/>
        </w:rPr>
        <w:t xml:space="preserve">Con contacto perfecto, la temperatura es continua en la unión y el flujo se conserva, porque el volumen de control de la interfaz no almacena energía ni genera calor. </w:t>
      </w:r>
      <w:r>
        <w:t>Despejando:</w:t>
      </w:r>
    </w:p>
    <w:p w14:paraId="0E028940" w14:textId="77777777" w:rsidR="002C7C79" w:rsidRDefault="00CC7CD7">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6</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m</m:t>
                  </m:r>
                </m:sub>
              </m:sSub>
              <m:sSub>
                <m:sSubPr>
                  <m:ctrlPr>
                    <w:rPr>
                      <w:rFonts w:ascii="Cambria Math" w:hAnsi="Cambria Math"/>
                    </w:rPr>
                  </m:ctrlPr>
                </m:sSubPr>
                <m:e>
                  <m:r>
                    <w:rPr>
                      <w:rFonts w:ascii="Cambria Math" w:hAnsi="Cambria Math"/>
                    </w:rPr>
                    <m:t>T</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sub>
              </m:sSub>
              <m:sSub>
                <m:sSubPr>
                  <m:ctrlPr>
                    <w:rPr>
                      <w:rFonts w:ascii="Cambria Math" w:hAnsi="Cambria Math"/>
                    </w:rPr>
                  </m:ctrlPr>
                </m:sSubPr>
                <m:e>
                  <m:r>
                    <w:rPr>
                      <w:rFonts w:ascii="Cambria Math" w:hAnsi="Cambria Math"/>
                    </w:rPr>
                    <m:t>T</m:t>
                  </m:r>
                </m:e>
                <m:sub>
                  <m:r>
                    <w:rPr>
                      <w:rFonts w:ascii="Cambria Math" w:hAnsi="Cambria Math"/>
                    </w:rPr>
                    <m:t>7</m:t>
                  </m:r>
                </m:sub>
              </m:sSub>
            </m:num>
            <m:den>
              <m:sSub>
                <m:sSubPr>
                  <m:ctrlPr>
                    <w:rPr>
                      <w:rFonts w:ascii="Cambria Math" w:hAnsi="Cambria Math"/>
                    </w:rPr>
                  </m:ctrlPr>
                </m:sSubPr>
                <m:e>
                  <m:r>
                    <w:rPr>
                      <w:rFonts w:ascii="Cambria Math" w:hAnsi="Cambria Math"/>
                    </w:rPr>
                    <m:t>k</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sub>
              </m:sSub>
            </m:den>
          </m:f>
        </m:oMath>
      </m:oMathPara>
    </w:p>
    <w:p w14:paraId="125820D0" w14:textId="77777777" w:rsidR="002C7C79" w:rsidRPr="00EC3B1C" w:rsidRDefault="00CC7CD7">
      <w:pPr>
        <w:pStyle w:val="FirstParagraph"/>
        <w:rPr>
          <w:lang w:val="es-419"/>
        </w:rPr>
      </w:pPr>
      <w:commentRangeStart w:id="18"/>
      <w:r w:rsidRPr="00EC3B1C">
        <w:rPr>
          <w:lang w:val="es-419"/>
        </w:rPr>
        <w:t>Es un promedio ponderado por las conductividades, no un promedio aritmético simple</w:t>
      </w:r>
      <w:commentRangeEnd w:id="18"/>
      <w:r w:rsidR="00571C37" w:rsidRPr="00EC3B1C">
        <w:rPr>
          <w:rStyle w:val="CommentReference"/>
          <w:sz w:val="24"/>
          <w:szCs w:val="24"/>
          <w:lang w:val="es-419"/>
        </w:rPr>
        <w:commentReference w:id="18"/>
      </w:r>
      <w:r w:rsidRPr="00EC3B1C">
        <w:rPr>
          <w:lang w:val="es-419"/>
        </w:rPr>
        <w:t xml:space="preserve">. Los pesos son </w:t>
      </w:r>
      <m:oMath>
        <m:r>
          <w:rPr>
            <w:rFonts w:ascii="Cambria Math" w:hAnsi="Cambria Math"/>
            <w:lang w:val="es-419"/>
          </w:rPr>
          <m:t>36</m:t>
        </m:r>
        <m:r>
          <m:rPr>
            <m:sty m:val="p"/>
          </m:rPr>
          <w:rPr>
            <w:rFonts w:ascii="Cambria Math" w:hAnsi="Cambria Math"/>
            <w:lang w:val="es-419"/>
          </w:rPr>
          <m:t>/</m:t>
        </m:r>
        <m:r>
          <w:rPr>
            <w:rFonts w:ascii="Cambria Math" w:hAnsi="Cambria Math"/>
            <w:lang w:val="es-419"/>
          </w:rPr>
          <m:t>36.05</m:t>
        </m:r>
        <m:r>
          <m:rPr>
            <m:sty m:val="p"/>
          </m:rPr>
          <w:rPr>
            <w:rFonts w:ascii="Cambria Math" w:hAnsi="Cambria Math"/>
            <w:lang w:val="es-419"/>
          </w:rPr>
          <m:t>≈</m:t>
        </m:r>
        <m:r>
          <w:rPr>
            <w:rFonts w:ascii="Cambria Math" w:hAnsi="Cambria Math"/>
            <w:lang w:val="es-419"/>
          </w:rPr>
          <m:t>99.86 </m:t>
        </m:r>
        <m:r>
          <m:rPr>
            <m:sty m:val="p"/>
          </m:rPr>
          <w:rPr>
            <w:rFonts w:ascii="Cambria Math" w:hAnsi="Cambria Math"/>
            <w:lang w:val="es-419"/>
          </w:rPr>
          <m:t>%</m:t>
        </m:r>
      </m:oMath>
      <w:r w:rsidRPr="00EC3B1C">
        <w:rPr>
          <w:lang w:val="es-419"/>
        </w:rPr>
        <w:t xml:space="preserve"> para </w:t>
      </w:r>
      <m:oMath>
        <m:sSub>
          <m:sSubPr>
            <m:ctrlPr>
              <w:rPr>
                <w:rFonts w:ascii="Cambria Math" w:hAnsi="Cambria Math"/>
              </w:rPr>
            </m:ctrlPr>
          </m:sSubPr>
          <m:e>
            <m:r>
              <w:rPr>
                <w:rFonts w:ascii="Cambria Math" w:hAnsi="Cambria Math"/>
              </w:rPr>
              <m:t>T</m:t>
            </m:r>
          </m:e>
          <m:sub>
            <m:r>
              <w:rPr>
                <w:rFonts w:ascii="Cambria Math" w:hAnsi="Cambria Math"/>
                <w:lang w:val="es-419"/>
              </w:rPr>
              <m:t>5</m:t>
            </m:r>
          </m:sub>
        </m:sSub>
      </m:oMath>
      <w:r w:rsidRPr="00EC3B1C">
        <w:rPr>
          <w:lang w:val="es-419"/>
        </w:rPr>
        <w:t xml:space="preserve"> y </w:t>
      </w:r>
      <m:oMath>
        <m:r>
          <w:rPr>
            <w:rFonts w:ascii="Cambria Math" w:hAnsi="Cambria Math"/>
            <w:lang w:val="es-419"/>
          </w:rPr>
          <m:t>0.05</m:t>
        </m:r>
        <m:r>
          <m:rPr>
            <m:sty m:val="p"/>
          </m:rPr>
          <w:rPr>
            <w:rFonts w:ascii="Cambria Math" w:hAnsi="Cambria Math"/>
            <w:lang w:val="es-419"/>
          </w:rPr>
          <m:t>/</m:t>
        </m:r>
        <m:r>
          <w:rPr>
            <w:rFonts w:ascii="Cambria Math" w:hAnsi="Cambria Math"/>
            <w:lang w:val="es-419"/>
          </w:rPr>
          <m:t>36.05</m:t>
        </m:r>
        <m:r>
          <m:rPr>
            <m:sty m:val="p"/>
          </m:rPr>
          <w:rPr>
            <w:rFonts w:ascii="Cambria Math" w:hAnsi="Cambria Math"/>
            <w:lang w:val="es-419"/>
          </w:rPr>
          <m:t>≈</m:t>
        </m:r>
        <m:r>
          <w:rPr>
            <w:rFonts w:ascii="Cambria Math" w:hAnsi="Cambria Math"/>
            <w:lang w:val="es-419"/>
          </w:rPr>
          <m:t>0.14 </m:t>
        </m:r>
        <m:r>
          <m:rPr>
            <m:sty m:val="p"/>
          </m:rPr>
          <w:rPr>
            <w:rFonts w:ascii="Cambria Math" w:hAnsi="Cambria Math"/>
            <w:lang w:val="es-419"/>
          </w:rPr>
          <m:t>%</m:t>
        </m:r>
      </m:oMath>
      <w:r w:rsidRPr="00EC3B1C">
        <w:rPr>
          <w:lang w:val="es-419"/>
        </w:rPr>
        <w:t xml:space="preserve"> para </w:t>
      </w:r>
      <m:oMath>
        <m:sSub>
          <m:sSubPr>
            <m:ctrlPr>
              <w:rPr>
                <w:rFonts w:ascii="Cambria Math" w:hAnsi="Cambria Math"/>
              </w:rPr>
            </m:ctrlPr>
          </m:sSubPr>
          <m:e>
            <m:r>
              <w:rPr>
                <w:rFonts w:ascii="Cambria Math" w:hAnsi="Cambria Math"/>
              </w:rPr>
              <m:t>T</m:t>
            </m:r>
          </m:e>
          <m:sub>
            <m:r>
              <w:rPr>
                <w:rFonts w:ascii="Cambria Math" w:hAnsi="Cambria Math"/>
                <w:lang w:val="es-419"/>
              </w:rPr>
              <m:t>7</m:t>
            </m:r>
          </m:sub>
        </m:sSub>
      </m:oMath>
      <w:r w:rsidRPr="00EC3B1C">
        <w:rPr>
          <w:lang w:val="es-419"/>
        </w:rPr>
        <w:t>.</w:t>
      </w:r>
    </w:p>
    <w:p w14:paraId="59EF86C1" w14:textId="77777777" w:rsidR="002C7C79" w:rsidRPr="00EC3B1C" w:rsidRDefault="00CC7CD7">
      <w:pPr>
        <w:pStyle w:val="Heading3"/>
        <w:rPr>
          <w:lang w:val="es-419"/>
        </w:rPr>
      </w:pPr>
      <w:bookmarkStart w:id="19" w:name="Xac03cfa0d8ed881a7c1f44d91f0853800e2cb99"/>
      <w:bookmarkEnd w:id="17"/>
      <w:r w:rsidRPr="00EC3B1C">
        <w:rPr>
          <w:lang w:val="es-419"/>
        </w:rPr>
        <w:t>Nodo 10: frontera con convección (diapositiva 18)</w:t>
      </w:r>
    </w:p>
    <w:p w14:paraId="551186FC" w14:textId="77777777" w:rsidR="002C7C79" w:rsidRDefault="00CC7CD7">
      <w:pPr>
        <w:pStyle w:val="FirstParagraph"/>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9</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10</m:t>
                  </m:r>
                </m:sub>
              </m:sSub>
            </m:num>
            <m:den>
              <m:r>
                <w:rPr>
                  <w:rFonts w:ascii="Cambria Math" w:hAnsi="Cambria Math"/>
                </w:rPr>
                <m:t>Δx</m:t>
              </m:r>
            </m:den>
          </m:f>
          <m:r>
            <m:rPr>
              <m:sty m:val="p"/>
            </m:rPr>
            <w:rPr>
              <w:rFonts w:ascii="Cambria Math" w:hAnsi="Cambria Math"/>
            </w:rPr>
            <m:t>+</m:t>
          </m:r>
          <m:r>
            <w:rPr>
              <w:rFonts w:ascii="Cambria Math" w:hAnsi="Cambria Math"/>
            </w:rPr>
            <m:t>h </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10</m:t>
                  </m:r>
                </m:sub>
              </m:sSub>
            </m:e>
          </m:d>
          <m:r>
            <m:rPr>
              <m:sty m:val="p"/>
            </m:rPr>
            <w:rPr>
              <w:rFonts w:ascii="Cambria Math" w:hAnsi="Cambria Math"/>
            </w:rPr>
            <m:t>=</m:t>
          </m:r>
          <m:r>
            <w:rPr>
              <w:rFonts w:ascii="Cambria Math" w:hAnsi="Cambria Math"/>
            </w:rPr>
            <m:t>0</m:t>
          </m:r>
        </m:oMath>
      </m:oMathPara>
    </w:p>
    <w:p w14:paraId="1C744877" w14:textId="77777777" w:rsidR="002C7C79" w:rsidRDefault="00CC7CD7">
      <w:r>
        <w:rPr>
          <w:noProof/>
        </w:rPr>
        <w:lastRenderedPageBreak/>
        <w:pict w14:anchorId="14502734">
          <v:rect id="_x0000_i1030" alt="" style="width:468pt;height:.05pt;mso-width-percent:0;mso-height-percent:0;mso-width-percent:0;mso-height-percent:0" o:hralign="center" o:hrstd="t" o:hr="t"/>
        </w:pict>
      </w:r>
    </w:p>
    <w:p w14:paraId="340CCBAE" w14:textId="77777777" w:rsidR="002C7C79" w:rsidRPr="00EC3B1C" w:rsidRDefault="00CC7CD7">
      <w:pPr>
        <w:pStyle w:val="Heading2"/>
        <w:rPr>
          <w:lang w:val="es-419"/>
        </w:rPr>
      </w:pPr>
      <w:bookmarkStart w:id="20" w:name="e.-solución"/>
      <w:bookmarkEnd w:id="8"/>
      <w:bookmarkEnd w:id="19"/>
      <w:r w:rsidRPr="00EC3B1C">
        <w:rPr>
          <w:lang w:val="es-419"/>
        </w:rPr>
        <w:t>E. Solución</w:t>
      </w:r>
    </w:p>
    <w:p w14:paraId="69EEB2DE" w14:textId="77777777" w:rsidR="002C7C79" w:rsidRPr="00EC3B1C" w:rsidRDefault="00CC7CD7">
      <w:pPr>
        <w:pStyle w:val="Heading3"/>
        <w:rPr>
          <w:lang w:val="es-419"/>
        </w:rPr>
      </w:pPr>
      <w:bookmarkStart w:id="21" w:name="las-11-ecuaciones"/>
      <w:r w:rsidRPr="00EC3B1C">
        <w:rPr>
          <w:lang w:val="es-419"/>
        </w:rPr>
        <w:t>Las 11 ecuaciones</w:t>
      </w:r>
    </w:p>
    <w:p w14:paraId="0550D4A1" w14:textId="77777777" w:rsidR="002C7C79" w:rsidRPr="00EC3B1C" w:rsidRDefault="00CC7CD7">
      <w:pPr>
        <w:pStyle w:val="FirstParagraph"/>
        <w:rPr>
          <w:lang w:val="es-419"/>
        </w:rPr>
      </w:pPr>
      <w:r w:rsidRPr="00EC3B1C">
        <w:rPr>
          <w:lang w:val="es-419"/>
        </w:rPr>
        <w:t xml:space="preserve">Con </w:t>
      </w:r>
      <m:oMath>
        <m:sSub>
          <m:sSubPr>
            <m:ctrlPr>
              <w:rPr>
                <w:rFonts w:ascii="Cambria Math" w:hAnsi="Cambria Math"/>
              </w:rPr>
            </m:ctrlPr>
          </m:sSubPr>
          <m:e>
            <m:r>
              <w:rPr>
                <w:rFonts w:ascii="Cambria Math" w:hAnsi="Cambria Math"/>
              </w:rPr>
              <m:t>k</m:t>
            </m:r>
          </m:e>
          <m:sub>
            <m:r>
              <w:rPr>
                <w:rFonts w:ascii="Cambria Math" w:hAnsi="Cambria Math"/>
              </w:rPr>
              <m:t>m</m:t>
            </m:r>
          </m:sub>
        </m:sSub>
        <m:r>
          <m:rPr>
            <m:sty m:val="p"/>
          </m:rPr>
          <w:rPr>
            <w:rFonts w:ascii="Cambria Math" w:hAnsi="Cambria Math"/>
            <w:lang w:val="es-419"/>
          </w:rPr>
          <m:t>/</m:t>
        </m:r>
        <m:r>
          <w:rPr>
            <w:rFonts w:ascii="Cambria Math" w:hAnsi="Cambria Math"/>
          </w:rPr>
          <m:t>Δx</m:t>
        </m:r>
        <m:r>
          <m:rPr>
            <m:sty m:val="p"/>
          </m:rPr>
          <w:rPr>
            <w:rFonts w:ascii="Cambria Math" w:hAnsi="Cambria Math"/>
            <w:lang w:val="es-419"/>
          </w:rPr>
          <m:t>=</m:t>
        </m:r>
        <m:r>
          <w:rPr>
            <w:rFonts w:ascii="Cambria Math" w:hAnsi="Cambria Math"/>
            <w:lang w:val="es-419"/>
          </w:rPr>
          <m:t>36</m:t>
        </m:r>
        <m:r>
          <m:rPr>
            <m:sty m:val="p"/>
          </m:rPr>
          <w:rPr>
            <w:rFonts w:ascii="Cambria Math" w:hAnsi="Cambria Math"/>
            <w:lang w:val="es-419"/>
          </w:rPr>
          <m:t>/</m:t>
        </m:r>
        <m:r>
          <w:rPr>
            <w:rFonts w:ascii="Cambria Math" w:hAnsi="Cambria Math"/>
            <w:lang w:val="es-419"/>
          </w:rPr>
          <m:t>0.005</m:t>
        </m:r>
        <m:r>
          <m:rPr>
            <m:sty m:val="p"/>
          </m:rPr>
          <w:rPr>
            <w:rFonts w:ascii="Cambria Math" w:hAnsi="Cambria Math"/>
            <w:lang w:val="es-419"/>
          </w:rPr>
          <m:t>=</m:t>
        </m:r>
        <m:r>
          <w:rPr>
            <w:rFonts w:ascii="Cambria Math" w:hAnsi="Cambria Math"/>
            <w:lang w:val="es-419"/>
          </w:rPr>
          <m:t>7200</m:t>
        </m:r>
      </m:oMath>
      <w:r w:rsidRPr="00EC3B1C">
        <w:rPr>
          <w:lang w:val="es-419"/>
        </w:rPr>
        <w:t xml:space="preserve"> </w:t>
      </w:r>
      <w:r w:rsidRPr="00EC3B1C">
        <w:rPr>
          <w:lang w:val="es-419"/>
        </w:rPr>
        <w:t xml:space="preserve">W/(m²·K) y </w:t>
      </w:r>
      <m:oMath>
        <m:sSub>
          <m:sSubPr>
            <m:ctrlPr>
              <w:rPr>
                <w:rFonts w:ascii="Cambria Math" w:hAnsi="Cambria Math"/>
              </w:rPr>
            </m:ctrlPr>
          </m:sSubPr>
          <m:e>
            <m:r>
              <w:rPr>
                <w:rFonts w:ascii="Cambria Math" w:hAnsi="Cambria Math"/>
              </w:rPr>
              <m:t>k</m:t>
            </m:r>
          </m:e>
          <m:sub>
            <m:r>
              <w:rPr>
                <w:rFonts w:ascii="Cambria Math" w:hAnsi="Cambria Math"/>
              </w:rPr>
              <m:t>n</m:t>
            </m:r>
          </m:sub>
        </m:sSub>
        <m:r>
          <m:rPr>
            <m:sty m:val="p"/>
          </m:rPr>
          <w:rPr>
            <w:rFonts w:ascii="Cambria Math" w:hAnsi="Cambria Math"/>
            <w:lang w:val="es-419"/>
          </w:rPr>
          <m:t>/</m:t>
        </m:r>
        <m:r>
          <w:rPr>
            <w:rFonts w:ascii="Cambria Math" w:hAnsi="Cambria Math"/>
          </w:rPr>
          <m:t>Δx</m:t>
        </m:r>
        <m:r>
          <m:rPr>
            <m:sty m:val="p"/>
          </m:rPr>
          <w:rPr>
            <w:rFonts w:ascii="Cambria Math" w:hAnsi="Cambria Math"/>
            <w:lang w:val="es-419"/>
          </w:rPr>
          <m:t>=</m:t>
        </m:r>
        <m:r>
          <w:rPr>
            <w:rFonts w:ascii="Cambria Math" w:hAnsi="Cambria Math"/>
            <w:lang w:val="es-419"/>
          </w:rPr>
          <m:t>0.05</m:t>
        </m:r>
        <m:r>
          <m:rPr>
            <m:sty m:val="p"/>
          </m:rPr>
          <w:rPr>
            <w:rFonts w:ascii="Cambria Math" w:hAnsi="Cambria Math"/>
            <w:lang w:val="es-419"/>
          </w:rPr>
          <m:t>/</m:t>
        </m:r>
        <m:r>
          <w:rPr>
            <w:rFonts w:ascii="Cambria Math" w:hAnsi="Cambria Math"/>
            <w:lang w:val="es-419"/>
          </w:rPr>
          <m:t>0.005</m:t>
        </m:r>
        <m:r>
          <m:rPr>
            <m:sty m:val="p"/>
          </m:rPr>
          <w:rPr>
            <w:rFonts w:ascii="Cambria Math" w:hAnsi="Cambria Math"/>
            <w:lang w:val="es-419"/>
          </w:rPr>
          <m:t>=</m:t>
        </m:r>
        <m:r>
          <w:rPr>
            <w:rFonts w:ascii="Cambria Math" w:hAnsi="Cambria Math"/>
            <w:lang w:val="es-419"/>
          </w:rPr>
          <m:t>10</m:t>
        </m:r>
      </m:oMath>
      <w:r w:rsidRPr="00EC3B1C">
        <w:rPr>
          <w:lang w:val="es-419"/>
        </w:rPr>
        <w:t xml:space="preserve"> W/(m²·K).</w:t>
      </w:r>
    </w:p>
    <w:p w14:paraId="08F9E023" w14:textId="77777777" w:rsidR="002C7C79" w:rsidRPr="00EC3B1C" w:rsidRDefault="00CC7CD7">
      <w:pPr>
        <w:pStyle w:val="BodyText"/>
        <w:rPr>
          <w:lang w:val="es-419"/>
        </w:rPr>
      </w:pPr>
      <w:r w:rsidRPr="00EC3B1C">
        <w:rPr>
          <w:b/>
          <w:bCs/>
          <w:lang w:val="es-419"/>
        </w:rPr>
        <w:t>Cómo recuperar los coeficientes dimensionales.</w:t>
      </w:r>
      <w:r w:rsidRPr="00EC3B1C">
        <w:rPr>
          <w:lang w:val="es-419"/>
        </w:rPr>
        <w:t xml:space="preserve"> Las ecuaciones interiores en temperatura (</w:t>
      </w:r>
      <m:oMath>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lang w:val="es-419"/>
              </w:rPr>
              <m:t>-</m:t>
            </m:r>
            <m:r>
              <w:rPr>
                <w:rFonts w:ascii="Cambria Math" w:hAnsi="Cambria Math"/>
                <w:lang w:val="es-419"/>
              </w:rPr>
              <m:t>1</m:t>
            </m:r>
          </m:sub>
        </m:sSub>
        <m:r>
          <m:rPr>
            <m:sty m:val="p"/>
          </m:rPr>
          <w:rPr>
            <w:rFonts w:ascii="Cambria Math" w:hAnsi="Cambria Math"/>
            <w:lang w:val="es-419"/>
          </w:rPr>
          <m:t>-</m:t>
        </m:r>
        <m:r>
          <w:rPr>
            <w:rFonts w:ascii="Cambria Math" w:hAnsi="Cambria Math"/>
            <w:lang w:val="es-419"/>
          </w:rPr>
          <m:t>2</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lang w:val="es-419"/>
              </w:rPr>
              <m:t>+</m:t>
            </m:r>
            <m:r>
              <w:rPr>
                <w:rFonts w:ascii="Cambria Math" w:hAnsi="Cambria Math"/>
                <w:lang w:val="es-419"/>
              </w:rPr>
              <m:t>1</m:t>
            </m:r>
          </m:sub>
        </m:sSub>
        <m:r>
          <m:rPr>
            <m:sty m:val="p"/>
          </m:rPr>
          <w:rPr>
            <w:rFonts w:ascii="Cambria Math" w:hAnsi="Cambria Math"/>
            <w:lang w:val="es-419"/>
          </w:rPr>
          <m:t>=</m:t>
        </m:r>
        <m:r>
          <w:rPr>
            <w:rFonts w:ascii="Cambria Math" w:hAnsi="Cambria Math"/>
            <w:lang w:val="es-419"/>
          </w:rPr>
          <m:t>0</m:t>
        </m:r>
      </m:oMath>
      <w:r w:rsidRPr="00EC3B1C">
        <w:rPr>
          <w:lang w:val="es-419"/>
        </w:rPr>
        <w:t xml:space="preserve">) se multiplican por </w:t>
      </w:r>
      <m:oMath>
        <m:r>
          <w:rPr>
            <w:rFonts w:ascii="Cambria Math" w:hAnsi="Cambria Math"/>
          </w:rPr>
          <m:t>k</m:t>
        </m:r>
        <m:r>
          <m:rPr>
            <m:sty m:val="p"/>
          </m:rPr>
          <w:rPr>
            <w:rFonts w:ascii="Cambria Math" w:hAnsi="Cambria Math"/>
            <w:lang w:val="es-419"/>
          </w:rPr>
          <m:t>/</m:t>
        </m:r>
        <m:r>
          <w:rPr>
            <w:rFonts w:ascii="Cambria Math" w:hAnsi="Cambria Math"/>
          </w:rPr>
          <m:t>Δx</m:t>
        </m:r>
      </m:oMath>
      <w:r w:rsidRPr="00EC3B1C">
        <w:rPr>
          <w:lang w:val="es-419"/>
        </w:rPr>
        <w:t xml:space="preserve"> para convertirlas en balances de flujo en W/m². Los residuos de la sección H se evalúan con esta forma.</w:t>
      </w:r>
    </w:p>
    <w:tbl>
      <w:tblPr>
        <w:tblStyle w:val="Table"/>
        <w:tblW w:w="0" w:type="auto"/>
        <w:tblLook w:val="0020" w:firstRow="1" w:lastRow="0" w:firstColumn="0" w:lastColumn="0" w:noHBand="0" w:noVBand="0"/>
      </w:tblPr>
      <w:tblGrid>
        <w:gridCol w:w="482"/>
        <w:gridCol w:w="768"/>
        <w:gridCol w:w="3752"/>
      </w:tblGrid>
      <w:tr w:rsidR="002C7C79" w:rsidRPr="00EC3B1C" w14:paraId="6F0DB391" w14:textId="77777777" w:rsidTr="002C7C79">
        <w:trPr>
          <w:cnfStyle w:val="100000000000" w:firstRow="1" w:lastRow="0" w:firstColumn="0" w:lastColumn="0" w:oddVBand="0" w:evenVBand="0" w:oddHBand="0" w:evenHBand="0" w:firstRowFirstColumn="0" w:firstRowLastColumn="0" w:lastRowFirstColumn="0" w:lastRowLastColumn="0"/>
          <w:tblHeader/>
        </w:trPr>
        <w:tc>
          <w:tcPr>
            <w:tcW w:w="0" w:type="auto"/>
          </w:tcPr>
          <w:p w14:paraId="7518424E" w14:textId="77777777" w:rsidR="002C7C79" w:rsidRDefault="00CC7CD7">
            <w:pPr>
              <w:pStyle w:val="Compact"/>
            </w:pPr>
            <w:r>
              <w:t>#</w:t>
            </w:r>
          </w:p>
        </w:tc>
        <w:tc>
          <w:tcPr>
            <w:tcW w:w="0" w:type="auto"/>
          </w:tcPr>
          <w:p w14:paraId="3EB48EE4" w14:textId="77777777" w:rsidR="002C7C79" w:rsidRDefault="00CC7CD7">
            <w:pPr>
              <w:pStyle w:val="Compact"/>
            </w:pPr>
            <w:r>
              <w:t>Nodo</w:t>
            </w:r>
          </w:p>
        </w:tc>
        <w:tc>
          <w:tcPr>
            <w:tcW w:w="0" w:type="auto"/>
          </w:tcPr>
          <w:p w14:paraId="2FDA9187" w14:textId="77777777" w:rsidR="002C7C79" w:rsidRPr="00EC3B1C" w:rsidRDefault="00CC7CD7">
            <w:pPr>
              <w:pStyle w:val="Compact"/>
              <w:rPr>
                <w:lang w:val="es-419"/>
              </w:rPr>
            </w:pPr>
            <w:r w:rsidRPr="00EC3B1C">
              <w:rPr>
                <w:lang w:val="es-419"/>
              </w:rPr>
              <w:t>Balance de flujo (W/m²)</w:t>
            </w:r>
          </w:p>
        </w:tc>
      </w:tr>
      <w:tr w:rsidR="002C7C79" w14:paraId="2D1A2091" w14:textId="77777777">
        <w:tc>
          <w:tcPr>
            <w:tcW w:w="0" w:type="auto"/>
          </w:tcPr>
          <w:p w14:paraId="7BAEC579" w14:textId="77777777" w:rsidR="002C7C79" w:rsidRDefault="00CC7CD7">
            <w:pPr>
              <w:pStyle w:val="Compact"/>
            </w:pPr>
            <w:r>
              <w:t>1</w:t>
            </w:r>
          </w:p>
        </w:tc>
        <w:tc>
          <w:tcPr>
            <w:tcW w:w="0" w:type="auto"/>
          </w:tcPr>
          <w:p w14:paraId="7ADAA046" w14:textId="77777777" w:rsidR="002C7C79" w:rsidRDefault="00CC7CD7">
            <w:pPr>
              <w:pStyle w:val="Compact"/>
            </w:pPr>
            <w:r>
              <w:t>0</w:t>
            </w:r>
          </w:p>
        </w:tc>
        <w:tc>
          <w:tcPr>
            <w:tcW w:w="0" w:type="auto"/>
          </w:tcPr>
          <w:p w14:paraId="30439E3C" w14:textId="77777777" w:rsidR="002C7C79" w:rsidRDefault="00CC7CD7">
            <w:pPr>
              <w:pStyle w:val="Compact"/>
            </w:pPr>
            <m:oMathPara>
              <m:oMath>
                <m:r>
                  <m:rPr>
                    <m:sty m:val="p"/>
                  </m:rPr>
                  <w:rPr>
                    <w:rFonts w:ascii="Cambria Math" w:hAnsi="Cambria Math"/>
                  </w:rPr>
                  <m:t>-</m:t>
                </m:r>
                <m:r>
                  <w:rPr>
                    <w:rFonts w:ascii="Cambria Math" w:hAnsi="Cambria Math"/>
                  </w:rPr>
                  <m:t>7200 </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7200 </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r>
                  <w:rPr>
                    <w:rFonts w:ascii="Cambria Math" w:hAnsi="Cambria Math"/>
                  </w:rPr>
                  <m:t>150</m:t>
                </m:r>
              </m:oMath>
            </m:oMathPara>
          </w:p>
        </w:tc>
      </w:tr>
      <w:tr w:rsidR="002C7C79" w14:paraId="43A6CA9A" w14:textId="77777777">
        <w:tc>
          <w:tcPr>
            <w:tcW w:w="0" w:type="auto"/>
          </w:tcPr>
          <w:p w14:paraId="5E601A10" w14:textId="77777777" w:rsidR="002C7C79" w:rsidRDefault="00CC7CD7">
            <w:pPr>
              <w:pStyle w:val="Compact"/>
            </w:pPr>
            <w:r>
              <w:t>2</w:t>
            </w:r>
          </w:p>
        </w:tc>
        <w:tc>
          <w:tcPr>
            <w:tcW w:w="0" w:type="auto"/>
          </w:tcPr>
          <w:p w14:paraId="27D4CB47" w14:textId="77777777" w:rsidR="002C7C79" w:rsidRDefault="00CC7CD7">
            <w:pPr>
              <w:pStyle w:val="Compact"/>
            </w:pPr>
            <w:r>
              <w:t>1</w:t>
            </w:r>
          </w:p>
        </w:tc>
        <w:tc>
          <w:tcPr>
            <w:tcW w:w="0" w:type="auto"/>
          </w:tcPr>
          <w:p w14:paraId="2987391D" w14:textId="77777777" w:rsidR="002C7C79" w:rsidRDefault="00CC7CD7">
            <w:pPr>
              <w:pStyle w:val="Compact"/>
            </w:pPr>
            <m:oMathPara>
              <m:oMath>
                <m:r>
                  <w:rPr>
                    <w:rFonts w:ascii="Cambria Math" w:hAnsi="Cambria Math"/>
                  </w:rPr>
                  <m:t>7200 </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14400 </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r>
                  <w:rPr>
                    <w:rFonts w:ascii="Cambria Math" w:hAnsi="Cambria Math"/>
                  </w:rPr>
                  <m:t>7200 </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r>
                  <w:rPr>
                    <w:rFonts w:ascii="Cambria Math" w:hAnsi="Cambria Math"/>
                  </w:rPr>
                  <m:t>0</m:t>
                </m:r>
              </m:oMath>
            </m:oMathPara>
          </w:p>
        </w:tc>
      </w:tr>
      <w:tr w:rsidR="002C7C79" w14:paraId="2D6EA640" w14:textId="77777777">
        <w:tc>
          <w:tcPr>
            <w:tcW w:w="0" w:type="auto"/>
          </w:tcPr>
          <w:p w14:paraId="70B75135" w14:textId="77777777" w:rsidR="002C7C79" w:rsidRDefault="00CC7CD7">
            <w:pPr>
              <w:pStyle w:val="Compact"/>
            </w:pPr>
            <w:r>
              <w:t>3</w:t>
            </w:r>
          </w:p>
        </w:tc>
        <w:tc>
          <w:tcPr>
            <w:tcW w:w="0" w:type="auto"/>
          </w:tcPr>
          <w:p w14:paraId="43B3413C" w14:textId="77777777" w:rsidR="002C7C79" w:rsidRDefault="00CC7CD7">
            <w:pPr>
              <w:pStyle w:val="Compact"/>
            </w:pPr>
            <w:r>
              <w:t>2</w:t>
            </w:r>
          </w:p>
        </w:tc>
        <w:tc>
          <w:tcPr>
            <w:tcW w:w="0" w:type="auto"/>
          </w:tcPr>
          <w:p w14:paraId="4EDA72B0" w14:textId="77777777" w:rsidR="002C7C79" w:rsidRDefault="00CC7CD7">
            <w:pPr>
              <w:pStyle w:val="Compact"/>
            </w:pPr>
            <m:oMathPara>
              <m:oMath>
                <m:r>
                  <w:rPr>
                    <w:rFonts w:ascii="Cambria Math" w:hAnsi="Cambria Math"/>
                  </w:rPr>
                  <m:t>7200 </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r>
                  <w:rPr>
                    <w:rFonts w:ascii="Cambria Math" w:hAnsi="Cambria Math"/>
                  </w:rPr>
                  <m:t>14400 </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r>
                  <w:rPr>
                    <w:rFonts w:ascii="Cambria Math" w:hAnsi="Cambria Math"/>
                  </w:rPr>
                  <m:t>7200 </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r>
                  <w:rPr>
                    <w:rFonts w:ascii="Cambria Math" w:hAnsi="Cambria Math"/>
                  </w:rPr>
                  <m:t>0</m:t>
                </m:r>
              </m:oMath>
            </m:oMathPara>
          </w:p>
        </w:tc>
      </w:tr>
      <w:tr w:rsidR="002C7C79" w14:paraId="1AA8D86B" w14:textId="77777777">
        <w:tc>
          <w:tcPr>
            <w:tcW w:w="0" w:type="auto"/>
          </w:tcPr>
          <w:p w14:paraId="08ECB6B3" w14:textId="77777777" w:rsidR="002C7C79" w:rsidRDefault="00CC7CD7">
            <w:pPr>
              <w:pStyle w:val="Compact"/>
            </w:pPr>
            <w:r>
              <w:t>4</w:t>
            </w:r>
          </w:p>
        </w:tc>
        <w:tc>
          <w:tcPr>
            <w:tcW w:w="0" w:type="auto"/>
          </w:tcPr>
          <w:p w14:paraId="7C29B582" w14:textId="77777777" w:rsidR="002C7C79" w:rsidRDefault="00CC7CD7">
            <w:pPr>
              <w:pStyle w:val="Compact"/>
            </w:pPr>
            <w:r>
              <w:t>3</w:t>
            </w:r>
          </w:p>
        </w:tc>
        <w:tc>
          <w:tcPr>
            <w:tcW w:w="0" w:type="auto"/>
          </w:tcPr>
          <w:p w14:paraId="67253D2D" w14:textId="77777777" w:rsidR="002C7C79" w:rsidRDefault="00CC7CD7">
            <w:pPr>
              <w:pStyle w:val="Compact"/>
            </w:pPr>
            <m:oMathPara>
              <m:oMath>
                <m:r>
                  <w:rPr>
                    <w:rFonts w:ascii="Cambria Math" w:hAnsi="Cambria Math"/>
                  </w:rPr>
                  <m:t>7200 </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r>
                  <w:rPr>
                    <w:rFonts w:ascii="Cambria Math" w:hAnsi="Cambria Math"/>
                  </w:rPr>
                  <m:t>14400 </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r>
                  <w:rPr>
                    <w:rFonts w:ascii="Cambria Math" w:hAnsi="Cambria Math"/>
                  </w:rPr>
                  <m:t>7200 </m:t>
                </m:r>
                <m:sSub>
                  <m:sSubPr>
                    <m:ctrlPr>
                      <w:rPr>
                        <w:rFonts w:ascii="Cambria Math" w:hAnsi="Cambria Math"/>
                      </w:rPr>
                    </m:ctrlPr>
                  </m:sSubPr>
                  <m:e>
                    <m:r>
                      <w:rPr>
                        <w:rFonts w:ascii="Cambria Math" w:hAnsi="Cambria Math"/>
                      </w:rPr>
                      <m:t>T</m:t>
                    </m:r>
                  </m:e>
                  <m:sub>
                    <m:r>
                      <w:rPr>
                        <w:rFonts w:ascii="Cambria Math" w:hAnsi="Cambria Math"/>
                      </w:rPr>
                      <m:t>4</m:t>
                    </m:r>
                  </m:sub>
                </m:sSub>
                <m:r>
                  <m:rPr>
                    <m:sty m:val="p"/>
                  </m:rPr>
                  <w:rPr>
                    <w:rFonts w:ascii="Cambria Math" w:hAnsi="Cambria Math"/>
                  </w:rPr>
                  <m:t>=</m:t>
                </m:r>
                <m:r>
                  <w:rPr>
                    <w:rFonts w:ascii="Cambria Math" w:hAnsi="Cambria Math"/>
                  </w:rPr>
                  <m:t>0</m:t>
                </m:r>
              </m:oMath>
            </m:oMathPara>
          </w:p>
        </w:tc>
      </w:tr>
      <w:tr w:rsidR="002C7C79" w14:paraId="0E992347" w14:textId="77777777">
        <w:tc>
          <w:tcPr>
            <w:tcW w:w="0" w:type="auto"/>
          </w:tcPr>
          <w:p w14:paraId="5A833804" w14:textId="77777777" w:rsidR="002C7C79" w:rsidRDefault="00CC7CD7">
            <w:pPr>
              <w:pStyle w:val="Compact"/>
            </w:pPr>
            <w:r>
              <w:t>5</w:t>
            </w:r>
          </w:p>
        </w:tc>
        <w:tc>
          <w:tcPr>
            <w:tcW w:w="0" w:type="auto"/>
          </w:tcPr>
          <w:p w14:paraId="7708E5AA" w14:textId="77777777" w:rsidR="002C7C79" w:rsidRDefault="00CC7CD7">
            <w:pPr>
              <w:pStyle w:val="Compact"/>
            </w:pPr>
            <w:r>
              <w:t>4</w:t>
            </w:r>
          </w:p>
        </w:tc>
        <w:tc>
          <w:tcPr>
            <w:tcW w:w="0" w:type="auto"/>
          </w:tcPr>
          <w:p w14:paraId="2B5FA066" w14:textId="77777777" w:rsidR="002C7C79" w:rsidRDefault="00CC7CD7">
            <w:pPr>
              <w:pStyle w:val="Compact"/>
            </w:pPr>
            <m:oMathPara>
              <m:oMath>
                <m:r>
                  <w:rPr>
                    <w:rFonts w:ascii="Cambria Math" w:hAnsi="Cambria Math"/>
                  </w:rPr>
                  <m:t>7200 </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r>
                  <w:rPr>
                    <w:rFonts w:ascii="Cambria Math" w:hAnsi="Cambria Math"/>
                  </w:rPr>
                  <m:t>14400 </m:t>
                </m:r>
                <m:sSub>
                  <m:sSubPr>
                    <m:ctrlPr>
                      <w:rPr>
                        <w:rFonts w:ascii="Cambria Math" w:hAnsi="Cambria Math"/>
                      </w:rPr>
                    </m:ctrlPr>
                  </m:sSubPr>
                  <m:e>
                    <m:r>
                      <w:rPr>
                        <w:rFonts w:ascii="Cambria Math" w:hAnsi="Cambria Math"/>
                      </w:rPr>
                      <m:t>T</m:t>
                    </m:r>
                  </m:e>
                  <m:sub>
                    <m:r>
                      <w:rPr>
                        <w:rFonts w:ascii="Cambria Math" w:hAnsi="Cambria Math"/>
                      </w:rPr>
                      <m:t>4</m:t>
                    </m:r>
                  </m:sub>
                </m:sSub>
                <m:r>
                  <m:rPr>
                    <m:sty m:val="p"/>
                  </m:rPr>
                  <w:rPr>
                    <w:rFonts w:ascii="Cambria Math" w:hAnsi="Cambria Math"/>
                  </w:rPr>
                  <m:t>+</m:t>
                </m:r>
                <m:r>
                  <w:rPr>
                    <w:rFonts w:ascii="Cambria Math" w:hAnsi="Cambria Math"/>
                  </w:rPr>
                  <m:t>7200 </m:t>
                </m:r>
                <m:sSub>
                  <m:sSubPr>
                    <m:ctrlPr>
                      <w:rPr>
                        <w:rFonts w:ascii="Cambria Math" w:hAnsi="Cambria Math"/>
                      </w:rPr>
                    </m:ctrlPr>
                  </m:sSubPr>
                  <m:e>
                    <m:r>
                      <w:rPr>
                        <w:rFonts w:ascii="Cambria Math" w:hAnsi="Cambria Math"/>
                      </w:rPr>
                      <m:t>T</m:t>
                    </m:r>
                  </m:e>
                  <m:sub>
                    <m:r>
                      <w:rPr>
                        <w:rFonts w:ascii="Cambria Math" w:hAnsi="Cambria Math"/>
                      </w:rPr>
                      <m:t>5</m:t>
                    </m:r>
                  </m:sub>
                </m:sSub>
                <m:r>
                  <m:rPr>
                    <m:sty m:val="p"/>
                  </m:rPr>
                  <w:rPr>
                    <w:rFonts w:ascii="Cambria Math" w:hAnsi="Cambria Math"/>
                  </w:rPr>
                  <m:t>=</m:t>
                </m:r>
                <m:r>
                  <w:rPr>
                    <w:rFonts w:ascii="Cambria Math" w:hAnsi="Cambria Math"/>
                  </w:rPr>
                  <m:t>0</m:t>
                </m:r>
              </m:oMath>
            </m:oMathPara>
          </w:p>
        </w:tc>
      </w:tr>
      <w:tr w:rsidR="002C7C79" w14:paraId="0F5B08F1" w14:textId="77777777">
        <w:tc>
          <w:tcPr>
            <w:tcW w:w="0" w:type="auto"/>
          </w:tcPr>
          <w:p w14:paraId="23EB1371" w14:textId="77777777" w:rsidR="002C7C79" w:rsidRDefault="00CC7CD7">
            <w:pPr>
              <w:pStyle w:val="Compact"/>
            </w:pPr>
            <w:r>
              <w:t>6</w:t>
            </w:r>
          </w:p>
        </w:tc>
        <w:tc>
          <w:tcPr>
            <w:tcW w:w="0" w:type="auto"/>
          </w:tcPr>
          <w:p w14:paraId="0C5595D1" w14:textId="77777777" w:rsidR="002C7C79" w:rsidRDefault="00CC7CD7">
            <w:pPr>
              <w:pStyle w:val="Compact"/>
            </w:pPr>
            <w:r>
              <w:t>5</w:t>
            </w:r>
          </w:p>
        </w:tc>
        <w:tc>
          <w:tcPr>
            <w:tcW w:w="0" w:type="auto"/>
          </w:tcPr>
          <w:p w14:paraId="4A613C81" w14:textId="77777777" w:rsidR="002C7C79" w:rsidRDefault="00CC7CD7">
            <w:pPr>
              <w:pStyle w:val="Compact"/>
            </w:pPr>
            <m:oMathPara>
              <m:oMath>
                <m:r>
                  <w:rPr>
                    <w:rFonts w:ascii="Cambria Math" w:hAnsi="Cambria Math"/>
                  </w:rPr>
                  <m:t>7200 </m:t>
                </m:r>
                <m:sSub>
                  <m:sSubPr>
                    <m:ctrlPr>
                      <w:rPr>
                        <w:rFonts w:ascii="Cambria Math" w:hAnsi="Cambria Math"/>
                      </w:rPr>
                    </m:ctrlPr>
                  </m:sSubPr>
                  <m:e>
                    <m:r>
                      <w:rPr>
                        <w:rFonts w:ascii="Cambria Math" w:hAnsi="Cambria Math"/>
                      </w:rPr>
                      <m:t>T</m:t>
                    </m:r>
                  </m:e>
                  <m:sub>
                    <m:r>
                      <w:rPr>
                        <w:rFonts w:ascii="Cambria Math" w:hAnsi="Cambria Math"/>
                      </w:rPr>
                      <m:t>4</m:t>
                    </m:r>
                  </m:sub>
                </m:sSub>
                <m:r>
                  <m:rPr>
                    <m:sty m:val="p"/>
                  </m:rPr>
                  <w:rPr>
                    <w:rFonts w:ascii="Cambria Math" w:hAnsi="Cambria Math"/>
                  </w:rPr>
                  <m:t>-</m:t>
                </m:r>
                <m:r>
                  <w:rPr>
                    <w:rFonts w:ascii="Cambria Math" w:hAnsi="Cambria Math"/>
                  </w:rPr>
                  <m:t>14400 </m:t>
                </m:r>
                <m:sSub>
                  <m:sSubPr>
                    <m:ctrlPr>
                      <w:rPr>
                        <w:rFonts w:ascii="Cambria Math" w:hAnsi="Cambria Math"/>
                      </w:rPr>
                    </m:ctrlPr>
                  </m:sSubPr>
                  <m:e>
                    <m:r>
                      <w:rPr>
                        <w:rFonts w:ascii="Cambria Math" w:hAnsi="Cambria Math"/>
                      </w:rPr>
                      <m:t>T</m:t>
                    </m:r>
                  </m:e>
                  <m:sub>
                    <m:r>
                      <w:rPr>
                        <w:rFonts w:ascii="Cambria Math" w:hAnsi="Cambria Math"/>
                      </w:rPr>
                      <m:t>5</m:t>
                    </m:r>
                  </m:sub>
                </m:sSub>
                <m:r>
                  <m:rPr>
                    <m:sty m:val="p"/>
                  </m:rPr>
                  <w:rPr>
                    <w:rFonts w:ascii="Cambria Math" w:hAnsi="Cambria Math"/>
                  </w:rPr>
                  <m:t>+</m:t>
                </m:r>
                <m:r>
                  <w:rPr>
                    <w:rFonts w:ascii="Cambria Math" w:hAnsi="Cambria Math"/>
                  </w:rPr>
                  <m:t>7200 </m:t>
                </m:r>
                <m:sSub>
                  <m:sSubPr>
                    <m:ctrlPr>
                      <w:rPr>
                        <w:rFonts w:ascii="Cambria Math" w:hAnsi="Cambria Math"/>
                      </w:rPr>
                    </m:ctrlPr>
                  </m:sSubPr>
                  <m:e>
                    <m:r>
                      <w:rPr>
                        <w:rFonts w:ascii="Cambria Math" w:hAnsi="Cambria Math"/>
                      </w:rPr>
                      <m:t>T</m:t>
                    </m:r>
                  </m:e>
                  <m:sub>
                    <m:r>
                      <w:rPr>
                        <w:rFonts w:ascii="Cambria Math" w:hAnsi="Cambria Math"/>
                      </w:rPr>
                      <m:t>6</m:t>
                    </m:r>
                  </m:sub>
                </m:sSub>
                <m:r>
                  <m:rPr>
                    <m:sty m:val="p"/>
                  </m:rPr>
                  <w:rPr>
                    <w:rFonts w:ascii="Cambria Math" w:hAnsi="Cambria Math"/>
                  </w:rPr>
                  <m:t>=</m:t>
                </m:r>
                <m:r>
                  <w:rPr>
                    <w:rFonts w:ascii="Cambria Math" w:hAnsi="Cambria Math"/>
                  </w:rPr>
                  <m:t>0</m:t>
                </m:r>
              </m:oMath>
            </m:oMathPara>
          </w:p>
        </w:tc>
      </w:tr>
      <w:tr w:rsidR="002C7C79" w14:paraId="40593FC3" w14:textId="77777777">
        <w:tc>
          <w:tcPr>
            <w:tcW w:w="0" w:type="auto"/>
          </w:tcPr>
          <w:p w14:paraId="3272C47E" w14:textId="77777777" w:rsidR="002C7C79" w:rsidRDefault="00CC7CD7">
            <w:pPr>
              <w:pStyle w:val="Compact"/>
            </w:pPr>
            <w:r>
              <w:t>7</w:t>
            </w:r>
          </w:p>
        </w:tc>
        <w:tc>
          <w:tcPr>
            <w:tcW w:w="0" w:type="auto"/>
          </w:tcPr>
          <w:p w14:paraId="77E8DF6D" w14:textId="77777777" w:rsidR="002C7C79" w:rsidRDefault="00CC7CD7">
            <w:pPr>
              <w:pStyle w:val="Compact"/>
            </w:pPr>
            <w:r>
              <w:t>6</w:t>
            </w:r>
          </w:p>
        </w:tc>
        <w:tc>
          <w:tcPr>
            <w:tcW w:w="0" w:type="auto"/>
          </w:tcPr>
          <w:p w14:paraId="3BD047A4" w14:textId="77777777" w:rsidR="002C7C79" w:rsidRDefault="00CC7CD7">
            <w:pPr>
              <w:pStyle w:val="Compact"/>
            </w:pPr>
            <m:oMathPara>
              <m:oMath>
                <m:r>
                  <w:rPr>
                    <w:rFonts w:ascii="Cambria Math" w:hAnsi="Cambria Math"/>
                  </w:rPr>
                  <m:t>7200 </m:t>
                </m:r>
                <m:sSub>
                  <m:sSubPr>
                    <m:ctrlPr>
                      <w:rPr>
                        <w:rFonts w:ascii="Cambria Math" w:hAnsi="Cambria Math"/>
                      </w:rPr>
                    </m:ctrlPr>
                  </m:sSubPr>
                  <m:e>
                    <m:r>
                      <w:rPr>
                        <w:rFonts w:ascii="Cambria Math" w:hAnsi="Cambria Math"/>
                      </w:rPr>
                      <m:t>T</m:t>
                    </m:r>
                  </m:e>
                  <m:sub>
                    <m:r>
                      <w:rPr>
                        <w:rFonts w:ascii="Cambria Math" w:hAnsi="Cambria Math"/>
                      </w:rPr>
                      <m:t>5</m:t>
                    </m:r>
                  </m:sub>
                </m:sSub>
                <m:r>
                  <m:rPr>
                    <m:sty m:val="p"/>
                  </m:rPr>
                  <w:rPr>
                    <w:rFonts w:ascii="Cambria Math" w:hAnsi="Cambria Math"/>
                  </w:rPr>
                  <m:t>-</m:t>
                </m:r>
                <m:r>
                  <w:rPr>
                    <w:rFonts w:ascii="Cambria Math" w:hAnsi="Cambria Math"/>
                  </w:rPr>
                  <m:t>7210 </m:t>
                </m:r>
                <m:sSub>
                  <m:sSubPr>
                    <m:ctrlPr>
                      <w:rPr>
                        <w:rFonts w:ascii="Cambria Math" w:hAnsi="Cambria Math"/>
                      </w:rPr>
                    </m:ctrlPr>
                  </m:sSubPr>
                  <m:e>
                    <m:r>
                      <w:rPr>
                        <w:rFonts w:ascii="Cambria Math" w:hAnsi="Cambria Math"/>
                      </w:rPr>
                      <m:t>T</m:t>
                    </m:r>
                  </m:e>
                  <m:sub>
                    <m:r>
                      <w:rPr>
                        <w:rFonts w:ascii="Cambria Math" w:hAnsi="Cambria Math"/>
                      </w:rPr>
                      <m:t>6</m:t>
                    </m:r>
                  </m:sub>
                </m:sSub>
                <m:r>
                  <m:rPr>
                    <m:sty m:val="p"/>
                  </m:rPr>
                  <w:rPr>
                    <w:rFonts w:ascii="Cambria Math" w:hAnsi="Cambria Math"/>
                  </w:rPr>
                  <m:t>+</m:t>
                </m:r>
                <m:r>
                  <w:rPr>
                    <w:rFonts w:ascii="Cambria Math" w:hAnsi="Cambria Math"/>
                  </w:rPr>
                  <m:t>10 </m:t>
                </m:r>
                <m:sSub>
                  <m:sSubPr>
                    <m:ctrlPr>
                      <w:rPr>
                        <w:rFonts w:ascii="Cambria Math" w:hAnsi="Cambria Math"/>
                      </w:rPr>
                    </m:ctrlPr>
                  </m:sSubPr>
                  <m:e>
                    <m:r>
                      <w:rPr>
                        <w:rFonts w:ascii="Cambria Math" w:hAnsi="Cambria Math"/>
                      </w:rPr>
                      <m:t>T</m:t>
                    </m:r>
                  </m:e>
                  <m:sub>
                    <m:r>
                      <w:rPr>
                        <w:rFonts w:ascii="Cambria Math" w:hAnsi="Cambria Math"/>
                      </w:rPr>
                      <m:t>7</m:t>
                    </m:r>
                  </m:sub>
                </m:sSub>
                <m:r>
                  <m:rPr>
                    <m:sty m:val="p"/>
                  </m:rPr>
                  <w:rPr>
                    <w:rFonts w:ascii="Cambria Math" w:hAnsi="Cambria Math"/>
                  </w:rPr>
                  <m:t>=</m:t>
                </m:r>
                <m:r>
                  <w:rPr>
                    <w:rFonts w:ascii="Cambria Math" w:hAnsi="Cambria Math"/>
                  </w:rPr>
                  <m:t>0</m:t>
                </m:r>
              </m:oMath>
            </m:oMathPara>
          </w:p>
        </w:tc>
      </w:tr>
      <w:tr w:rsidR="002C7C79" w14:paraId="6350DD37" w14:textId="77777777">
        <w:tc>
          <w:tcPr>
            <w:tcW w:w="0" w:type="auto"/>
          </w:tcPr>
          <w:p w14:paraId="3AEFE5DF" w14:textId="77777777" w:rsidR="002C7C79" w:rsidRDefault="00CC7CD7">
            <w:pPr>
              <w:pStyle w:val="Compact"/>
            </w:pPr>
            <w:r>
              <w:t>8</w:t>
            </w:r>
          </w:p>
        </w:tc>
        <w:tc>
          <w:tcPr>
            <w:tcW w:w="0" w:type="auto"/>
          </w:tcPr>
          <w:p w14:paraId="2052612C" w14:textId="77777777" w:rsidR="002C7C79" w:rsidRDefault="00CC7CD7">
            <w:pPr>
              <w:pStyle w:val="Compact"/>
            </w:pPr>
            <w:r>
              <w:t>7</w:t>
            </w:r>
          </w:p>
        </w:tc>
        <w:tc>
          <w:tcPr>
            <w:tcW w:w="0" w:type="auto"/>
          </w:tcPr>
          <w:p w14:paraId="1366A190" w14:textId="77777777" w:rsidR="002C7C79" w:rsidRDefault="00CC7CD7">
            <w:pPr>
              <w:pStyle w:val="Compact"/>
            </w:pPr>
            <m:oMathPara>
              <m:oMath>
                <m:r>
                  <w:rPr>
                    <w:rFonts w:ascii="Cambria Math" w:hAnsi="Cambria Math"/>
                  </w:rPr>
                  <m:t>10 </m:t>
                </m:r>
                <m:sSub>
                  <m:sSubPr>
                    <m:ctrlPr>
                      <w:rPr>
                        <w:rFonts w:ascii="Cambria Math" w:hAnsi="Cambria Math"/>
                      </w:rPr>
                    </m:ctrlPr>
                  </m:sSubPr>
                  <m:e>
                    <m:r>
                      <w:rPr>
                        <w:rFonts w:ascii="Cambria Math" w:hAnsi="Cambria Math"/>
                      </w:rPr>
                      <m:t>T</m:t>
                    </m:r>
                  </m:e>
                  <m:sub>
                    <m:r>
                      <w:rPr>
                        <w:rFonts w:ascii="Cambria Math" w:hAnsi="Cambria Math"/>
                      </w:rPr>
                      <m:t>6</m:t>
                    </m:r>
                  </m:sub>
                </m:sSub>
                <m:r>
                  <m:rPr>
                    <m:sty m:val="p"/>
                  </m:rPr>
                  <w:rPr>
                    <w:rFonts w:ascii="Cambria Math" w:hAnsi="Cambria Math"/>
                  </w:rPr>
                  <m:t>-</m:t>
                </m:r>
                <m:r>
                  <w:rPr>
                    <w:rFonts w:ascii="Cambria Math" w:hAnsi="Cambria Math"/>
                  </w:rPr>
                  <m:t>20 </m:t>
                </m:r>
                <m:sSub>
                  <m:sSubPr>
                    <m:ctrlPr>
                      <w:rPr>
                        <w:rFonts w:ascii="Cambria Math" w:hAnsi="Cambria Math"/>
                      </w:rPr>
                    </m:ctrlPr>
                  </m:sSubPr>
                  <m:e>
                    <m:r>
                      <w:rPr>
                        <w:rFonts w:ascii="Cambria Math" w:hAnsi="Cambria Math"/>
                      </w:rPr>
                      <m:t>T</m:t>
                    </m:r>
                  </m:e>
                  <m:sub>
                    <m:r>
                      <w:rPr>
                        <w:rFonts w:ascii="Cambria Math" w:hAnsi="Cambria Math"/>
                      </w:rPr>
                      <m:t>7</m:t>
                    </m:r>
                  </m:sub>
                </m:sSub>
                <m:r>
                  <m:rPr>
                    <m:sty m:val="p"/>
                  </m:rPr>
                  <w:rPr>
                    <w:rFonts w:ascii="Cambria Math" w:hAnsi="Cambria Math"/>
                  </w:rPr>
                  <m:t>+</m:t>
                </m:r>
                <m:r>
                  <w:rPr>
                    <w:rFonts w:ascii="Cambria Math" w:hAnsi="Cambria Math"/>
                  </w:rPr>
                  <m:t>10 </m:t>
                </m:r>
                <m:sSub>
                  <m:sSubPr>
                    <m:ctrlPr>
                      <w:rPr>
                        <w:rFonts w:ascii="Cambria Math" w:hAnsi="Cambria Math"/>
                      </w:rPr>
                    </m:ctrlPr>
                  </m:sSubPr>
                  <m:e>
                    <m:r>
                      <w:rPr>
                        <w:rFonts w:ascii="Cambria Math" w:hAnsi="Cambria Math"/>
                      </w:rPr>
                      <m:t>T</m:t>
                    </m:r>
                  </m:e>
                  <m:sub>
                    <m:r>
                      <w:rPr>
                        <w:rFonts w:ascii="Cambria Math" w:hAnsi="Cambria Math"/>
                      </w:rPr>
                      <m:t>8</m:t>
                    </m:r>
                  </m:sub>
                </m:sSub>
                <m:r>
                  <m:rPr>
                    <m:sty m:val="p"/>
                  </m:rPr>
                  <w:rPr>
                    <w:rFonts w:ascii="Cambria Math" w:hAnsi="Cambria Math"/>
                  </w:rPr>
                  <m:t>=</m:t>
                </m:r>
                <m:r>
                  <w:rPr>
                    <w:rFonts w:ascii="Cambria Math" w:hAnsi="Cambria Math"/>
                  </w:rPr>
                  <m:t>0</m:t>
                </m:r>
              </m:oMath>
            </m:oMathPara>
          </w:p>
        </w:tc>
      </w:tr>
      <w:tr w:rsidR="002C7C79" w14:paraId="13847FE8" w14:textId="77777777">
        <w:tc>
          <w:tcPr>
            <w:tcW w:w="0" w:type="auto"/>
          </w:tcPr>
          <w:p w14:paraId="304360E5" w14:textId="77777777" w:rsidR="002C7C79" w:rsidRDefault="00CC7CD7">
            <w:pPr>
              <w:pStyle w:val="Compact"/>
            </w:pPr>
            <w:r>
              <w:t>9</w:t>
            </w:r>
          </w:p>
        </w:tc>
        <w:tc>
          <w:tcPr>
            <w:tcW w:w="0" w:type="auto"/>
          </w:tcPr>
          <w:p w14:paraId="23E909D5" w14:textId="77777777" w:rsidR="002C7C79" w:rsidRDefault="00CC7CD7">
            <w:pPr>
              <w:pStyle w:val="Compact"/>
            </w:pPr>
            <w:r>
              <w:t>8</w:t>
            </w:r>
          </w:p>
        </w:tc>
        <w:tc>
          <w:tcPr>
            <w:tcW w:w="0" w:type="auto"/>
          </w:tcPr>
          <w:p w14:paraId="3E2B05A6" w14:textId="77777777" w:rsidR="002C7C79" w:rsidRDefault="00CC7CD7">
            <w:pPr>
              <w:pStyle w:val="Compact"/>
            </w:pPr>
            <m:oMathPara>
              <m:oMath>
                <m:r>
                  <w:rPr>
                    <w:rFonts w:ascii="Cambria Math" w:hAnsi="Cambria Math"/>
                  </w:rPr>
                  <m:t>10 </m:t>
                </m:r>
                <m:sSub>
                  <m:sSubPr>
                    <m:ctrlPr>
                      <w:rPr>
                        <w:rFonts w:ascii="Cambria Math" w:hAnsi="Cambria Math"/>
                      </w:rPr>
                    </m:ctrlPr>
                  </m:sSubPr>
                  <m:e>
                    <m:r>
                      <w:rPr>
                        <w:rFonts w:ascii="Cambria Math" w:hAnsi="Cambria Math"/>
                      </w:rPr>
                      <m:t>T</m:t>
                    </m:r>
                  </m:e>
                  <m:sub>
                    <m:r>
                      <w:rPr>
                        <w:rFonts w:ascii="Cambria Math" w:hAnsi="Cambria Math"/>
                      </w:rPr>
                      <m:t>7</m:t>
                    </m:r>
                  </m:sub>
                </m:sSub>
                <m:r>
                  <m:rPr>
                    <m:sty m:val="p"/>
                  </m:rPr>
                  <w:rPr>
                    <w:rFonts w:ascii="Cambria Math" w:hAnsi="Cambria Math"/>
                  </w:rPr>
                  <m:t>-</m:t>
                </m:r>
                <m:r>
                  <w:rPr>
                    <w:rFonts w:ascii="Cambria Math" w:hAnsi="Cambria Math"/>
                  </w:rPr>
                  <m:t>20 </m:t>
                </m:r>
                <m:sSub>
                  <m:sSubPr>
                    <m:ctrlPr>
                      <w:rPr>
                        <w:rFonts w:ascii="Cambria Math" w:hAnsi="Cambria Math"/>
                      </w:rPr>
                    </m:ctrlPr>
                  </m:sSubPr>
                  <m:e>
                    <m:r>
                      <w:rPr>
                        <w:rFonts w:ascii="Cambria Math" w:hAnsi="Cambria Math"/>
                      </w:rPr>
                      <m:t>T</m:t>
                    </m:r>
                  </m:e>
                  <m:sub>
                    <m:r>
                      <w:rPr>
                        <w:rFonts w:ascii="Cambria Math" w:hAnsi="Cambria Math"/>
                      </w:rPr>
                      <m:t>8</m:t>
                    </m:r>
                  </m:sub>
                </m:sSub>
                <m:r>
                  <m:rPr>
                    <m:sty m:val="p"/>
                  </m:rPr>
                  <w:rPr>
                    <w:rFonts w:ascii="Cambria Math" w:hAnsi="Cambria Math"/>
                  </w:rPr>
                  <m:t>+</m:t>
                </m:r>
                <m:r>
                  <w:rPr>
                    <w:rFonts w:ascii="Cambria Math" w:hAnsi="Cambria Math"/>
                  </w:rPr>
                  <m:t>10 </m:t>
                </m:r>
                <m:sSub>
                  <m:sSubPr>
                    <m:ctrlPr>
                      <w:rPr>
                        <w:rFonts w:ascii="Cambria Math" w:hAnsi="Cambria Math"/>
                      </w:rPr>
                    </m:ctrlPr>
                  </m:sSubPr>
                  <m:e>
                    <m:r>
                      <w:rPr>
                        <w:rFonts w:ascii="Cambria Math" w:hAnsi="Cambria Math"/>
                      </w:rPr>
                      <m:t>T</m:t>
                    </m:r>
                  </m:e>
                  <m:sub>
                    <m:r>
                      <w:rPr>
                        <w:rFonts w:ascii="Cambria Math" w:hAnsi="Cambria Math"/>
                      </w:rPr>
                      <m:t>9</m:t>
                    </m:r>
                  </m:sub>
                </m:sSub>
                <m:r>
                  <m:rPr>
                    <m:sty m:val="p"/>
                  </m:rPr>
                  <w:rPr>
                    <w:rFonts w:ascii="Cambria Math" w:hAnsi="Cambria Math"/>
                  </w:rPr>
                  <m:t>=</m:t>
                </m:r>
                <m:r>
                  <w:rPr>
                    <w:rFonts w:ascii="Cambria Math" w:hAnsi="Cambria Math"/>
                  </w:rPr>
                  <m:t>0</m:t>
                </m:r>
              </m:oMath>
            </m:oMathPara>
          </w:p>
        </w:tc>
      </w:tr>
      <w:tr w:rsidR="002C7C79" w14:paraId="7067998E" w14:textId="77777777">
        <w:tc>
          <w:tcPr>
            <w:tcW w:w="0" w:type="auto"/>
          </w:tcPr>
          <w:p w14:paraId="5D2BAF83" w14:textId="77777777" w:rsidR="002C7C79" w:rsidRDefault="00CC7CD7">
            <w:pPr>
              <w:pStyle w:val="Compact"/>
            </w:pPr>
            <w:r>
              <w:t>10</w:t>
            </w:r>
          </w:p>
        </w:tc>
        <w:tc>
          <w:tcPr>
            <w:tcW w:w="0" w:type="auto"/>
          </w:tcPr>
          <w:p w14:paraId="6FF91253" w14:textId="77777777" w:rsidR="002C7C79" w:rsidRDefault="00CC7CD7">
            <w:pPr>
              <w:pStyle w:val="Compact"/>
            </w:pPr>
            <w:r>
              <w:t>9</w:t>
            </w:r>
          </w:p>
        </w:tc>
        <w:tc>
          <w:tcPr>
            <w:tcW w:w="0" w:type="auto"/>
          </w:tcPr>
          <w:p w14:paraId="4140DCE8" w14:textId="77777777" w:rsidR="002C7C79" w:rsidRDefault="00CC7CD7">
            <w:pPr>
              <w:pStyle w:val="Compact"/>
            </w:pPr>
            <m:oMathPara>
              <m:oMath>
                <m:r>
                  <w:rPr>
                    <w:rFonts w:ascii="Cambria Math" w:hAnsi="Cambria Math"/>
                  </w:rPr>
                  <m:t>10 </m:t>
                </m:r>
                <m:sSub>
                  <m:sSubPr>
                    <m:ctrlPr>
                      <w:rPr>
                        <w:rFonts w:ascii="Cambria Math" w:hAnsi="Cambria Math"/>
                      </w:rPr>
                    </m:ctrlPr>
                  </m:sSubPr>
                  <m:e>
                    <m:r>
                      <w:rPr>
                        <w:rFonts w:ascii="Cambria Math" w:hAnsi="Cambria Math"/>
                      </w:rPr>
                      <m:t>T</m:t>
                    </m:r>
                  </m:e>
                  <m:sub>
                    <m:r>
                      <w:rPr>
                        <w:rFonts w:ascii="Cambria Math" w:hAnsi="Cambria Math"/>
                      </w:rPr>
                      <m:t>8</m:t>
                    </m:r>
                  </m:sub>
                </m:sSub>
                <m:r>
                  <m:rPr>
                    <m:sty m:val="p"/>
                  </m:rPr>
                  <w:rPr>
                    <w:rFonts w:ascii="Cambria Math" w:hAnsi="Cambria Math"/>
                  </w:rPr>
                  <m:t>-</m:t>
                </m:r>
                <m:r>
                  <w:rPr>
                    <w:rFonts w:ascii="Cambria Math" w:hAnsi="Cambria Math"/>
                  </w:rPr>
                  <m:t>20 </m:t>
                </m:r>
                <m:sSub>
                  <m:sSubPr>
                    <m:ctrlPr>
                      <w:rPr>
                        <w:rFonts w:ascii="Cambria Math" w:hAnsi="Cambria Math"/>
                      </w:rPr>
                    </m:ctrlPr>
                  </m:sSubPr>
                  <m:e>
                    <m:r>
                      <w:rPr>
                        <w:rFonts w:ascii="Cambria Math" w:hAnsi="Cambria Math"/>
                      </w:rPr>
                      <m:t>T</m:t>
                    </m:r>
                  </m:e>
                  <m:sub>
                    <m:r>
                      <w:rPr>
                        <w:rFonts w:ascii="Cambria Math" w:hAnsi="Cambria Math"/>
                      </w:rPr>
                      <m:t>9</m:t>
                    </m:r>
                  </m:sub>
                </m:sSub>
                <m:r>
                  <m:rPr>
                    <m:sty m:val="p"/>
                  </m:rPr>
                  <w:rPr>
                    <w:rFonts w:ascii="Cambria Math" w:hAnsi="Cambria Math"/>
                  </w:rPr>
                  <m:t>+</m:t>
                </m:r>
                <m:r>
                  <w:rPr>
                    <w:rFonts w:ascii="Cambria Math" w:hAnsi="Cambria Math"/>
                  </w:rPr>
                  <m:t>10 </m:t>
                </m:r>
                <m:sSub>
                  <m:sSubPr>
                    <m:ctrlPr>
                      <w:rPr>
                        <w:rFonts w:ascii="Cambria Math" w:hAnsi="Cambria Math"/>
                      </w:rPr>
                    </m:ctrlPr>
                  </m:sSubPr>
                  <m:e>
                    <m:r>
                      <w:rPr>
                        <w:rFonts w:ascii="Cambria Math" w:hAnsi="Cambria Math"/>
                      </w:rPr>
                      <m:t>T</m:t>
                    </m:r>
                  </m:e>
                  <m:sub>
                    <m:r>
                      <w:rPr>
                        <w:rFonts w:ascii="Cambria Math" w:hAnsi="Cambria Math"/>
                      </w:rPr>
                      <m:t>10</m:t>
                    </m:r>
                  </m:sub>
                </m:sSub>
                <m:r>
                  <m:rPr>
                    <m:sty m:val="p"/>
                  </m:rPr>
                  <w:rPr>
                    <w:rFonts w:ascii="Cambria Math" w:hAnsi="Cambria Math"/>
                  </w:rPr>
                  <m:t>=</m:t>
                </m:r>
                <m:r>
                  <w:rPr>
                    <w:rFonts w:ascii="Cambria Math" w:hAnsi="Cambria Math"/>
                  </w:rPr>
                  <m:t>0</m:t>
                </m:r>
              </m:oMath>
            </m:oMathPara>
          </w:p>
        </w:tc>
      </w:tr>
      <w:tr w:rsidR="002C7C79" w14:paraId="1E3BD906" w14:textId="77777777">
        <w:tc>
          <w:tcPr>
            <w:tcW w:w="0" w:type="auto"/>
          </w:tcPr>
          <w:p w14:paraId="517ABE4B" w14:textId="77777777" w:rsidR="002C7C79" w:rsidRDefault="00CC7CD7">
            <w:pPr>
              <w:pStyle w:val="Compact"/>
            </w:pPr>
            <w:r>
              <w:t>11</w:t>
            </w:r>
          </w:p>
        </w:tc>
        <w:tc>
          <w:tcPr>
            <w:tcW w:w="0" w:type="auto"/>
          </w:tcPr>
          <w:p w14:paraId="6CE317B0" w14:textId="77777777" w:rsidR="002C7C79" w:rsidRDefault="00CC7CD7">
            <w:pPr>
              <w:pStyle w:val="Compact"/>
            </w:pPr>
            <w:r>
              <w:t>10</w:t>
            </w:r>
          </w:p>
        </w:tc>
        <w:tc>
          <w:tcPr>
            <w:tcW w:w="0" w:type="auto"/>
          </w:tcPr>
          <w:p w14:paraId="5F10AFF9" w14:textId="77777777" w:rsidR="002C7C79" w:rsidRDefault="00CC7CD7">
            <w:pPr>
              <w:pStyle w:val="Compact"/>
            </w:pPr>
            <m:oMathPara>
              <m:oMath>
                <m:r>
                  <w:rPr>
                    <w:rFonts w:ascii="Cambria Math" w:hAnsi="Cambria Math"/>
                  </w:rPr>
                  <m:t>10 </m:t>
                </m:r>
                <m:sSub>
                  <m:sSubPr>
                    <m:ctrlPr>
                      <w:rPr>
                        <w:rFonts w:ascii="Cambria Math" w:hAnsi="Cambria Math"/>
                      </w:rPr>
                    </m:ctrlPr>
                  </m:sSubPr>
                  <m:e>
                    <m:r>
                      <w:rPr>
                        <w:rFonts w:ascii="Cambria Math" w:hAnsi="Cambria Math"/>
                      </w:rPr>
                      <m:t>T</m:t>
                    </m:r>
                  </m:e>
                  <m:sub>
                    <m:r>
                      <w:rPr>
                        <w:rFonts w:ascii="Cambria Math" w:hAnsi="Cambria Math"/>
                      </w:rPr>
                      <m:t>9</m:t>
                    </m:r>
                  </m:sub>
                </m:sSub>
                <m:r>
                  <m:rPr>
                    <m:sty m:val="p"/>
                  </m:rPr>
                  <w:rPr>
                    <w:rFonts w:ascii="Cambria Math" w:hAnsi="Cambria Math"/>
                  </w:rPr>
                  <m:t>-</m:t>
                </m:r>
                <m:r>
                  <w:rPr>
                    <w:rFonts w:ascii="Cambria Math" w:hAnsi="Cambria Math"/>
                  </w:rPr>
                  <m:t>15 </m:t>
                </m:r>
                <m:sSub>
                  <m:sSubPr>
                    <m:ctrlPr>
                      <w:rPr>
                        <w:rFonts w:ascii="Cambria Math" w:hAnsi="Cambria Math"/>
                      </w:rPr>
                    </m:ctrlPr>
                  </m:sSubPr>
                  <m:e>
                    <m:r>
                      <w:rPr>
                        <w:rFonts w:ascii="Cambria Math" w:hAnsi="Cambria Math"/>
                      </w:rPr>
                      <m:t>T</m:t>
                    </m:r>
                  </m:e>
                  <m:sub>
                    <m:r>
                      <w:rPr>
                        <w:rFonts w:ascii="Cambria Math" w:hAnsi="Cambria Math"/>
                      </w:rPr>
                      <m:t>10</m:t>
                    </m:r>
                  </m:sub>
                </m:sSub>
                <m:r>
                  <m:rPr>
                    <m:sty m:val="p"/>
                  </m:rPr>
                  <w:rPr>
                    <w:rFonts w:ascii="Cambria Math" w:hAnsi="Cambria Math"/>
                  </w:rPr>
                  <m:t>=-</m:t>
                </m:r>
                <m:r>
                  <w:rPr>
                    <w:rFonts w:ascii="Cambria Math" w:hAnsi="Cambria Math"/>
                  </w:rPr>
                  <m:t>75</m:t>
                </m:r>
              </m:oMath>
            </m:oMathPara>
          </w:p>
        </w:tc>
      </w:tr>
    </w:tbl>
    <w:p w14:paraId="79016E6D" w14:textId="77777777" w:rsidR="002C7C79" w:rsidRPr="00EC3B1C" w:rsidRDefault="00CC7CD7">
      <w:pPr>
        <w:pStyle w:val="BodyText"/>
        <w:rPr>
          <w:lang w:val="es-419"/>
        </w:rPr>
      </w:pPr>
      <w:r w:rsidRPr="00EC3B1C">
        <w:rPr>
          <w:lang w:val="es-419"/>
        </w:rPr>
        <w:t xml:space="preserve">La ecuación 11 sale de </w:t>
      </w:r>
      <m:oMath>
        <m:r>
          <w:rPr>
            <w:rFonts w:ascii="Cambria Math" w:hAnsi="Cambria Math"/>
            <w:lang w:val="es-419"/>
          </w:rPr>
          <m:t>10</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lang w:val="es-419"/>
                  </w:rPr>
                  <m:t>9</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10</m:t>
                </m:r>
              </m:sub>
            </m:sSub>
          </m:e>
        </m:d>
        <m:r>
          <m:rPr>
            <m:sty m:val="p"/>
          </m:rPr>
          <w:rPr>
            <w:rFonts w:ascii="Cambria Math" w:hAnsi="Cambria Math"/>
            <w:lang w:val="es-419"/>
          </w:rPr>
          <m:t>+</m:t>
        </m:r>
        <m:r>
          <w:rPr>
            <w:rFonts w:ascii="Cambria Math" w:hAnsi="Cambria Math"/>
            <w:lang w:val="es-419"/>
          </w:rPr>
          <m:t>5</m:t>
        </m:r>
        <m:d>
          <m:dPr>
            <m:ctrlPr>
              <w:rPr>
                <w:rFonts w:ascii="Cambria Math" w:hAnsi="Cambria Math"/>
              </w:rPr>
            </m:ctrlPr>
          </m:dPr>
          <m:e>
            <m:r>
              <w:rPr>
                <w:rFonts w:ascii="Cambria Math" w:hAnsi="Cambria Math"/>
                <w:lang w:val="es-419"/>
              </w:rPr>
              <m:t>15</m:t>
            </m:r>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10</m:t>
                </m:r>
              </m:sub>
            </m:sSub>
          </m:e>
        </m:d>
        <m:r>
          <m:rPr>
            <m:sty m:val="p"/>
          </m:rPr>
          <w:rPr>
            <w:rFonts w:ascii="Cambria Math" w:hAnsi="Cambria Math"/>
            <w:lang w:val="es-419"/>
          </w:rPr>
          <m:t>=</m:t>
        </m:r>
        <m:r>
          <w:rPr>
            <w:rFonts w:ascii="Cambria Math" w:hAnsi="Cambria Math"/>
            <w:lang w:val="es-419"/>
          </w:rPr>
          <m:t>0</m:t>
        </m:r>
      </m:oMath>
      <w:r w:rsidRPr="00EC3B1C">
        <w:rPr>
          <w:lang w:val="es-419"/>
        </w:rPr>
        <w:t xml:space="preserve">, es decir </w:t>
      </w:r>
      <m:oMath>
        <m:r>
          <w:rPr>
            <w:rFonts w:ascii="Cambria Math" w:hAnsi="Cambria Math"/>
            <w:lang w:val="es-419"/>
          </w:rPr>
          <m:t>10</m:t>
        </m:r>
        <m:sSub>
          <m:sSubPr>
            <m:ctrlPr>
              <w:rPr>
                <w:rFonts w:ascii="Cambria Math" w:hAnsi="Cambria Math"/>
              </w:rPr>
            </m:ctrlPr>
          </m:sSubPr>
          <m:e>
            <m:r>
              <w:rPr>
                <w:rFonts w:ascii="Cambria Math" w:hAnsi="Cambria Math"/>
              </w:rPr>
              <m:t>T</m:t>
            </m:r>
          </m:e>
          <m:sub>
            <m:r>
              <w:rPr>
                <w:rFonts w:ascii="Cambria Math" w:hAnsi="Cambria Math"/>
                <w:lang w:val="es-419"/>
              </w:rPr>
              <m:t>9</m:t>
            </m:r>
          </m:sub>
        </m:sSub>
        <m:r>
          <m:rPr>
            <m:sty m:val="p"/>
          </m:rPr>
          <w:rPr>
            <w:rFonts w:ascii="Cambria Math" w:hAnsi="Cambria Math"/>
            <w:lang w:val="es-419"/>
          </w:rPr>
          <m:t>-</m:t>
        </m:r>
        <m:r>
          <w:rPr>
            <w:rFonts w:ascii="Cambria Math" w:hAnsi="Cambria Math"/>
            <w:lang w:val="es-419"/>
          </w:rPr>
          <m:t>15</m:t>
        </m:r>
        <m:sSub>
          <m:sSubPr>
            <m:ctrlPr>
              <w:rPr>
                <w:rFonts w:ascii="Cambria Math" w:hAnsi="Cambria Math"/>
              </w:rPr>
            </m:ctrlPr>
          </m:sSubPr>
          <m:e>
            <m:r>
              <w:rPr>
                <w:rFonts w:ascii="Cambria Math" w:hAnsi="Cambria Math"/>
              </w:rPr>
              <m:t>T</m:t>
            </m:r>
          </m:e>
          <m:sub>
            <m:r>
              <w:rPr>
                <w:rFonts w:ascii="Cambria Math" w:hAnsi="Cambria Math"/>
                <w:lang w:val="es-419"/>
              </w:rPr>
              <m:t>10</m:t>
            </m:r>
          </m:sub>
        </m:sSub>
        <m:r>
          <m:rPr>
            <m:sty m:val="p"/>
          </m:rPr>
          <w:rPr>
            <w:rFonts w:ascii="Cambria Math" w:hAnsi="Cambria Math"/>
            <w:lang w:val="es-419"/>
          </w:rPr>
          <m:t>=-</m:t>
        </m:r>
        <m:r>
          <w:rPr>
            <w:rFonts w:ascii="Cambria Math" w:hAnsi="Cambria Math"/>
            <w:lang w:val="es-419"/>
          </w:rPr>
          <m:t>75</m:t>
        </m:r>
      </m:oMath>
      <w:r w:rsidRPr="00EC3B1C">
        <w:rPr>
          <w:lang w:val="es-419"/>
        </w:rPr>
        <w:t>.</w:t>
      </w:r>
    </w:p>
    <w:p w14:paraId="46F65517" w14:textId="77777777" w:rsidR="002C7C79" w:rsidRDefault="00CC7CD7">
      <w:pPr>
        <w:pStyle w:val="Heading3"/>
      </w:pPr>
      <w:bookmarkStart w:id="22" w:name="procedimiento-algebraico-a-mano"/>
      <w:bookmarkEnd w:id="21"/>
      <w:r>
        <w:t>Procedimiento algebraico a mano</w:t>
      </w:r>
    </w:p>
    <w:p w14:paraId="732B392E" w14:textId="77777777" w:rsidR="002C7C79" w:rsidRDefault="00CC7CD7">
      <w:pPr>
        <w:pStyle w:val="Compact"/>
        <w:numPr>
          <w:ilvl w:val="0"/>
          <w:numId w:val="2"/>
        </w:numPr>
      </w:pPr>
      <w:r>
        <w:t>Ec. 1</w:t>
      </w:r>
      <w:commentRangeStart w:id="23"/>
      <w:r>
        <w:t xml:space="preserve">: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r>
          <w:rPr>
            <w:rFonts w:ascii="Cambria Math" w:hAnsi="Cambria Math"/>
          </w:rPr>
          <m:t>150</m:t>
        </m:r>
        <m:r>
          <m:rPr>
            <m:sty m:val="p"/>
          </m:rPr>
          <w:rPr>
            <w:rFonts w:ascii="Cambria Math" w:hAnsi="Cambria Math"/>
          </w:rPr>
          <m:t>/</m:t>
        </m:r>
        <m:r>
          <w:rPr>
            <w:rFonts w:ascii="Cambria Math" w:hAnsi="Cambria Math"/>
          </w:rPr>
          <m:t>7200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48</m:t>
        </m:r>
      </m:oMath>
      <w:r>
        <w:t xml:space="preserve"> K.</w:t>
      </w:r>
      <w:commentRangeEnd w:id="23"/>
      <w:r w:rsidR="00571C37">
        <w:rPr>
          <w:rStyle w:val="CommentReference"/>
          <w:sz w:val="24"/>
          <w:szCs w:val="24"/>
        </w:rPr>
        <w:commentReference w:id="23"/>
      </w:r>
    </w:p>
    <w:p w14:paraId="5C3D9424" w14:textId="77777777" w:rsidR="002C7C79" w:rsidRPr="00EC3B1C" w:rsidRDefault="00CC7CD7">
      <w:pPr>
        <w:pStyle w:val="Compact"/>
        <w:numPr>
          <w:ilvl w:val="0"/>
          <w:numId w:val="2"/>
        </w:numPr>
        <w:rPr>
          <w:lang w:val="es-419"/>
        </w:rPr>
      </w:pPr>
      <w:r w:rsidRPr="00EC3B1C">
        <w:rPr>
          <w:lang w:val="es-419"/>
        </w:rPr>
        <w:t xml:space="preserve">Ec. 2 (nodo 1): </w:t>
      </w:r>
      <m:oMath>
        <m:sSub>
          <m:sSubPr>
            <m:ctrlPr>
              <w:rPr>
                <w:rFonts w:ascii="Cambria Math" w:hAnsi="Cambria Math"/>
              </w:rPr>
            </m:ctrlPr>
          </m:sSubPr>
          <m:e>
            <m:r>
              <w:rPr>
                <w:rFonts w:ascii="Cambria Math" w:hAnsi="Cambria Math"/>
              </w:rPr>
              <m:t>T</m:t>
            </m:r>
          </m:e>
          <m:sub>
            <m:r>
              <w:rPr>
                <w:rFonts w:ascii="Cambria Math" w:hAnsi="Cambria Math"/>
                <w:lang w:val="es-419"/>
              </w:rPr>
              <m:t>0</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1</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1</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2</m:t>
            </m:r>
          </m:sub>
        </m:sSub>
      </m:oMath>
      <w:r w:rsidRPr="00EC3B1C">
        <w:rPr>
          <w:lang w:val="es-419"/>
        </w:rPr>
        <w:t xml:space="preserve">, así que </w:t>
      </w:r>
      <m:oMath>
        <m:sSub>
          <m:sSubPr>
            <m:ctrlPr>
              <w:rPr>
                <w:rFonts w:ascii="Cambria Math" w:hAnsi="Cambria Math"/>
              </w:rPr>
            </m:ctrlPr>
          </m:sSubPr>
          <m:e>
            <m:r>
              <w:rPr>
                <w:rFonts w:ascii="Cambria Math" w:hAnsi="Cambria Math"/>
              </w:rPr>
              <m:t>T</m:t>
            </m:r>
          </m:e>
          <m:sub>
            <m:r>
              <w:rPr>
                <w:rFonts w:ascii="Cambria Math" w:hAnsi="Cambria Math"/>
                <w:lang w:val="es-419"/>
              </w:rPr>
              <m:t>1</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2</m:t>
            </m:r>
          </m:sub>
        </m:sSub>
        <m:r>
          <m:rPr>
            <m:sty m:val="p"/>
          </m:rPr>
          <w:rPr>
            <w:rFonts w:ascii="Cambria Math" w:hAnsi="Cambria Math"/>
            <w:lang w:val="es-419"/>
          </w:rPr>
          <m:t>=</m:t>
        </m:r>
        <m:r>
          <w:rPr>
            <w:rFonts w:ascii="Cambria Math" w:hAnsi="Cambria Math"/>
            <w:lang w:val="es-419"/>
          </w:rPr>
          <m:t>1</m:t>
        </m:r>
        <m:r>
          <m:rPr>
            <m:sty m:val="p"/>
          </m:rPr>
          <w:rPr>
            <w:rFonts w:ascii="Cambria Math" w:hAnsi="Cambria Math"/>
            <w:lang w:val="es-419"/>
          </w:rPr>
          <m:t>/</m:t>
        </m:r>
        <m:r>
          <w:rPr>
            <w:rFonts w:ascii="Cambria Math" w:hAnsi="Cambria Math"/>
            <w:lang w:val="es-419"/>
          </w:rPr>
          <m:t>48</m:t>
        </m:r>
      </m:oMath>
      <w:r w:rsidRPr="00EC3B1C">
        <w:rPr>
          <w:lang w:val="es-419"/>
        </w:rPr>
        <w:t xml:space="preserve"> K. Lo mismo en los nodos 2, 3 y 4: </w:t>
      </w:r>
      <m:oMath>
        <m:sSub>
          <m:sSubPr>
            <m:ctrlPr>
              <w:rPr>
                <w:rFonts w:ascii="Cambria Math" w:hAnsi="Cambria Math"/>
              </w:rPr>
            </m:ctrlPr>
          </m:sSubPr>
          <m:e>
            <m:r>
              <w:rPr>
                <w:rFonts w:ascii="Cambria Math" w:hAnsi="Cambria Math"/>
              </w:rPr>
              <m:t>T</m:t>
            </m:r>
          </m:e>
          <m:sub>
            <m:r>
              <w:rPr>
                <w:rFonts w:ascii="Cambria Math" w:hAnsi="Cambria Math"/>
                <w:lang w:val="es-419"/>
              </w:rPr>
              <m:t>2</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3</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3</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4</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4</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5</m:t>
            </m:r>
          </m:sub>
        </m:sSub>
        <m:r>
          <m:rPr>
            <m:sty m:val="p"/>
          </m:rPr>
          <w:rPr>
            <w:rFonts w:ascii="Cambria Math" w:hAnsi="Cambria Math"/>
            <w:lang w:val="es-419"/>
          </w:rPr>
          <m:t>=</m:t>
        </m:r>
        <m:r>
          <w:rPr>
            <w:rFonts w:ascii="Cambria Math" w:hAnsi="Cambria Math"/>
            <w:lang w:val="es-419"/>
          </w:rPr>
          <m:t>1</m:t>
        </m:r>
        <m:r>
          <m:rPr>
            <m:sty m:val="p"/>
          </m:rPr>
          <w:rPr>
            <w:rFonts w:ascii="Cambria Math" w:hAnsi="Cambria Math"/>
            <w:lang w:val="es-419"/>
          </w:rPr>
          <m:t>/</m:t>
        </m:r>
        <m:r>
          <w:rPr>
            <w:rFonts w:ascii="Cambria Math" w:hAnsi="Cambria Math"/>
            <w:lang w:val="es-419"/>
          </w:rPr>
          <m:t>48</m:t>
        </m:r>
      </m:oMath>
      <w:r w:rsidRPr="00EC3B1C">
        <w:rPr>
          <w:lang w:val="es-419"/>
        </w:rPr>
        <w:t xml:space="preserve"> K.</w:t>
      </w:r>
    </w:p>
    <w:p w14:paraId="416921A3" w14:textId="77777777" w:rsidR="002C7C79" w:rsidRPr="00EC3B1C" w:rsidRDefault="00CC7CD7">
      <w:pPr>
        <w:pStyle w:val="Compact"/>
        <w:numPr>
          <w:ilvl w:val="0"/>
          <w:numId w:val="2"/>
        </w:numPr>
        <w:rPr>
          <w:lang w:val="es-419"/>
        </w:rPr>
      </w:pPr>
      <w:r w:rsidRPr="00EC3B1C">
        <w:rPr>
          <w:lang w:val="es-419"/>
        </w:rPr>
        <w:t xml:space="preserve">Ec. 6 (nodo 5): </w:t>
      </w:r>
      <m:oMath>
        <m:r>
          <w:rPr>
            <w:rFonts w:ascii="Cambria Math" w:hAnsi="Cambria Math"/>
            <w:lang w:val="es-419"/>
          </w:rPr>
          <m:t>7200</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lang w:val="es-419"/>
                  </w:rPr>
                  <m:t>4</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5</m:t>
                </m:r>
              </m:sub>
            </m:sSub>
          </m:e>
        </m:d>
        <m:r>
          <m:rPr>
            <m:sty m:val="p"/>
          </m:rPr>
          <w:rPr>
            <w:rFonts w:ascii="Cambria Math" w:hAnsi="Cambria Math"/>
            <w:lang w:val="es-419"/>
          </w:rPr>
          <m:t>=</m:t>
        </m:r>
        <m:r>
          <w:rPr>
            <w:rFonts w:ascii="Cambria Math" w:hAnsi="Cambria Math"/>
            <w:lang w:val="es-419"/>
          </w:rPr>
          <m:t>7200</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lang w:val="es-419"/>
                  </w:rPr>
                  <m:t>5</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6</m:t>
                </m:r>
              </m:sub>
            </m:sSub>
          </m:e>
        </m:d>
      </m:oMath>
      <w:r w:rsidRPr="00EC3B1C">
        <w:rPr>
          <w:lang w:val="es-419"/>
        </w:rPr>
        <w:t xml:space="preserve">. Como </w:t>
      </w:r>
      <m:oMath>
        <m:sSub>
          <m:sSubPr>
            <m:ctrlPr>
              <w:rPr>
                <w:rFonts w:ascii="Cambria Math" w:hAnsi="Cambria Math"/>
              </w:rPr>
            </m:ctrlPr>
          </m:sSubPr>
          <m:e>
            <m:r>
              <w:rPr>
                <w:rFonts w:ascii="Cambria Math" w:hAnsi="Cambria Math"/>
              </w:rPr>
              <m:t>T</m:t>
            </m:r>
          </m:e>
          <m:sub>
            <m:r>
              <w:rPr>
                <w:rFonts w:ascii="Cambria Math" w:hAnsi="Cambria Math"/>
                <w:lang w:val="es-419"/>
              </w:rPr>
              <m:t>4</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5</m:t>
            </m:r>
          </m:sub>
        </m:sSub>
        <m:r>
          <m:rPr>
            <m:sty m:val="p"/>
          </m:rPr>
          <w:rPr>
            <w:rFonts w:ascii="Cambria Math" w:hAnsi="Cambria Math"/>
            <w:lang w:val="es-419"/>
          </w:rPr>
          <m:t>=</m:t>
        </m:r>
        <m:r>
          <w:rPr>
            <w:rFonts w:ascii="Cambria Math" w:hAnsi="Cambria Math"/>
            <w:lang w:val="es-419"/>
          </w:rPr>
          <m:t>1</m:t>
        </m:r>
        <m:r>
          <m:rPr>
            <m:sty m:val="p"/>
          </m:rPr>
          <w:rPr>
            <w:rFonts w:ascii="Cambria Math" w:hAnsi="Cambria Math"/>
            <w:lang w:val="es-419"/>
          </w:rPr>
          <m:t>/</m:t>
        </m:r>
        <m:r>
          <w:rPr>
            <w:rFonts w:ascii="Cambria Math" w:hAnsi="Cambria Math"/>
            <w:lang w:val="es-419"/>
          </w:rPr>
          <m:t>48</m:t>
        </m:r>
      </m:oMath>
      <w:r w:rsidRPr="00EC3B1C">
        <w:rPr>
          <w:lang w:val="es-419"/>
        </w:rPr>
        <w:t xml:space="preserve">, resulta </w:t>
      </w:r>
      <m:oMath>
        <m:sSub>
          <m:sSubPr>
            <m:ctrlPr>
              <w:rPr>
                <w:rFonts w:ascii="Cambria Math" w:hAnsi="Cambria Math"/>
              </w:rPr>
            </m:ctrlPr>
          </m:sSubPr>
          <m:e>
            <m:r>
              <w:rPr>
                <w:rFonts w:ascii="Cambria Math" w:hAnsi="Cambria Math"/>
              </w:rPr>
              <m:t>T</m:t>
            </m:r>
          </m:e>
          <m:sub>
            <m:r>
              <w:rPr>
                <w:rFonts w:ascii="Cambria Math" w:hAnsi="Cambria Math"/>
                <w:lang w:val="es-419"/>
              </w:rPr>
              <m:t>5</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6</m:t>
            </m:r>
          </m:sub>
        </m:sSub>
        <m:r>
          <m:rPr>
            <m:sty m:val="p"/>
          </m:rPr>
          <w:rPr>
            <w:rFonts w:ascii="Cambria Math" w:hAnsi="Cambria Math"/>
            <w:lang w:val="es-419"/>
          </w:rPr>
          <m:t>=</m:t>
        </m:r>
        <m:r>
          <w:rPr>
            <w:rFonts w:ascii="Cambria Math" w:hAnsi="Cambria Math"/>
            <w:lang w:val="es-419"/>
          </w:rPr>
          <m:t>1</m:t>
        </m:r>
        <m:r>
          <m:rPr>
            <m:sty m:val="p"/>
          </m:rPr>
          <w:rPr>
            <w:rFonts w:ascii="Cambria Math" w:hAnsi="Cambria Math"/>
            <w:lang w:val="es-419"/>
          </w:rPr>
          <m:t>/</m:t>
        </m:r>
        <m:r>
          <w:rPr>
            <w:rFonts w:ascii="Cambria Math" w:hAnsi="Cambria Math"/>
            <w:lang w:val="es-419"/>
          </w:rPr>
          <m:t>48</m:t>
        </m:r>
      </m:oMath>
      <w:r w:rsidRPr="00EC3B1C">
        <w:rPr>
          <w:lang w:val="es-419"/>
        </w:rPr>
        <w:t xml:space="preserve"> K.</w:t>
      </w:r>
    </w:p>
    <w:p w14:paraId="793C4E04" w14:textId="77777777" w:rsidR="002C7C79" w:rsidRPr="00EC3B1C" w:rsidRDefault="00CC7CD7">
      <w:pPr>
        <w:pStyle w:val="Compact"/>
        <w:numPr>
          <w:ilvl w:val="0"/>
          <w:numId w:val="2"/>
        </w:numPr>
        <w:rPr>
          <w:lang w:val="es-419"/>
        </w:rPr>
      </w:pPr>
      <w:r w:rsidRPr="00EC3B1C">
        <w:rPr>
          <w:lang w:val="es-419"/>
        </w:rPr>
        <w:t xml:space="preserve">Entonces </w:t>
      </w:r>
      <m:oMath>
        <m:sSub>
          <m:sSubPr>
            <m:ctrlPr>
              <w:rPr>
                <w:rFonts w:ascii="Cambria Math" w:hAnsi="Cambria Math"/>
              </w:rPr>
            </m:ctrlPr>
          </m:sSubPr>
          <m:e>
            <m:r>
              <w:rPr>
                <w:rFonts w:ascii="Cambria Math" w:hAnsi="Cambria Math"/>
              </w:rPr>
              <m:t>T</m:t>
            </m:r>
          </m:e>
          <m:sub>
            <m:r>
              <w:rPr>
                <w:rFonts w:ascii="Cambria Math" w:hAnsi="Cambria Math"/>
                <w:lang w:val="es-419"/>
              </w:rPr>
              <m:t>0</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6</m:t>
            </m:r>
          </m:sub>
        </m:sSub>
        <m:r>
          <m:rPr>
            <m:sty m:val="p"/>
          </m:rPr>
          <w:rPr>
            <w:rFonts w:ascii="Cambria Math" w:hAnsi="Cambria Math"/>
            <w:lang w:val="es-419"/>
          </w:rPr>
          <m:t>=</m:t>
        </m:r>
        <m:r>
          <w:rPr>
            <w:rFonts w:ascii="Cambria Math" w:hAnsi="Cambria Math"/>
            <w:lang w:val="es-419"/>
          </w:rPr>
          <m:t>6</m:t>
        </m:r>
        <m:r>
          <m:rPr>
            <m:sty m:val="p"/>
          </m:rPr>
          <w:rPr>
            <w:rFonts w:ascii="Cambria Math" w:hAnsi="Cambria Math"/>
            <w:lang w:val="es-419"/>
          </w:rPr>
          <m:t>×</m:t>
        </m:r>
        <m:f>
          <m:fPr>
            <m:type m:val="lin"/>
            <m:ctrlPr>
              <w:rPr>
                <w:rFonts w:ascii="Cambria Math" w:hAnsi="Cambria Math"/>
              </w:rPr>
            </m:ctrlPr>
          </m:fPr>
          <m:num>
            <m:r>
              <w:rPr>
                <w:rFonts w:ascii="Cambria Math" w:hAnsi="Cambria Math"/>
                <w:lang w:val="es-419"/>
              </w:rPr>
              <m:t>1</m:t>
            </m:r>
          </m:num>
          <m:den>
            <m:r>
              <w:rPr>
                <w:rFonts w:ascii="Cambria Math" w:hAnsi="Cambria Math"/>
                <w:lang w:val="es-419"/>
              </w:rPr>
              <m:t>48</m:t>
            </m:r>
          </m:den>
        </m:f>
        <m:r>
          <m:rPr>
            <m:sty m:val="p"/>
          </m:rPr>
          <w:rPr>
            <w:rFonts w:ascii="Cambria Math" w:hAnsi="Cambria Math"/>
            <w:lang w:val="es-419"/>
          </w:rPr>
          <m:t>=</m:t>
        </m:r>
        <m:r>
          <w:rPr>
            <w:rFonts w:ascii="Cambria Math" w:hAnsi="Cambria Math"/>
            <w:lang w:val="es-419"/>
          </w:rPr>
          <m:t>0.125</m:t>
        </m:r>
      </m:oMath>
      <w:r w:rsidRPr="00EC3B1C">
        <w:rPr>
          <w:lang w:val="es-419"/>
        </w:rPr>
        <w:t xml:space="preserve"> K, es decir </w:t>
      </w:r>
      <m:oMath>
        <m:sSub>
          <m:sSubPr>
            <m:ctrlPr>
              <w:rPr>
                <w:rFonts w:ascii="Cambria Math" w:hAnsi="Cambria Math"/>
              </w:rPr>
            </m:ctrlPr>
          </m:sSubPr>
          <m:e>
            <m:r>
              <w:rPr>
                <w:rFonts w:ascii="Cambria Math" w:hAnsi="Cambria Math"/>
              </w:rPr>
              <m:t>T</m:t>
            </m:r>
          </m:e>
          <m:sub>
            <m:r>
              <w:rPr>
                <w:rFonts w:ascii="Cambria Math" w:hAnsi="Cambria Math"/>
                <w:lang w:val="es-419"/>
              </w:rPr>
              <m:t>6</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0</m:t>
            </m:r>
          </m:sub>
        </m:sSub>
        <m:r>
          <m:rPr>
            <m:sty m:val="p"/>
          </m:rPr>
          <w:rPr>
            <w:rFonts w:ascii="Cambria Math" w:hAnsi="Cambria Math"/>
            <w:lang w:val="es-419"/>
          </w:rPr>
          <m:t>-</m:t>
        </m:r>
        <m:r>
          <w:rPr>
            <w:rFonts w:ascii="Cambria Math" w:hAnsi="Cambria Math"/>
            <w:lang w:val="es-419"/>
          </w:rPr>
          <m:t>0.125</m:t>
        </m:r>
      </m:oMath>
      <w:r w:rsidRPr="00EC3B1C">
        <w:rPr>
          <w:lang w:val="es-419"/>
        </w:rPr>
        <w:t>.</w:t>
      </w:r>
    </w:p>
    <w:p w14:paraId="1989ED8F" w14:textId="77777777" w:rsidR="002C7C79" w:rsidRPr="00EC3B1C" w:rsidRDefault="00CC7CD7">
      <w:pPr>
        <w:pStyle w:val="Compact"/>
        <w:numPr>
          <w:ilvl w:val="0"/>
          <w:numId w:val="2"/>
        </w:numPr>
        <w:rPr>
          <w:lang w:val="es-419"/>
        </w:rPr>
      </w:pPr>
      <w:r>
        <w:t xml:space="preserve">Ec. 7 (interfaz): </w:t>
      </w:r>
      <m:oMath>
        <m:r>
          <w:rPr>
            <w:rFonts w:ascii="Cambria Math" w:hAnsi="Cambria Math"/>
          </w:rPr>
          <m:t>7200</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6</m:t>
                </m:r>
              </m:sub>
            </m:sSub>
          </m:e>
        </m:d>
        <m:r>
          <m:rPr>
            <m:sty m:val="p"/>
          </m:rPr>
          <w:rPr>
            <w:rFonts w:ascii="Cambria Math" w:hAnsi="Cambria Math"/>
          </w:rPr>
          <m:t>=</m:t>
        </m:r>
        <m:r>
          <w:rPr>
            <w:rFonts w:ascii="Cambria Math" w:hAnsi="Cambria Math"/>
          </w:rPr>
          <m:t>10</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7</m:t>
                </m:r>
              </m:sub>
            </m:sSub>
          </m:e>
        </m:d>
      </m:oMath>
      <w:r>
        <w:t xml:space="preserve">. </w:t>
      </w:r>
      <w:r w:rsidRPr="00EC3B1C">
        <w:rPr>
          <w:lang w:val="es-419"/>
        </w:rPr>
        <w:t xml:space="preserve">Con </w:t>
      </w:r>
      <m:oMath>
        <m:sSub>
          <m:sSubPr>
            <m:ctrlPr>
              <w:rPr>
                <w:rFonts w:ascii="Cambria Math" w:hAnsi="Cambria Math"/>
              </w:rPr>
            </m:ctrlPr>
          </m:sSubPr>
          <m:e>
            <m:r>
              <w:rPr>
                <w:rFonts w:ascii="Cambria Math" w:hAnsi="Cambria Math"/>
              </w:rPr>
              <m:t>T</m:t>
            </m:r>
          </m:e>
          <m:sub>
            <m:r>
              <w:rPr>
                <w:rFonts w:ascii="Cambria Math" w:hAnsi="Cambria Math"/>
                <w:lang w:val="es-419"/>
              </w:rPr>
              <m:t>5</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6</m:t>
            </m:r>
          </m:sub>
        </m:sSub>
        <m:r>
          <m:rPr>
            <m:sty m:val="p"/>
          </m:rPr>
          <w:rPr>
            <w:rFonts w:ascii="Cambria Math" w:hAnsi="Cambria Math"/>
            <w:lang w:val="es-419"/>
          </w:rPr>
          <m:t>=</m:t>
        </m:r>
        <m:r>
          <w:rPr>
            <w:rFonts w:ascii="Cambria Math" w:hAnsi="Cambria Math"/>
            <w:lang w:val="es-419"/>
          </w:rPr>
          <m:t>1</m:t>
        </m:r>
        <m:r>
          <m:rPr>
            <m:sty m:val="p"/>
          </m:rPr>
          <w:rPr>
            <w:rFonts w:ascii="Cambria Math" w:hAnsi="Cambria Math"/>
            <w:lang w:val="es-419"/>
          </w:rPr>
          <m:t>/</m:t>
        </m:r>
        <m:r>
          <w:rPr>
            <w:rFonts w:ascii="Cambria Math" w:hAnsi="Cambria Math"/>
            <w:lang w:val="es-419"/>
          </w:rPr>
          <m:t>48</m:t>
        </m:r>
      </m:oMath>
      <w:r w:rsidRPr="00EC3B1C">
        <w:rPr>
          <w:lang w:val="es-419"/>
        </w:rPr>
        <w:t xml:space="preserve">: </w:t>
      </w:r>
      <m:oMath>
        <m:r>
          <w:rPr>
            <w:rFonts w:ascii="Cambria Math" w:hAnsi="Cambria Math"/>
            <w:lang w:val="es-419"/>
          </w:rPr>
          <m:t>150</m:t>
        </m:r>
        <m:r>
          <m:rPr>
            <m:sty m:val="p"/>
          </m:rPr>
          <w:rPr>
            <w:rFonts w:ascii="Cambria Math" w:hAnsi="Cambria Math"/>
            <w:lang w:val="es-419"/>
          </w:rPr>
          <m:t>=</m:t>
        </m:r>
        <m:r>
          <w:rPr>
            <w:rFonts w:ascii="Cambria Math" w:hAnsi="Cambria Math"/>
            <w:lang w:val="es-419"/>
          </w:rPr>
          <m:t>10</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lang w:val="es-419"/>
                  </w:rPr>
                  <m:t>6</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7</m:t>
                </m:r>
              </m:sub>
            </m:sSub>
          </m:e>
        </m:d>
      </m:oMath>
      <w:r w:rsidRPr="00EC3B1C">
        <w:rPr>
          <w:lang w:val="es-419"/>
        </w:rPr>
        <w:t xml:space="preserve">, así que </w:t>
      </w:r>
      <m:oMath>
        <m:sSub>
          <m:sSubPr>
            <m:ctrlPr>
              <w:rPr>
                <w:rFonts w:ascii="Cambria Math" w:hAnsi="Cambria Math"/>
              </w:rPr>
            </m:ctrlPr>
          </m:sSubPr>
          <m:e>
            <m:r>
              <w:rPr>
                <w:rFonts w:ascii="Cambria Math" w:hAnsi="Cambria Math"/>
              </w:rPr>
              <m:t>T</m:t>
            </m:r>
          </m:e>
          <m:sub>
            <m:r>
              <w:rPr>
                <w:rFonts w:ascii="Cambria Math" w:hAnsi="Cambria Math"/>
                <w:lang w:val="es-419"/>
              </w:rPr>
              <m:t>6</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7</m:t>
            </m:r>
          </m:sub>
        </m:sSub>
        <m:r>
          <m:rPr>
            <m:sty m:val="p"/>
          </m:rPr>
          <w:rPr>
            <w:rFonts w:ascii="Cambria Math" w:hAnsi="Cambria Math"/>
            <w:lang w:val="es-419"/>
          </w:rPr>
          <m:t>=</m:t>
        </m:r>
        <m:r>
          <w:rPr>
            <w:rFonts w:ascii="Cambria Math" w:hAnsi="Cambria Math"/>
            <w:lang w:val="es-419"/>
          </w:rPr>
          <m:t>15</m:t>
        </m:r>
      </m:oMath>
      <w:r w:rsidRPr="00EC3B1C">
        <w:rPr>
          <w:lang w:val="es-419"/>
        </w:rPr>
        <w:t xml:space="preserve"> K.</w:t>
      </w:r>
    </w:p>
    <w:p w14:paraId="5B6B5566" w14:textId="77777777" w:rsidR="002C7C79" w:rsidRPr="00EC3B1C" w:rsidRDefault="00CC7CD7">
      <w:pPr>
        <w:pStyle w:val="Compact"/>
        <w:numPr>
          <w:ilvl w:val="0"/>
          <w:numId w:val="2"/>
        </w:numPr>
        <w:rPr>
          <w:lang w:val="es-419"/>
        </w:rPr>
      </w:pPr>
      <w:r w:rsidRPr="00EC3B1C">
        <w:rPr>
          <w:lang w:val="es-419"/>
        </w:rPr>
        <w:t xml:space="preserve">Ecs. 8 a 10: </w:t>
      </w:r>
      <m:oMath>
        <m:sSub>
          <m:sSubPr>
            <m:ctrlPr>
              <w:rPr>
                <w:rFonts w:ascii="Cambria Math" w:hAnsi="Cambria Math"/>
              </w:rPr>
            </m:ctrlPr>
          </m:sSubPr>
          <m:e>
            <m:r>
              <w:rPr>
                <w:rFonts w:ascii="Cambria Math" w:hAnsi="Cambria Math"/>
              </w:rPr>
              <m:t>T</m:t>
            </m:r>
          </m:e>
          <m:sub>
            <m:r>
              <w:rPr>
                <w:rFonts w:ascii="Cambria Math" w:hAnsi="Cambria Math"/>
                <w:lang w:val="es-419"/>
              </w:rPr>
              <m:t>6</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7</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7</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8</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8</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9</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9</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10</m:t>
            </m:r>
          </m:sub>
        </m:sSub>
        <m:r>
          <m:rPr>
            <m:sty m:val="p"/>
          </m:rPr>
          <w:rPr>
            <w:rFonts w:ascii="Cambria Math" w:hAnsi="Cambria Math"/>
            <w:lang w:val="es-419"/>
          </w:rPr>
          <m:t>=</m:t>
        </m:r>
        <m:r>
          <w:rPr>
            <w:rFonts w:ascii="Cambria Math" w:hAnsi="Cambria Math"/>
            <w:lang w:val="es-419"/>
          </w:rPr>
          <m:t>15</m:t>
        </m:r>
      </m:oMath>
      <w:r w:rsidRPr="00EC3B1C">
        <w:rPr>
          <w:lang w:val="es-419"/>
        </w:rPr>
        <w:t xml:space="preserve"> K. Por tanto </w:t>
      </w:r>
      <m:oMath>
        <m:sSub>
          <m:sSubPr>
            <m:ctrlPr>
              <w:rPr>
                <w:rFonts w:ascii="Cambria Math" w:hAnsi="Cambria Math"/>
              </w:rPr>
            </m:ctrlPr>
          </m:sSubPr>
          <m:e>
            <m:r>
              <w:rPr>
                <w:rFonts w:ascii="Cambria Math" w:hAnsi="Cambria Math"/>
              </w:rPr>
              <m:t>T</m:t>
            </m:r>
          </m:e>
          <m:sub>
            <m:r>
              <w:rPr>
                <w:rFonts w:ascii="Cambria Math" w:hAnsi="Cambria Math"/>
                <w:lang w:val="es-419"/>
              </w:rPr>
              <m:t>10</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6</m:t>
            </m:r>
          </m:sub>
        </m:sSub>
        <m:r>
          <m:rPr>
            <m:sty m:val="p"/>
          </m:rPr>
          <w:rPr>
            <w:rFonts w:ascii="Cambria Math" w:hAnsi="Cambria Math"/>
            <w:lang w:val="es-419"/>
          </w:rPr>
          <m:t>-</m:t>
        </m:r>
        <m:r>
          <w:rPr>
            <w:rFonts w:ascii="Cambria Math" w:hAnsi="Cambria Math"/>
            <w:lang w:val="es-419"/>
          </w:rPr>
          <m:t>60</m:t>
        </m:r>
      </m:oMath>
      <w:r w:rsidRPr="00EC3B1C">
        <w:rPr>
          <w:lang w:val="es-419"/>
        </w:rPr>
        <w:t>.</w:t>
      </w:r>
    </w:p>
    <w:p w14:paraId="3FB80AB6" w14:textId="77777777" w:rsidR="002C7C79" w:rsidRPr="00EC3B1C" w:rsidRDefault="00CC7CD7">
      <w:pPr>
        <w:pStyle w:val="Compact"/>
        <w:numPr>
          <w:ilvl w:val="0"/>
          <w:numId w:val="2"/>
        </w:numPr>
        <w:rPr>
          <w:lang w:val="es-419"/>
        </w:rPr>
      </w:pPr>
      <w:r w:rsidRPr="00EC3B1C">
        <w:rPr>
          <w:lang w:val="es-419"/>
        </w:rPr>
        <w:t xml:space="preserve">Ec. 11 con </w:t>
      </w:r>
      <m:oMath>
        <m:sSub>
          <m:sSubPr>
            <m:ctrlPr>
              <w:rPr>
                <w:rFonts w:ascii="Cambria Math" w:hAnsi="Cambria Math"/>
              </w:rPr>
            </m:ctrlPr>
          </m:sSubPr>
          <m:e>
            <m:r>
              <w:rPr>
                <w:rFonts w:ascii="Cambria Math" w:hAnsi="Cambria Math"/>
              </w:rPr>
              <m:t>T</m:t>
            </m:r>
          </m:e>
          <m:sub>
            <m:r>
              <w:rPr>
                <w:rFonts w:ascii="Cambria Math" w:hAnsi="Cambria Math"/>
                <w:lang w:val="es-419"/>
              </w:rPr>
              <m:t>9</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10</m:t>
            </m:r>
          </m:sub>
        </m:sSub>
        <m:r>
          <m:rPr>
            <m:sty m:val="p"/>
          </m:rPr>
          <w:rPr>
            <w:rFonts w:ascii="Cambria Math" w:hAnsi="Cambria Math"/>
            <w:lang w:val="es-419"/>
          </w:rPr>
          <m:t>+</m:t>
        </m:r>
        <m:r>
          <w:rPr>
            <w:rFonts w:ascii="Cambria Math" w:hAnsi="Cambria Math"/>
            <w:lang w:val="es-419"/>
          </w:rPr>
          <m:t>15</m:t>
        </m:r>
      </m:oMath>
      <w:r w:rsidRPr="00EC3B1C">
        <w:rPr>
          <w:lang w:val="es-419"/>
        </w:rPr>
        <w:t xml:space="preserve">: </w:t>
      </w:r>
      <m:oMath>
        <m:r>
          <w:rPr>
            <w:rFonts w:ascii="Cambria Math" w:hAnsi="Cambria Math"/>
            <w:lang w:val="es-419"/>
          </w:rPr>
          <m:t>10</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lang w:val="es-419"/>
                  </w:rPr>
                  <m:t>10</m:t>
                </m:r>
              </m:sub>
            </m:sSub>
            <m:r>
              <m:rPr>
                <m:sty m:val="p"/>
              </m:rPr>
              <w:rPr>
                <w:rFonts w:ascii="Cambria Math" w:hAnsi="Cambria Math"/>
                <w:lang w:val="es-419"/>
              </w:rPr>
              <m:t>+</m:t>
            </m:r>
            <m:r>
              <w:rPr>
                <w:rFonts w:ascii="Cambria Math" w:hAnsi="Cambria Math"/>
                <w:lang w:val="es-419"/>
              </w:rPr>
              <m:t>15</m:t>
            </m:r>
          </m:e>
        </m:d>
        <m:r>
          <m:rPr>
            <m:sty m:val="p"/>
          </m:rPr>
          <w:rPr>
            <w:rFonts w:ascii="Cambria Math" w:hAnsi="Cambria Math"/>
            <w:lang w:val="es-419"/>
          </w:rPr>
          <m:t>-</m:t>
        </m:r>
        <m:r>
          <w:rPr>
            <w:rFonts w:ascii="Cambria Math" w:hAnsi="Cambria Math"/>
            <w:lang w:val="es-419"/>
          </w:rPr>
          <m:t>15 </m:t>
        </m:r>
        <m:sSub>
          <m:sSubPr>
            <m:ctrlPr>
              <w:rPr>
                <w:rFonts w:ascii="Cambria Math" w:hAnsi="Cambria Math"/>
              </w:rPr>
            </m:ctrlPr>
          </m:sSubPr>
          <m:e>
            <m:r>
              <w:rPr>
                <w:rFonts w:ascii="Cambria Math" w:hAnsi="Cambria Math"/>
              </w:rPr>
              <m:t>T</m:t>
            </m:r>
          </m:e>
          <m:sub>
            <m:r>
              <w:rPr>
                <w:rFonts w:ascii="Cambria Math" w:hAnsi="Cambria Math"/>
                <w:lang w:val="es-419"/>
              </w:rPr>
              <m:t>10</m:t>
            </m:r>
          </m:sub>
        </m:sSub>
        <m:r>
          <m:rPr>
            <m:sty m:val="p"/>
          </m:rPr>
          <w:rPr>
            <w:rFonts w:ascii="Cambria Math" w:hAnsi="Cambria Math"/>
            <w:lang w:val="es-419"/>
          </w:rPr>
          <m:t>=-</m:t>
        </m:r>
        <m:r>
          <w:rPr>
            <w:rFonts w:ascii="Cambria Math" w:hAnsi="Cambria Math"/>
            <w:lang w:val="es-419"/>
          </w:rPr>
          <m:t>75</m:t>
        </m:r>
        <m:r>
          <m:rPr>
            <m:sty m:val="p"/>
          </m:rPr>
          <w:rPr>
            <w:rFonts w:ascii="Cambria Math" w:hAnsi="Cambria Math"/>
            <w:lang w:val="es-419"/>
          </w:rPr>
          <m:t>⇒</m:t>
        </m:r>
        <m:r>
          <w:rPr>
            <w:rFonts w:ascii="Cambria Math" w:hAnsi="Cambria Math"/>
            <w:lang w:val="es-419"/>
          </w:rPr>
          <m:t>150</m:t>
        </m:r>
        <m:r>
          <m:rPr>
            <m:sty m:val="p"/>
          </m:rPr>
          <w:rPr>
            <w:rFonts w:ascii="Cambria Math" w:hAnsi="Cambria Math"/>
            <w:lang w:val="es-419"/>
          </w:rPr>
          <m:t>-</m:t>
        </m:r>
        <m:r>
          <w:rPr>
            <w:rFonts w:ascii="Cambria Math" w:hAnsi="Cambria Math"/>
            <w:lang w:val="es-419"/>
          </w:rPr>
          <m:t>5 </m:t>
        </m:r>
        <m:sSub>
          <m:sSubPr>
            <m:ctrlPr>
              <w:rPr>
                <w:rFonts w:ascii="Cambria Math" w:hAnsi="Cambria Math"/>
              </w:rPr>
            </m:ctrlPr>
          </m:sSubPr>
          <m:e>
            <m:r>
              <w:rPr>
                <w:rFonts w:ascii="Cambria Math" w:hAnsi="Cambria Math"/>
              </w:rPr>
              <m:t>T</m:t>
            </m:r>
          </m:e>
          <m:sub>
            <m:r>
              <w:rPr>
                <w:rFonts w:ascii="Cambria Math" w:hAnsi="Cambria Math"/>
                <w:lang w:val="es-419"/>
              </w:rPr>
              <m:t>10</m:t>
            </m:r>
          </m:sub>
        </m:sSub>
        <m:r>
          <m:rPr>
            <m:sty m:val="p"/>
          </m:rPr>
          <w:rPr>
            <w:rFonts w:ascii="Cambria Math" w:hAnsi="Cambria Math"/>
            <w:lang w:val="es-419"/>
          </w:rPr>
          <m:t>=-</m:t>
        </m:r>
        <m:r>
          <w:rPr>
            <w:rFonts w:ascii="Cambria Math" w:hAnsi="Cambria Math"/>
            <w:lang w:val="es-419"/>
          </w:rPr>
          <m:t>75</m:t>
        </m:r>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10</m:t>
            </m:r>
          </m:sub>
        </m:sSub>
        <m:r>
          <m:rPr>
            <m:sty m:val="p"/>
          </m:rPr>
          <w:rPr>
            <w:rFonts w:ascii="Cambria Math" w:hAnsi="Cambria Math"/>
            <w:lang w:val="es-419"/>
          </w:rPr>
          <m:t>=</m:t>
        </m:r>
        <m:r>
          <w:rPr>
            <w:rFonts w:ascii="Cambria Math" w:hAnsi="Cambria Math"/>
            <w:lang w:val="es-419"/>
          </w:rPr>
          <m:t>45</m:t>
        </m:r>
      </m:oMath>
      <w:r w:rsidRPr="00EC3B1C">
        <w:rPr>
          <w:lang w:val="es-419"/>
        </w:rPr>
        <w:t xml:space="preserve"> °C.</w:t>
      </w:r>
    </w:p>
    <w:p w14:paraId="127FCE19" w14:textId="77777777" w:rsidR="002C7C79" w:rsidRPr="00EC3B1C" w:rsidRDefault="00CC7CD7">
      <w:pPr>
        <w:pStyle w:val="Compact"/>
        <w:numPr>
          <w:ilvl w:val="0"/>
          <w:numId w:val="2"/>
        </w:numPr>
        <w:rPr>
          <w:lang w:val="es-419"/>
        </w:rPr>
      </w:pPr>
      <w:r w:rsidRPr="00EC3B1C">
        <w:rPr>
          <w:lang w:val="es-419"/>
        </w:rPr>
        <w:t xml:space="preserve">Hacia atrás: </w:t>
      </w:r>
      <m:oMath>
        <m:sSub>
          <m:sSubPr>
            <m:ctrlPr>
              <w:rPr>
                <w:rFonts w:ascii="Cambria Math" w:hAnsi="Cambria Math"/>
              </w:rPr>
            </m:ctrlPr>
          </m:sSubPr>
          <m:e>
            <m:r>
              <w:rPr>
                <w:rFonts w:ascii="Cambria Math" w:hAnsi="Cambria Math"/>
              </w:rPr>
              <m:t>T</m:t>
            </m:r>
          </m:e>
          <m:sub>
            <m:r>
              <w:rPr>
                <w:rFonts w:ascii="Cambria Math" w:hAnsi="Cambria Math"/>
                <w:lang w:val="es-419"/>
              </w:rPr>
              <m:t>6</m:t>
            </m:r>
          </m:sub>
        </m:sSub>
        <m:r>
          <m:rPr>
            <m:sty m:val="p"/>
          </m:rPr>
          <w:rPr>
            <w:rFonts w:ascii="Cambria Math" w:hAnsi="Cambria Math"/>
            <w:lang w:val="es-419"/>
          </w:rPr>
          <m:t>=</m:t>
        </m:r>
        <m:r>
          <w:rPr>
            <w:rFonts w:ascii="Cambria Math" w:hAnsi="Cambria Math"/>
            <w:lang w:val="es-419"/>
          </w:rPr>
          <m:t>45</m:t>
        </m:r>
        <m:r>
          <m:rPr>
            <m:sty m:val="p"/>
          </m:rPr>
          <w:rPr>
            <w:rFonts w:ascii="Cambria Math" w:hAnsi="Cambria Math"/>
            <w:lang w:val="es-419"/>
          </w:rPr>
          <m:t>+</m:t>
        </m:r>
        <m:r>
          <w:rPr>
            <w:rFonts w:ascii="Cambria Math" w:hAnsi="Cambria Math"/>
            <w:lang w:val="es-419"/>
          </w:rPr>
          <m:t>60</m:t>
        </m:r>
        <m:r>
          <m:rPr>
            <m:sty m:val="p"/>
          </m:rPr>
          <w:rPr>
            <w:rFonts w:ascii="Cambria Math" w:hAnsi="Cambria Math"/>
            <w:lang w:val="es-419"/>
          </w:rPr>
          <m:t>=</m:t>
        </m:r>
        <m:r>
          <w:rPr>
            <w:rFonts w:ascii="Cambria Math" w:hAnsi="Cambria Math"/>
            <w:lang w:val="es-419"/>
          </w:rPr>
          <m:t>105</m:t>
        </m:r>
      </m:oMath>
      <w:r w:rsidRPr="00EC3B1C">
        <w:rPr>
          <w:lang w:val="es-419"/>
        </w:rPr>
        <w:t xml:space="preserve"> °C y </w:t>
      </w:r>
      <m:oMath>
        <m:sSub>
          <m:sSubPr>
            <m:ctrlPr>
              <w:rPr>
                <w:rFonts w:ascii="Cambria Math" w:hAnsi="Cambria Math"/>
              </w:rPr>
            </m:ctrlPr>
          </m:sSubPr>
          <m:e>
            <m:r>
              <w:rPr>
                <w:rFonts w:ascii="Cambria Math" w:hAnsi="Cambria Math"/>
              </w:rPr>
              <m:t>T</m:t>
            </m:r>
          </m:e>
          <m:sub>
            <m:r>
              <w:rPr>
                <w:rFonts w:ascii="Cambria Math" w:hAnsi="Cambria Math"/>
                <w:lang w:val="es-419"/>
              </w:rPr>
              <m:t>0</m:t>
            </m:r>
          </m:sub>
        </m:sSub>
        <m:r>
          <m:rPr>
            <m:sty m:val="p"/>
          </m:rPr>
          <w:rPr>
            <w:rFonts w:ascii="Cambria Math" w:hAnsi="Cambria Math"/>
            <w:lang w:val="es-419"/>
          </w:rPr>
          <m:t>=</m:t>
        </m:r>
        <m:r>
          <w:rPr>
            <w:rFonts w:ascii="Cambria Math" w:hAnsi="Cambria Math"/>
            <w:lang w:val="es-419"/>
          </w:rPr>
          <m:t>105</m:t>
        </m:r>
        <m:r>
          <m:rPr>
            <m:sty m:val="p"/>
          </m:rPr>
          <w:rPr>
            <w:rFonts w:ascii="Cambria Math" w:hAnsi="Cambria Math"/>
            <w:lang w:val="es-419"/>
          </w:rPr>
          <m:t>+</m:t>
        </m:r>
        <m:r>
          <w:rPr>
            <w:rFonts w:ascii="Cambria Math" w:hAnsi="Cambria Math"/>
            <w:lang w:val="es-419"/>
          </w:rPr>
          <m:t>0.125</m:t>
        </m:r>
        <m:r>
          <m:rPr>
            <m:sty m:val="p"/>
          </m:rPr>
          <w:rPr>
            <w:rFonts w:ascii="Cambria Math" w:hAnsi="Cambria Math"/>
            <w:lang w:val="es-419"/>
          </w:rPr>
          <m:t>=</m:t>
        </m:r>
        <m:r>
          <w:rPr>
            <w:rFonts w:ascii="Cambria Math" w:hAnsi="Cambria Math"/>
            <w:lang w:val="es-419"/>
          </w:rPr>
          <m:t>105.125</m:t>
        </m:r>
      </m:oMath>
      <w:r w:rsidRPr="00EC3B1C">
        <w:rPr>
          <w:lang w:val="es-419"/>
        </w:rPr>
        <w:t xml:space="preserve"> °C. Los demás nodos salen de sumar </w:t>
      </w:r>
      <m:oMath>
        <m:r>
          <w:rPr>
            <w:rFonts w:ascii="Cambria Math" w:hAnsi="Cambria Math"/>
            <w:lang w:val="es-419"/>
          </w:rPr>
          <m:t>1</m:t>
        </m:r>
        <m:r>
          <m:rPr>
            <m:sty m:val="p"/>
          </m:rPr>
          <w:rPr>
            <w:rFonts w:ascii="Cambria Math" w:hAnsi="Cambria Math"/>
            <w:lang w:val="es-419"/>
          </w:rPr>
          <m:t>/</m:t>
        </m:r>
        <m:r>
          <w:rPr>
            <w:rFonts w:ascii="Cambria Math" w:hAnsi="Cambria Math"/>
            <w:lang w:val="es-419"/>
          </w:rPr>
          <m:t>48</m:t>
        </m:r>
      </m:oMath>
      <w:r w:rsidRPr="00EC3B1C">
        <w:rPr>
          <w:lang w:val="es-419"/>
        </w:rPr>
        <w:t xml:space="preserve"> K por nodo en el metal y 15 K por nodo en el no metal.</w:t>
      </w:r>
    </w:p>
    <w:p w14:paraId="4C1250B9" w14:textId="77777777" w:rsidR="002C7C79" w:rsidRPr="00EC3B1C" w:rsidRDefault="00CC7CD7">
      <w:pPr>
        <w:pStyle w:val="Heading3"/>
        <w:rPr>
          <w:lang w:val="es-419"/>
        </w:rPr>
      </w:pPr>
      <w:bookmarkStart w:id="24" w:name="solución-con-python"/>
      <w:bookmarkEnd w:id="22"/>
      <w:r w:rsidRPr="00EC3B1C">
        <w:rPr>
          <w:lang w:val="es-419"/>
        </w:rPr>
        <w:lastRenderedPageBreak/>
        <w:t>Solución con Python</w:t>
      </w:r>
    </w:p>
    <w:p w14:paraId="75AFB986" w14:textId="77777777" w:rsidR="002C7C79" w:rsidRPr="00EC3B1C" w:rsidRDefault="00CC7CD7">
      <w:pPr>
        <w:pStyle w:val="FirstParagraph"/>
        <w:rPr>
          <w:lang w:val="es-419"/>
        </w:rPr>
      </w:pPr>
      <w:r w:rsidRPr="00EC3B1C">
        <w:rPr>
          <w:rStyle w:val="VerbatimChar"/>
          <w:lang w:val="es-419"/>
        </w:rPr>
        <w:t>ej_5_34_v1.py</w:t>
      </w:r>
      <w:r w:rsidRPr="00EC3B1C">
        <w:rPr>
          <w:lang w:val="es-419"/>
        </w:rPr>
        <w:t xml:space="preserve"> </w:t>
      </w:r>
      <w:commentRangeStart w:id="25"/>
      <w:r w:rsidRPr="00EC3B1C">
        <w:rPr>
          <w:lang w:val="es-419"/>
        </w:rPr>
        <w:t xml:space="preserve">ensambla la matriz </w:t>
      </w:r>
      <m:oMath>
        <m:r>
          <w:rPr>
            <w:rFonts w:ascii="Cambria Math" w:hAnsi="Cambria Math"/>
          </w:rPr>
          <m:t>A</m:t>
        </m:r>
      </m:oMath>
      <w:r w:rsidRPr="00EC3B1C">
        <w:rPr>
          <w:lang w:val="es-419"/>
        </w:rPr>
        <w:t xml:space="preserve"> y el vector </w:t>
      </w:r>
      <m:oMath>
        <m:r>
          <w:rPr>
            <w:rFonts w:ascii="Cambria Math" w:hAnsi="Cambria Math"/>
          </w:rPr>
          <m:t>b</m:t>
        </m:r>
      </m:oMath>
      <w:commentRangeEnd w:id="25"/>
      <w:r w:rsidR="00571C37" w:rsidRPr="00EC3B1C">
        <w:rPr>
          <w:rStyle w:val="CommentReference"/>
          <w:sz w:val="24"/>
          <w:szCs w:val="24"/>
          <w:lang w:val="es-419"/>
        </w:rPr>
        <w:commentReference w:id="25"/>
      </w:r>
      <w:r w:rsidRPr="00EC3B1C">
        <w:rPr>
          <w:lang w:val="es-419"/>
        </w:rPr>
        <w:t xml:space="preserve"> de la tabla anterior (balances en W/m²) y resuelve </w:t>
      </w:r>
      <m:oMath>
        <m:r>
          <w:rPr>
            <w:rFonts w:ascii="Cambria Math" w:hAnsi="Cambria Math"/>
          </w:rPr>
          <m:t>A</m:t>
        </m:r>
        <m:r>
          <w:rPr>
            <w:rFonts w:ascii="Cambria Math" w:hAnsi="Cambria Math"/>
            <w:lang w:val="es-419"/>
          </w:rPr>
          <m:t> </m:t>
        </m:r>
        <m:r>
          <m:rPr>
            <m:sty m:val="b"/>
          </m:rPr>
          <w:rPr>
            <w:rFonts w:ascii="Cambria Math" w:hAnsi="Cambria Math"/>
          </w:rPr>
          <m:t>T</m:t>
        </m:r>
        <m:r>
          <m:rPr>
            <m:sty m:val="p"/>
          </m:rPr>
          <w:rPr>
            <w:rFonts w:ascii="Cambria Math" w:hAnsi="Cambria Math"/>
            <w:lang w:val="es-419"/>
          </w:rPr>
          <m:t>=</m:t>
        </m:r>
        <m:r>
          <m:rPr>
            <m:sty m:val="b"/>
          </m:rPr>
          <w:rPr>
            <w:rFonts w:ascii="Cambria Math" w:hAnsi="Cambria Math"/>
          </w:rPr>
          <m:t>b</m:t>
        </m:r>
      </m:oMath>
      <w:r w:rsidRPr="00EC3B1C">
        <w:rPr>
          <w:lang w:val="es-419"/>
        </w:rPr>
        <w:t xml:space="preserve"> con </w:t>
      </w:r>
      <w:r w:rsidRPr="00EC3B1C">
        <w:rPr>
          <w:rStyle w:val="VerbatimChar"/>
          <w:lang w:val="es-419"/>
        </w:rPr>
        <w:t>numpy.linalg.solve</w:t>
      </w:r>
      <w:r w:rsidRPr="00EC3B1C">
        <w:rPr>
          <w:lang w:val="es-419"/>
        </w:rPr>
        <w:t>.</w:t>
      </w:r>
    </w:p>
    <w:p w14:paraId="716D2E3B" w14:textId="77777777" w:rsidR="002C7C79" w:rsidRPr="00EC3B1C" w:rsidRDefault="00CC7CD7">
      <w:pPr>
        <w:pStyle w:val="BodyText"/>
        <w:rPr>
          <w:lang w:val="es-419"/>
        </w:rPr>
      </w:pPr>
      <w:r w:rsidRPr="00EC3B1C">
        <w:rPr>
          <w:b/>
          <w:bCs/>
          <w:lang w:val="es-419"/>
        </w:rPr>
        <w:t>Ejecución:</w:t>
      </w:r>
    </w:p>
    <w:p w14:paraId="04938480" w14:textId="77777777" w:rsidR="002C7C79" w:rsidRPr="00EC3B1C" w:rsidRDefault="00CC7CD7">
      <w:pPr>
        <w:pStyle w:val="SourceCode"/>
        <w:rPr>
          <w:lang w:val="es-419"/>
        </w:rPr>
      </w:pPr>
      <w:r w:rsidRPr="00EC3B1C">
        <w:rPr>
          <w:rStyle w:val="ExtensionTok"/>
          <w:lang w:val="es-419"/>
        </w:rPr>
        <w:t>pip</w:t>
      </w:r>
      <w:r w:rsidRPr="00EC3B1C">
        <w:rPr>
          <w:rStyle w:val="NormalTok"/>
          <w:lang w:val="es-419"/>
        </w:rPr>
        <w:t xml:space="preserve"> install numpy matplotlib</w:t>
      </w:r>
      <w:r w:rsidRPr="00EC3B1C">
        <w:rPr>
          <w:lang w:val="es-419"/>
        </w:rPr>
        <w:br/>
      </w:r>
      <w:r w:rsidRPr="00EC3B1C">
        <w:rPr>
          <w:rStyle w:val="ExtensionTok"/>
          <w:lang w:val="es-419"/>
        </w:rPr>
        <w:t>python3</w:t>
      </w:r>
      <w:r w:rsidRPr="00EC3B1C">
        <w:rPr>
          <w:rStyle w:val="NormalTok"/>
          <w:lang w:val="es-419"/>
        </w:rPr>
        <w:t xml:space="preserve"> ej_5_34_v1.py</w:t>
      </w:r>
    </w:p>
    <w:p w14:paraId="2A4EC7BE" w14:textId="77777777" w:rsidR="002C7C79" w:rsidRPr="00EC3B1C" w:rsidRDefault="00CC7CD7">
      <w:pPr>
        <w:pStyle w:val="FirstParagraph"/>
        <w:rPr>
          <w:lang w:val="es-419"/>
        </w:rPr>
      </w:pPr>
      <w:r w:rsidRPr="00EC3B1C">
        <w:rPr>
          <w:lang w:val="es-419"/>
        </w:rPr>
        <w:t xml:space="preserve">Bibliotecas: </w:t>
      </w:r>
      <w:r w:rsidRPr="00EC3B1C">
        <w:rPr>
          <w:rStyle w:val="VerbatimChar"/>
          <w:lang w:val="es-419"/>
        </w:rPr>
        <w:t>numpy</w:t>
      </w:r>
      <w:r w:rsidRPr="00EC3B1C">
        <w:rPr>
          <w:lang w:val="es-419"/>
        </w:rPr>
        <w:t xml:space="preserve">, </w:t>
      </w:r>
      <w:r w:rsidRPr="00EC3B1C">
        <w:rPr>
          <w:rStyle w:val="VerbatimChar"/>
          <w:lang w:val="es-419"/>
        </w:rPr>
        <w:t>matplotlib</w:t>
      </w:r>
      <w:r w:rsidRPr="00EC3B1C">
        <w:rPr>
          <w:lang w:val="es-419"/>
        </w:rPr>
        <w:t xml:space="preserve"> y </w:t>
      </w:r>
      <w:r w:rsidRPr="00EC3B1C">
        <w:rPr>
          <w:rStyle w:val="VerbatimChar"/>
          <w:lang w:val="es-419"/>
        </w:rPr>
        <w:t>fractions</w:t>
      </w:r>
      <w:r w:rsidRPr="00EC3B1C">
        <w:rPr>
          <w:lang w:val="es-419"/>
        </w:rPr>
        <w:t xml:space="preserve"> (incluida en Python). El script imprime las temperaturas, flujos, residuos, la comparación con resistencias y el análisis de </w:t>
      </w:r>
      <m:oMath>
        <m:r>
          <w:rPr>
            <w:rFonts w:ascii="Cambria Math" w:hAnsi="Cambria Math"/>
            <w:lang w:val="es-419"/>
          </w:rPr>
          <m:t>h</m:t>
        </m:r>
      </m:oMath>
      <w:r w:rsidRPr="00EC3B1C">
        <w:rPr>
          <w:lang w:val="es-419"/>
        </w:rPr>
        <w:t xml:space="preserve">, y guarda </w:t>
      </w:r>
      <w:r w:rsidRPr="00EC3B1C">
        <w:rPr>
          <w:rStyle w:val="VerbatimChar"/>
          <w:lang w:val="es-419"/>
        </w:rPr>
        <w:t>T_vs_x_5_34_v1.png</w:t>
      </w:r>
      <w:r w:rsidRPr="00EC3B1C">
        <w:rPr>
          <w:lang w:val="es-419"/>
        </w:rPr>
        <w:t>.</w:t>
      </w:r>
    </w:p>
    <w:p w14:paraId="2B518211" w14:textId="77777777" w:rsidR="002C7C79" w:rsidRDefault="00CC7CD7">
      <w:r>
        <w:rPr>
          <w:noProof/>
        </w:rPr>
        <w:pict w14:anchorId="55E8100E">
          <v:rect id="_x0000_i1029" alt="" style="width:468pt;height:.05pt;mso-width-percent:0;mso-height-percent:0;mso-width-percent:0;mso-height-percent:0" o:hralign="center" o:hrstd="t" o:hr="t"/>
        </w:pict>
      </w:r>
    </w:p>
    <w:p w14:paraId="70F788EF" w14:textId="77777777" w:rsidR="002C7C79" w:rsidRPr="00EC3B1C" w:rsidRDefault="00CC7CD7">
      <w:pPr>
        <w:pStyle w:val="Heading2"/>
        <w:rPr>
          <w:lang w:val="es-419"/>
        </w:rPr>
      </w:pPr>
      <w:bookmarkStart w:id="26" w:name="f.-resultados-e-interpretación"/>
      <w:bookmarkEnd w:id="20"/>
      <w:bookmarkEnd w:id="24"/>
      <w:r w:rsidRPr="00EC3B1C">
        <w:rPr>
          <w:lang w:val="es-419"/>
        </w:rPr>
        <w:t>F. Resultados e interpretación</w:t>
      </w:r>
    </w:p>
    <w:p w14:paraId="634D32F5" w14:textId="77777777" w:rsidR="002C7C79" w:rsidRPr="00EC3B1C" w:rsidRDefault="00CC7CD7">
      <w:pPr>
        <w:pStyle w:val="Heading3"/>
        <w:rPr>
          <w:lang w:val="es-419"/>
        </w:rPr>
      </w:pPr>
      <w:bookmarkStart w:id="27" w:name="X769ef9520d777bba6dd2c137a44c2143742363b"/>
      <w:commentRangeStart w:id="28"/>
      <w:r w:rsidRPr="00EC3B1C">
        <w:rPr>
          <w:lang w:val="es-419"/>
        </w:rPr>
        <w:t>Temperaturas (resultado real de la ejecución, redondeado a 4 decimales)</w:t>
      </w:r>
    </w:p>
    <w:tbl>
      <w:tblPr>
        <w:tblStyle w:val="Table"/>
        <w:tblW w:w="0" w:type="auto"/>
        <w:tblLook w:val="0020" w:firstRow="1" w:lastRow="0" w:firstColumn="0" w:lastColumn="0" w:noHBand="0" w:noVBand="0"/>
      </w:tblPr>
      <w:tblGrid>
        <w:gridCol w:w="768"/>
        <w:gridCol w:w="987"/>
        <w:gridCol w:w="2698"/>
        <w:gridCol w:w="1196"/>
      </w:tblGrid>
      <w:tr w:rsidR="002C7C79" w14:paraId="2321B911" w14:textId="77777777" w:rsidTr="002C7C79">
        <w:trPr>
          <w:cnfStyle w:val="100000000000" w:firstRow="1" w:lastRow="0" w:firstColumn="0" w:lastColumn="0" w:oddVBand="0" w:evenVBand="0" w:oddHBand="0" w:evenHBand="0" w:firstRowFirstColumn="0" w:firstRowLastColumn="0" w:lastRowFirstColumn="0" w:lastRowLastColumn="0"/>
          <w:tblHeader/>
        </w:trPr>
        <w:tc>
          <w:tcPr>
            <w:tcW w:w="0" w:type="auto"/>
          </w:tcPr>
          <w:p w14:paraId="23A8BDB1" w14:textId="77777777" w:rsidR="002C7C79" w:rsidRDefault="00CC7CD7">
            <w:pPr>
              <w:pStyle w:val="Compact"/>
            </w:pPr>
            <w:r>
              <w:t>Nodo</w:t>
            </w:r>
          </w:p>
        </w:tc>
        <w:tc>
          <w:tcPr>
            <w:tcW w:w="0" w:type="auto"/>
          </w:tcPr>
          <w:p w14:paraId="1B81FD3B" w14:textId="77777777" w:rsidR="002C7C79" w:rsidRDefault="00CC7CD7">
            <w:pPr>
              <w:pStyle w:val="Compact"/>
            </w:pPr>
            <m:oMath>
              <m:r>
                <w:rPr>
                  <w:rFonts w:ascii="Cambria Math" w:hAnsi="Cambria Math"/>
                </w:rPr>
                <m:t>x</m:t>
              </m:r>
            </m:oMath>
            <w:r>
              <w:t xml:space="preserve"> (mm)</w:t>
            </w:r>
          </w:p>
        </w:tc>
        <w:tc>
          <w:tcPr>
            <w:tcW w:w="0" w:type="auto"/>
          </w:tcPr>
          <w:p w14:paraId="64DC7050" w14:textId="77777777" w:rsidR="002C7C79" w:rsidRDefault="00CC7CD7">
            <w:pPr>
              <w:pStyle w:val="Compact"/>
            </w:pPr>
            <w:r>
              <w:t>Zona</w:t>
            </w:r>
          </w:p>
        </w:tc>
        <w:tc>
          <w:tcPr>
            <w:tcW w:w="0" w:type="auto"/>
          </w:tcPr>
          <w:p w14:paraId="77CD8985" w14:textId="77777777" w:rsidR="002C7C79" w:rsidRDefault="00CC7CD7">
            <w:pPr>
              <w:pStyle w:val="Compact"/>
            </w:pPr>
            <m:oMath>
              <m:r>
                <w:rPr>
                  <w:rFonts w:ascii="Cambria Math" w:hAnsi="Cambria Math"/>
                </w:rPr>
                <m:t>T</m:t>
              </m:r>
            </m:oMath>
            <w:r>
              <w:t xml:space="preserve"> </w:t>
            </w:r>
            <w:r>
              <w:t>(°C)</w:t>
            </w:r>
          </w:p>
        </w:tc>
      </w:tr>
      <w:tr w:rsidR="002C7C79" w14:paraId="60FB0194" w14:textId="77777777">
        <w:tc>
          <w:tcPr>
            <w:tcW w:w="0" w:type="auto"/>
          </w:tcPr>
          <w:p w14:paraId="5FC57D7E" w14:textId="77777777" w:rsidR="002C7C79" w:rsidRDefault="00CC7CD7">
            <w:pPr>
              <w:pStyle w:val="Compact"/>
            </w:pPr>
            <w:r>
              <w:t>0</w:t>
            </w:r>
          </w:p>
        </w:tc>
        <w:tc>
          <w:tcPr>
            <w:tcW w:w="0" w:type="auto"/>
          </w:tcPr>
          <w:p w14:paraId="366C2D15" w14:textId="77777777" w:rsidR="002C7C79" w:rsidRDefault="00CC7CD7">
            <w:pPr>
              <w:pStyle w:val="Compact"/>
            </w:pPr>
            <w:r>
              <w:t>0</w:t>
            </w:r>
          </w:p>
        </w:tc>
        <w:tc>
          <w:tcPr>
            <w:tcW w:w="0" w:type="auto"/>
          </w:tcPr>
          <w:p w14:paraId="6F0A3E17" w14:textId="77777777" w:rsidR="002C7C79" w:rsidRDefault="00CC7CD7">
            <w:pPr>
              <w:pStyle w:val="Compact"/>
            </w:pPr>
            <w:r>
              <w:t>Frontera, flujo impuesto</w:t>
            </w:r>
          </w:p>
        </w:tc>
        <w:tc>
          <w:tcPr>
            <w:tcW w:w="0" w:type="auto"/>
          </w:tcPr>
          <w:p w14:paraId="76FCF2C9" w14:textId="77777777" w:rsidR="002C7C79" w:rsidRDefault="00CC7CD7">
            <w:pPr>
              <w:pStyle w:val="Compact"/>
            </w:pPr>
            <w:r>
              <w:t>105.1250</w:t>
            </w:r>
          </w:p>
        </w:tc>
      </w:tr>
      <w:tr w:rsidR="002C7C79" w14:paraId="6C2989AF" w14:textId="77777777">
        <w:tc>
          <w:tcPr>
            <w:tcW w:w="0" w:type="auto"/>
          </w:tcPr>
          <w:p w14:paraId="18786EA6" w14:textId="77777777" w:rsidR="002C7C79" w:rsidRDefault="00CC7CD7">
            <w:pPr>
              <w:pStyle w:val="Compact"/>
            </w:pPr>
            <w:r>
              <w:t>1</w:t>
            </w:r>
          </w:p>
        </w:tc>
        <w:tc>
          <w:tcPr>
            <w:tcW w:w="0" w:type="auto"/>
          </w:tcPr>
          <w:p w14:paraId="5F398EA6" w14:textId="77777777" w:rsidR="002C7C79" w:rsidRDefault="00CC7CD7">
            <w:pPr>
              <w:pStyle w:val="Compact"/>
            </w:pPr>
            <w:r>
              <w:t>5</w:t>
            </w:r>
          </w:p>
        </w:tc>
        <w:tc>
          <w:tcPr>
            <w:tcW w:w="0" w:type="auto"/>
          </w:tcPr>
          <w:p w14:paraId="3E2266EC" w14:textId="77777777" w:rsidR="002C7C79" w:rsidRDefault="00CC7CD7">
            <w:pPr>
              <w:pStyle w:val="Compact"/>
            </w:pPr>
            <w:r>
              <w:t>Metal</w:t>
            </w:r>
          </w:p>
        </w:tc>
        <w:tc>
          <w:tcPr>
            <w:tcW w:w="0" w:type="auto"/>
          </w:tcPr>
          <w:p w14:paraId="48D345CC" w14:textId="77777777" w:rsidR="002C7C79" w:rsidRDefault="00CC7CD7">
            <w:pPr>
              <w:pStyle w:val="Compact"/>
            </w:pPr>
            <w:r>
              <w:t>105.1042</w:t>
            </w:r>
          </w:p>
        </w:tc>
      </w:tr>
      <w:tr w:rsidR="002C7C79" w14:paraId="2B998424" w14:textId="77777777">
        <w:tc>
          <w:tcPr>
            <w:tcW w:w="0" w:type="auto"/>
          </w:tcPr>
          <w:p w14:paraId="1093F1F8" w14:textId="77777777" w:rsidR="002C7C79" w:rsidRDefault="00CC7CD7">
            <w:pPr>
              <w:pStyle w:val="Compact"/>
            </w:pPr>
            <w:r>
              <w:t>2</w:t>
            </w:r>
          </w:p>
        </w:tc>
        <w:tc>
          <w:tcPr>
            <w:tcW w:w="0" w:type="auto"/>
          </w:tcPr>
          <w:p w14:paraId="16B66015" w14:textId="77777777" w:rsidR="002C7C79" w:rsidRDefault="00CC7CD7">
            <w:pPr>
              <w:pStyle w:val="Compact"/>
            </w:pPr>
            <w:r>
              <w:t>10</w:t>
            </w:r>
          </w:p>
        </w:tc>
        <w:tc>
          <w:tcPr>
            <w:tcW w:w="0" w:type="auto"/>
          </w:tcPr>
          <w:p w14:paraId="6D90C6D0" w14:textId="77777777" w:rsidR="002C7C79" w:rsidRDefault="00CC7CD7">
            <w:pPr>
              <w:pStyle w:val="Compact"/>
            </w:pPr>
            <w:r>
              <w:t>Metal</w:t>
            </w:r>
          </w:p>
        </w:tc>
        <w:tc>
          <w:tcPr>
            <w:tcW w:w="0" w:type="auto"/>
          </w:tcPr>
          <w:p w14:paraId="66281AD0" w14:textId="77777777" w:rsidR="002C7C79" w:rsidRDefault="00CC7CD7">
            <w:pPr>
              <w:pStyle w:val="Compact"/>
            </w:pPr>
            <w:r>
              <w:t>105.0833</w:t>
            </w:r>
          </w:p>
        </w:tc>
      </w:tr>
      <w:tr w:rsidR="002C7C79" w14:paraId="51099174" w14:textId="77777777">
        <w:tc>
          <w:tcPr>
            <w:tcW w:w="0" w:type="auto"/>
          </w:tcPr>
          <w:p w14:paraId="3B6F261B" w14:textId="77777777" w:rsidR="002C7C79" w:rsidRDefault="00CC7CD7">
            <w:pPr>
              <w:pStyle w:val="Compact"/>
            </w:pPr>
            <w:r>
              <w:t>3</w:t>
            </w:r>
          </w:p>
        </w:tc>
        <w:tc>
          <w:tcPr>
            <w:tcW w:w="0" w:type="auto"/>
          </w:tcPr>
          <w:p w14:paraId="3215A929" w14:textId="77777777" w:rsidR="002C7C79" w:rsidRDefault="00CC7CD7">
            <w:pPr>
              <w:pStyle w:val="Compact"/>
            </w:pPr>
            <w:r>
              <w:t>15</w:t>
            </w:r>
          </w:p>
        </w:tc>
        <w:tc>
          <w:tcPr>
            <w:tcW w:w="0" w:type="auto"/>
          </w:tcPr>
          <w:p w14:paraId="04074B16" w14:textId="77777777" w:rsidR="002C7C79" w:rsidRDefault="00CC7CD7">
            <w:pPr>
              <w:pStyle w:val="Compact"/>
            </w:pPr>
            <w:r>
              <w:t>Metal</w:t>
            </w:r>
          </w:p>
        </w:tc>
        <w:tc>
          <w:tcPr>
            <w:tcW w:w="0" w:type="auto"/>
          </w:tcPr>
          <w:p w14:paraId="26D83F85" w14:textId="77777777" w:rsidR="002C7C79" w:rsidRDefault="00CC7CD7">
            <w:pPr>
              <w:pStyle w:val="Compact"/>
            </w:pPr>
            <w:r>
              <w:t>105.0625</w:t>
            </w:r>
          </w:p>
        </w:tc>
      </w:tr>
      <w:tr w:rsidR="002C7C79" w14:paraId="792D2420" w14:textId="77777777">
        <w:tc>
          <w:tcPr>
            <w:tcW w:w="0" w:type="auto"/>
          </w:tcPr>
          <w:p w14:paraId="771DFB8F" w14:textId="77777777" w:rsidR="002C7C79" w:rsidRDefault="00CC7CD7">
            <w:pPr>
              <w:pStyle w:val="Compact"/>
            </w:pPr>
            <w:r>
              <w:t>4</w:t>
            </w:r>
          </w:p>
        </w:tc>
        <w:tc>
          <w:tcPr>
            <w:tcW w:w="0" w:type="auto"/>
          </w:tcPr>
          <w:p w14:paraId="544896C8" w14:textId="77777777" w:rsidR="002C7C79" w:rsidRDefault="00CC7CD7">
            <w:pPr>
              <w:pStyle w:val="Compact"/>
            </w:pPr>
            <w:r>
              <w:t>20</w:t>
            </w:r>
          </w:p>
        </w:tc>
        <w:tc>
          <w:tcPr>
            <w:tcW w:w="0" w:type="auto"/>
          </w:tcPr>
          <w:p w14:paraId="7FCD5DD4" w14:textId="77777777" w:rsidR="002C7C79" w:rsidRDefault="00CC7CD7">
            <w:pPr>
              <w:pStyle w:val="Compact"/>
            </w:pPr>
            <w:r>
              <w:t>Metal</w:t>
            </w:r>
          </w:p>
        </w:tc>
        <w:tc>
          <w:tcPr>
            <w:tcW w:w="0" w:type="auto"/>
          </w:tcPr>
          <w:p w14:paraId="049592CB" w14:textId="77777777" w:rsidR="002C7C79" w:rsidRDefault="00CC7CD7">
            <w:pPr>
              <w:pStyle w:val="Compact"/>
            </w:pPr>
            <w:r>
              <w:t>105.0417</w:t>
            </w:r>
          </w:p>
        </w:tc>
      </w:tr>
      <w:tr w:rsidR="002C7C79" w14:paraId="79053522" w14:textId="77777777">
        <w:tc>
          <w:tcPr>
            <w:tcW w:w="0" w:type="auto"/>
          </w:tcPr>
          <w:p w14:paraId="53CFCA2C" w14:textId="77777777" w:rsidR="002C7C79" w:rsidRDefault="00CC7CD7">
            <w:pPr>
              <w:pStyle w:val="Compact"/>
            </w:pPr>
            <w:r>
              <w:t>5</w:t>
            </w:r>
          </w:p>
        </w:tc>
        <w:tc>
          <w:tcPr>
            <w:tcW w:w="0" w:type="auto"/>
          </w:tcPr>
          <w:p w14:paraId="658BDF10" w14:textId="77777777" w:rsidR="002C7C79" w:rsidRDefault="00CC7CD7">
            <w:pPr>
              <w:pStyle w:val="Compact"/>
            </w:pPr>
            <w:r>
              <w:t>25</w:t>
            </w:r>
          </w:p>
        </w:tc>
        <w:tc>
          <w:tcPr>
            <w:tcW w:w="0" w:type="auto"/>
          </w:tcPr>
          <w:p w14:paraId="41F943ED" w14:textId="77777777" w:rsidR="002C7C79" w:rsidRDefault="00CC7CD7">
            <w:pPr>
              <w:pStyle w:val="Compact"/>
            </w:pPr>
            <w:r>
              <w:t>Metal</w:t>
            </w:r>
          </w:p>
        </w:tc>
        <w:tc>
          <w:tcPr>
            <w:tcW w:w="0" w:type="auto"/>
          </w:tcPr>
          <w:p w14:paraId="12AFB025" w14:textId="77777777" w:rsidR="002C7C79" w:rsidRDefault="00CC7CD7">
            <w:pPr>
              <w:pStyle w:val="Compact"/>
            </w:pPr>
            <w:r>
              <w:t>105.0208</w:t>
            </w:r>
          </w:p>
        </w:tc>
      </w:tr>
      <w:tr w:rsidR="002C7C79" w14:paraId="40CAFA01" w14:textId="77777777">
        <w:tc>
          <w:tcPr>
            <w:tcW w:w="0" w:type="auto"/>
          </w:tcPr>
          <w:p w14:paraId="57D4544F" w14:textId="77777777" w:rsidR="002C7C79" w:rsidRDefault="00CC7CD7">
            <w:pPr>
              <w:pStyle w:val="Compact"/>
            </w:pPr>
            <w:r>
              <w:t>6</w:t>
            </w:r>
          </w:p>
        </w:tc>
        <w:tc>
          <w:tcPr>
            <w:tcW w:w="0" w:type="auto"/>
          </w:tcPr>
          <w:p w14:paraId="07B33764" w14:textId="77777777" w:rsidR="002C7C79" w:rsidRDefault="00CC7CD7">
            <w:pPr>
              <w:pStyle w:val="Compact"/>
            </w:pPr>
            <w:r>
              <w:t>30</w:t>
            </w:r>
          </w:p>
        </w:tc>
        <w:tc>
          <w:tcPr>
            <w:tcW w:w="0" w:type="auto"/>
          </w:tcPr>
          <w:p w14:paraId="01609EE5" w14:textId="77777777" w:rsidR="002C7C79" w:rsidRDefault="00CC7CD7">
            <w:pPr>
              <w:pStyle w:val="Compact"/>
            </w:pPr>
            <w:r>
              <w:t>Interfaz</w:t>
            </w:r>
          </w:p>
        </w:tc>
        <w:tc>
          <w:tcPr>
            <w:tcW w:w="0" w:type="auto"/>
          </w:tcPr>
          <w:p w14:paraId="72BC6711" w14:textId="77777777" w:rsidR="002C7C79" w:rsidRDefault="00CC7CD7">
            <w:pPr>
              <w:pStyle w:val="Compact"/>
            </w:pPr>
            <w:r>
              <w:t>105.0000</w:t>
            </w:r>
          </w:p>
        </w:tc>
      </w:tr>
      <w:tr w:rsidR="002C7C79" w14:paraId="0E98EA5C" w14:textId="77777777">
        <w:tc>
          <w:tcPr>
            <w:tcW w:w="0" w:type="auto"/>
          </w:tcPr>
          <w:p w14:paraId="45E5BCEC" w14:textId="77777777" w:rsidR="002C7C79" w:rsidRDefault="00CC7CD7">
            <w:pPr>
              <w:pStyle w:val="Compact"/>
            </w:pPr>
            <w:r>
              <w:t>7</w:t>
            </w:r>
          </w:p>
        </w:tc>
        <w:tc>
          <w:tcPr>
            <w:tcW w:w="0" w:type="auto"/>
          </w:tcPr>
          <w:p w14:paraId="198D8B4B" w14:textId="77777777" w:rsidR="002C7C79" w:rsidRDefault="00CC7CD7">
            <w:pPr>
              <w:pStyle w:val="Compact"/>
            </w:pPr>
            <w:r>
              <w:t>35</w:t>
            </w:r>
          </w:p>
        </w:tc>
        <w:tc>
          <w:tcPr>
            <w:tcW w:w="0" w:type="auto"/>
          </w:tcPr>
          <w:p w14:paraId="662582C0" w14:textId="77777777" w:rsidR="002C7C79" w:rsidRDefault="00CC7CD7">
            <w:pPr>
              <w:pStyle w:val="Compact"/>
            </w:pPr>
            <w:r>
              <w:t>No metal</w:t>
            </w:r>
          </w:p>
        </w:tc>
        <w:tc>
          <w:tcPr>
            <w:tcW w:w="0" w:type="auto"/>
          </w:tcPr>
          <w:p w14:paraId="4815FD08" w14:textId="77777777" w:rsidR="002C7C79" w:rsidRDefault="00CC7CD7">
            <w:pPr>
              <w:pStyle w:val="Compact"/>
            </w:pPr>
            <w:r>
              <w:t>90.0000</w:t>
            </w:r>
          </w:p>
        </w:tc>
      </w:tr>
      <w:tr w:rsidR="002C7C79" w14:paraId="3F8A010D" w14:textId="77777777">
        <w:tc>
          <w:tcPr>
            <w:tcW w:w="0" w:type="auto"/>
          </w:tcPr>
          <w:p w14:paraId="1B6385B8" w14:textId="77777777" w:rsidR="002C7C79" w:rsidRDefault="00CC7CD7">
            <w:pPr>
              <w:pStyle w:val="Compact"/>
            </w:pPr>
            <w:r>
              <w:t>8</w:t>
            </w:r>
          </w:p>
        </w:tc>
        <w:tc>
          <w:tcPr>
            <w:tcW w:w="0" w:type="auto"/>
          </w:tcPr>
          <w:p w14:paraId="540DA375" w14:textId="77777777" w:rsidR="002C7C79" w:rsidRDefault="00CC7CD7">
            <w:pPr>
              <w:pStyle w:val="Compact"/>
            </w:pPr>
            <w:r>
              <w:t>40</w:t>
            </w:r>
          </w:p>
        </w:tc>
        <w:tc>
          <w:tcPr>
            <w:tcW w:w="0" w:type="auto"/>
          </w:tcPr>
          <w:p w14:paraId="2A44A183" w14:textId="77777777" w:rsidR="002C7C79" w:rsidRDefault="00CC7CD7">
            <w:pPr>
              <w:pStyle w:val="Compact"/>
            </w:pPr>
            <w:r>
              <w:t>No metal</w:t>
            </w:r>
          </w:p>
        </w:tc>
        <w:tc>
          <w:tcPr>
            <w:tcW w:w="0" w:type="auto"/>
          </w:tcPr>
          <w:p w14:paraId="25F4E88C" w14:textId="77777777" w:rsidR="002C7C79" w:rsidRDefault="00CC7CD7">
            <w:pPr>
              <w:pStyle w:val="Compact"/>
            </w:pPr>
            <w:r>
              <w:t>75.0000</w:t>
            </w:r>
          </w:p>
        </w:tc>
      </w:tr>
      <w:tr w:rsidR="002C7C79" w14:paraId="368F8A3E" w14:textId="77777777">
        <w:tc>
          <w:tcPr>
            <w:tcW w:w="0" w:type="auto"/>
          </w:tcPr>
          <w:p w14:paraId="2C57206C" w14:textId="77777777" w:rsidR="002C7C79" w:rsidRDefault="00CC7CD7">
            <w:pPr>
              <w:pStyle w:val="Compact"/>
            </w:pPr>
            <w:r>
              <w:t>9</w:t>
            </w:r>
          </w:p>
        </w:tc>
        <w:tc>
          <w:tcPr>
            <w:tcW w:w="0" w:type="auto"/>
          </w:tcPr>
          <w:p w14:paraId="25839AC4" w14:textId="77777777" w:rsidR="002C7C79" w:rsidRDefault="00CC7CD7">
            <w:pPr>
              <w:pStyle w:val="Compact"/>
            </w:pPr>
            <w:r>
              <w:t>45</w:t>
            </w:r>
          </w:p>
        </w:tc>
        <w:tc>
          <w:tcPr>
            <w:tcW w:w="0" w:type="auto"/>
          </w:tcPr>
          <w:p w14:paraId="44D50847" w14:textId="77777777" w:rsidR="002C7C79" w:rsidRDefault="00CC7CD7">
            <w:pPr>
              <w:pStyle w:val="Compact"/>
            </w:pPr>
            <w:r>
              <w:t>No metal</w:t>
            </w:r>
          </w:p>
        </w:tc>
        <w:tc>
          <w:tcPr>
            <w:tcW w:w="0" w:type="auto"/>
          </w:tcPr>
          <w:p w14:paraId="3BAB52AD" w14:textId="77777777" w:rsidR="002C7C79" w:rsidRDefault="00CC7CD7">
            <w:pPr>
              <w:pStyle w:val="Compact"/>
            </w:pPr>
            <w:r>
              <w:t>60.0000</w:t>
            </w:r>
          </w:p>
        </w:tc>
      </w:tr>
      <w:tr w:rsidR="002C7C79" w14:paraId="03CBC4FF" w14:textId="77777777">
        <w:tc>
          <w:tcPr>
            <w:tcW w:w="0" w:type="auto"/>
          </w:tcPr>
          <w:p w14:paraId="3BB74CBB" w14:textId="77777777" w:rsidR="002C7C79" w:rsidRDefault="00CC7CD7">
            <w:pPr>
              <w:pStyle w:val="Compact"/>
            </w:pPr>
            <w:r>
              <w:t>10</w:t>
            </w:r>
          </w:p>
        </w:tc>
        <w:tc>
          <w:tcPr>
            <w:tcW w:w="0" w:type="auto"/>
          </w:tcPr>
          <w:p w14:paraId="02078478" w14:textId="77777777" w:rsidR="002C7C79" w:rsidRDefault="00CC7CD7">
            <w:pPr>
              <w:pStyle w:val="Compact"/>
            </w:pPr>
            <w:r>
              <w:t>50</w:t>
            </w:r>
          </w:p>
        </w:tc>
        <w:tc>
          <w:tcPr>
            <w:tcW w:w="0" w:type="auto"/>
          </w:tcPr>
          <w:p w14:paraId="75719D99" w14:textId="77777777" w:rsidR="002C7C79" w:rsidRDefault="00CC7CD7">
            <w:pPr>
              <w:pStyle w:val="Compact"/>
            </w:pPr>
            <w:r>
              <w:t>Frontera, convección</w:t>
            </w:r>
          </w:p>
        </w:tc>
        <w:tc>
          <w:tcPr>
            <w:tcW w:w="0" w:type="auto"/>
          </w:tcPr>
          <w:p w14:paraId="22B7E4A8" w14:textId="77777777" w:rsidR="002C7C79" w:rsidRDefault="00CC7CD7">
            <w:pPr>
              <w:pStyle w:val="Compact"/>
            </w:pPr>
            <w:r>
              <w:t>45.0000</w:t>
            </w:r>
          </w:p>
        </w:tc>
      </w:tr>
    </w:tbl>
    <w:p w14:paraId="3B511473" w14:textId="77777777" w:rsidR="002C7C79" w:rsidRDefault="00571C37">
      <w:pPr>
        <w:pStyle w:val="Heading3"/>
      </w:pPr>
      <w:bookmarkStart w:id="29" w:name="gráfica"/>
      <w:bookmarkEnd w:id="27"/>
      <w:commentRangeEnd w:id="28"/>
      <w:r>
        <w:rPr>
          <w:rStyle w:val="CommentReference"/>
          <w:sz w:val="24"/>
          <w:szCs w:val="24"/>
        </w:rPr>
        <w:lastRenderedPageBreak/>
        <w:commentReference w:id="28"/>
      </w:r>
      <w:r w:rsidR="00CC7CD7">
        <w:t>Gráfica</w:t>
      </w:r>
    </w:p>
    <w:p w14:paraId="308A40E4" w14:textId="77777777" w:rsidR="002C7C79" w:rsidRDefault="00CC7CD7">
      <w:pPr>
        <w:pStyle w:val="CaptionedFigure"/>
      </w:pPr>
      <w:r>
        <w:rPr>
          <w:noProof/>
        </w:rPr>
        <w:drawing>
          <wp:inline distT="0" distB="0" distL="0" distR="0" wp14:anchorId="35AAFF82" wp14:editId="7C18F717">
            <wp:extent cx="5334000" cy="3318933"/>
            <wp:effectExtent l="0" t="0" r="0" b="0"/>
            <wp:docPr id="39" name="Picture" descr="T(x)"/>
            <wp:cNvGraphicFramePr/>
            <a:graphic xmlns:a="http://schemas.openxmlformats.org/drawingml/2006/main">
              <a:graphicData uri="http://schemas.openxmlformats.org/drawingml/2006/picture">
                <pic:pic xmlns:pic="http://schemas.openxmlformats.org/drawingml/2006/picture">
                  <pic:nvPicPr>
                    <pic:cNvPr id="40" name="Picture" descr="T_vs_x_5_34_v1.png"/>
                    <pic:cNvPicPr>
                      <a:picLocks noChangeAspect="1" noChangeArrowheads="1"/>
                    </pic:cNvPicPr>
                  </pic:nvPicPr>
                  <pic:blipFill>
                    <a:blip r:embed="rId11"/>
                    <a:stretch>
                      <a:fillRect/>
                    </a:stretch>
                  </pic:blipFill>
                  <pic:spPr bwMode="auto">
                    <a:xfrm>
                      <a:off x="0" y="0"/>
                      <a:ext cx="5334000" cy="3318933"/>
                    </a:xfrm>
                    <a:prstGeom prst="rect">
                      <a:avLst/>
                    </a:prstGeom>
                    <a:noFill/>
                    <a:ln w="9525">
                      <a:noFill/>
                      <a:headEnd/>
                      <a:tailEnd/>
                    </a:ln>
                  </pic:spPr>
                </pic:pic>
              </a:graphicData>
            </a:graphic>
          </wp:inline>
        </w:drawing>
      </w:r>
    </w:p>
    <w:p w14:paraId="42E83EBF" w14:textId="77777777" w:rsidR="002C7C79" w:rsidRPr="00EC3B1C" w:rsidRDefault="00CC7CD7">
      <w:pPr>
        <w:pStyle w:val="ImageCaption"/>
        <w:rPr>
          <w:lang w:val="es-419"/>
        </w:rPr>
      </w:pPr>
      <w:r w:rsidRPr="00EC3B1C">
        <w:rPr>
          <w:lang w:val="es-419"/>
        </w:rPr>
        <w:t>T(x)</w:t>
      </w:r>
    </w:p>
    <w:p w14:paraId="62BC1002" w14:textId="77777777" w:rsidR="002C7C79" w:rsidRPr="00EC3B1C" w:rsidRDefault="00CC7CD7">
      <w:pPr>
        <w:pStyle w:val="BodyText"/>
        <w:rPr>
          <w:lang w:val="es-419"/>
        </w:rPr>
      </w:pPr>
      <w:r w:rsidRPr="00EC3B1C">
        <w:rPr>
          <w:lang w:val="es-419"/>
        </w:rPr>
        <w:t xml:space="preserve">La gráfica muestra T (°C) frente a </w:t>
      </w:r>
      <m:oMath>
        <m:r>
          <w:rPr>
            <w:rFonts w:ascii="Cambria Math" w:hAnsi="Cambria Math"/>
          </w:rPr>
          <m:t>x</m:t>
        </m:r>
      </m:oMath>
      <w:r w:rsidRPr="00EC3B1C">
        <w:rPr>
          <w:lang w:val="es-419"/>
        </w:rPr>
        <w:t xml:space="preserve"> (mm), con el metal y el no metal sombreados, la interfaz en </w:t>
      </w:r>
      <m:oMath>
        <m:r>
          <w:rPr>
            <w:rFonts w:ascii="Cambria Math" w:hAnsi="Cambria Math"/>
          </w:rPr>
          <m:t>x</m:t>
        </m:r>
        <m:r>
          <m:rPr>
            <m:sty m:val="p"/>
          </m:rPr>
          <w:rPr>
            <w:rFonts w:ascii="Cambria Math" w:hAnsi="Cambria Math"/>
            <w:lang w:val="es-419"/>
          </w:rPr>
          <m:t>=</m:t>
        </m:r>
        <m:r>
          <w:rPr>
            <w:rFonts w:ascii="Cambria Math" w:hAnsi="Cambria Math"/>
            <w:lang w:val="es-419"/>
          </w:rPr>
          <m:t>30</m:t>
        </m:r>
      </m:oMath>
      <w:r w:rsidRPr="00EC3B1C">
        <w:rPr>
          <w:lang w:val="es-419"/>
        </w:rPr>
        <w:t xml:space="preserve"> </w:t>
      </w:r>
      <w:r w:rsidRPr="00EC3B1C">
        <w:rPr>
          <w:lang w:val="es-419"/>
        </w:rPr>
        <w:t>mm, el límite de 93 °C y una ampliación del perfil dentro del metal.</w:t>
      </w:r>
    </w:p>
    <w:p w14:paraId="63BF08C5" w14:textId="77777777" w:rsidR="002C7C79" w:rsidRPr="00EC3B1C" w:rsidRDefault="00CC7CD7">
      <w:pPr>
        <w:pStyle w:val="Heading3"/>
        <w:rPr>
          <w:lang w:val="es-419"/>
        </w:rPr>
      </w:pPr>
      <w:bookmarkStart w:id="30" w:name="pendientes-ley-de-fourier"/>
      <w:bookmarkEnd w:id="29"/>
      <w:r w:rsidRPr="00EC3B1C">
        <w:rPr>
          <w:lang w:val="es-419"/>
        </w:rPr>
        <w:t>Pendientes (ley de Fourier)</w:t>
      </w:r>
    </w:p>
    <w:p w14:paraId="32C06AEC" w14:textId="227FC4BA" w:rsidR="002C7C79" w:rsidRPr="00AC4168" w:rsidRDefault="00CC7CD7">
      <w:pPr>
        <w:pStyle w:val="FirstParagraph"/>
        <w:rPr>
          <w:lang w:val="es-419"/>
        </w:rPr>
      </w:pPr>
      <w:r w:rsidRPr="00EC3B1C">
        <w:rPr>
          <w:lang w:val="es-419"/>
        </w:rPr>
        <w:t xml:space="preserve">Con </w:t>
      </w:r>
      <m:oMath>
        <m:r>
          <w:rPr>
            <w:rFonts w:ascii="Cambria Math" w:hAnsi="Cambria Math"/>
          </w:rPr>
          <m:t>q</m:t>
        </m:r>
        <m:r>
          <m:rPr>
            <m:sty m:val="p"/>
          </m:rPr>
          <w:rPr>
            <w:rFonts w:ascii="Cambria Math" w:hAnsi="Cambria Math"/>
            <w:lang w:val="es-419"/>
          </w:rPr>
          <m:t>″=-</m:t>
        </m:r>
        <m:r>
          <w:rPr>
            <w:rFonts w:ascii="Cambria Math" w:hAnsi="Cambria Math"/>
          </w:rPr>
          <m:t>k</m:t>
        </m:r>
        <m:r>
          <w:rPr>
            <w:rFonts w:ascii="Cambria Math" w:hAnsi="Cambria Math"/>
            <w:lang w:val="es-419"/>
          </w:rPr>
          <m:t> </m:t>
        </m:r>
        <m:f>
          <m:fPr>
            <m:ctrlPr>
              <w:rPr>
                <w:rFonts w:ascii="Cambria Math" w:hAnsi="Cambria Math"/>
              </w:rPr>
            </m:ctrlPr>
          </m:fPr>
          <m:num>
            <m:r>
              <w:rPr>
                <w:rFonts w:ascii="Cambria Math" w:hAnsi="Cambria Math"/>
              </w:rPr>
              <m:t>dT</m:t>
            </m:r>
          </m:num>
          <m:den>
            <m:r>
              <w:rPr>
                <w:rFonts w:ascii="Cambria Math" w:hAnsi="Cambria Math"/>
              </w:rPr>
              <m:t>dx</m:t>
            </m:r>
          </m:den>
        </m:f>
      </m:oMath>
      <w:r w:rsidRPr="00EC3B1C">
        <w:rPr>
          <w:lang w:val="es-419"/>
        </w:rPr>
        <w:t xml:space="preserve"> y </w:t>
      </w:r>
      <m:oMath>
        <m:r>
          <w:rPr>
            <w:rFonts w:ascii="Cambria Math" w:hAnsi="Cambria Math"/>
          </w:rPr>
          <m:t>q</m:t>
        </m:r>
        <m:r>
          <m:rPr>
            <m:sty m:val="p"/>
          </m:rPr>
          <w:rPr>
            <w:rFonts w:ascii="Cambria Math" w:hAnsi="Cambria Math"/>
            <w:lang w:val="es-419"/>
          </w:rPr>
          <m:t>″=+</m:t>
        </m:r>
        <m:r>
          <w:rPr>
            <w:rFonts w:ascii="Cambria Math" w:hAnsi="Cambria Math"/>
            <w:lang w:val="es-419"/>
          </w:rPr>
          <m:t>150</m:t>
        </m:r>
      </m:oMath>
      <w:r w:rsidRPr="00EC3B1C">
        <w:rPr>
          <w:lang w:val="es-419"/>
        </w:rPr>
        <w:t xml:space="preserve"> W/m² en la dirección </w:t>
      </w:r>
      <m:oMath>
        <m:r>
          <m:rPr>
            <m:sty m:val="p"/>
          </m:rPr>
          <w:rPr>
            <w:rFonts w:ascii="Cambria Math" w:hAnsi="Cambria Math"/>
            <w:lang w:val="es-419"/>
          </w:rPr>
          <m:t>+</m:t>
        </m:r>
        <m:r>
          <w:rPr>
            <w:rFonts w:ascii="Cambria Math" w:hAnsi="Cambria Math"/>
          </w:rPr>
          <m:t>x</m:t>
        </m:r>
      </m:oMath>
      <w:r w:rsidRPr="00EC3B1C">
        <w:rPr>
          <w:lang w:val="es-419"/>
        </w:rPr>
        <w:t>:</w:t>
      </w:r>
    </w:p>
    <w:p w14:paraId="1AD2B528" w14:textId="77777777" w:rsidR="002C7C79" w:rsidRPr="00AC4168" w:rsidRDefault="00CC7CD7">
      <w:pPr>
        <w:pStyle w:val="Compact"/>
        <w:numPr>
          <w:ilvl w:val="0"/>
          <w:numId w:val="3"/>
        </w:numPr>
        <w:rPr>
          <w:lang w:val="es-419"/>
        </w:rPr>
      </w:pPr>
      <w:r w:rsidRPr="00AC4168">
        <w:rPr>
          <w:lang w:val="es-419"/>
        </w:rPr>
        <w:t xml:space="preserve">Metal: </w:t>
      </w:r>
      <m:oMath>
        <m:f>
          <m:fPr>
            <m:ctrlPr>
              <w:rPr>
                <w:rFonts w:ascii="Cambria Math" w:hAnsi="Cambria Math"/>
              </w:rPr>
            </m:ctrlPr>
          </m:fPr>
          <m:num>
            <m:r>
              <w:rPr>
                <w:rFonts w:ascii="Cambria Math" w:hAnsi="Cambria Math"/>
              </w:rPr>
              <m:t>dT</m:t>
            </m:r>
          </m:num>
          <m:den>
            <m:r>
              <w:rPr>
                <w:rFonts w:ascii="Cambria Math" w:hAnsi="Cambria Math"/>
              </w:rPr>
              <m:t>dx</m:t>
            </m:r>
          </m:den>
        </m:f>
        <m:r>
          <m:rPr>
            <m:sty m:val="p"/>
          </m:rPr>
          <w:rPr>
            <w:rFonts w:ascii="Cambria Math" w:hAnsi="Cambria Math"/>
            <w:lang w:val="es-419"/>
          </w:rPr>
          <m:t>=-</m:t>
        </m:r>
        <m:f>
          <m:fPr>
            <m:ctrlPr>
              <w:rPr>
                <w:rFonts w:ascii="Cambria Math" w:hAnsi="Cambria Math"/>
              </w:rPr>
            </m:ctrlPr>
          </m:fPr>
          <m:num>
            <m:r>
              <w:rPr>
                <w:rFonts w:ascii="Cambria Math" w:hAnsi="Cambria Math"/>
                <w:lang w:val="es-419"/>
              </w:rPr>
              <m:t>150</m:t>
            </m:r>
          </m:num>
          <m:den>
            <m:r>
              <w:rPr>
                <w:rFonts w:ascii="Cambria Math" w:hAnsi="Cambria Math"/>
                <w:lang w:val="es-419"/>
              </w:rPr>
              <m:t>36</m:t>
            </m:r>
          </m:den>
        </m:f>
        <m:r>
          <m:rPr>
            <m:sty m:val="p"/>
          </m:rPr>
          <w:rPr>
            <w:rFonts w:ascii="Cambria Math" w:hAnsi="Cambria Math"/>
            <w:lang w:val="es-419"/>
          </w:rPr>
          <m:t>=-</m:t>
        </m:r>
        <m:r>
          <w:rPr>
            <w:rFonts w:ascii="Cambria Math" w:hAnsi="Cambria Math"/>
            <w:lang w:val="es-419"/>
          </w:rPr>
          <m:t>4.1667</m:t>
        </m:r>
      </m:oMath>
      <w:r w:rsidRPr="00AC4168">
        <w:rPr>
          <w:lang w:val="es-419"/>
        </w:rPr>
        <w:t xml:space="preserve"> K/m.</w:t>
      </w:r>
    </w:p>
    <w:p w14:paraId="207C75B5" w14:textId="77777777" w:rsidR="002C7C79" w:rsidRPr="00EC3B1C" w:rsidRDefault="00CC7CD7">
      <w:pPr>
        <w:pStyle w:val="Compact"/>
        <w:numPr>
          <w:ilvl w:val="0"/>
          <w:numId w:val="3"/>
        </w:numPr>
        <w:rPr>
          <w:lang w:val="es-419"/>
        </w:rPr>
      </w:pPr>
      <w:r w:rsidRPr="00EC3B1C">
        <w:rPr>
          <w:lang w:val="es-419"/>
        </w:rPr>
        <w:t xml:space="preserve">No metal: </w:t>
      </w:r>
      <m:oMath>
        <m:f>
          <m:fPr>
            <m:ctrlPr>
              <w:rPr>
                <w:rFonts w:ascii="Cambria Math" w:hAnsi="Cambria Math"/>
              </w:rPr>
            </m:ctrlPr>
          </m:fPr>
          <m:num>
            <m:r>
              <w:rPr>
                <w:rFonts w:ascii="Cambria Math" w:hAnsi="Cambria Math"/>
              </w:rPr>
              <m:t>dT</m:t>
            </m:r>
          </m:num>
          <m:den>
            <m:r>
              <w:rPr>
                <w:rFonts w:ascii="Cambria Math" w:hAnsi="Cambria Math"/>
              </w:rPr>
              <m:t>dx</m:t>
            </m:r>
          </m:den>
        </m:f>
        <m:r>
          <m:rPr>
            <m:sty m:val="p"/>
          </m:rPr>
          <w:rPr>
            <w:rFonts w:ascii="Cambria Math" w:hAnsi="Cambria Math"/>
            <w:lang w:val="es-419"/>
          </w:rPr>
          <m:t>=-</m:t>
        </m:r>
        <m:f>
          <m:fPr>
            <m:ctrlPr>
              <w:rPr>
                <w:rFonts w:ascii="Cambria Math" w:hAnsi="Cambria Math"/>
              </w:rPr>
            </m:ctrlPr>
          </m:fPr>
          <m:num>
            <m:r>
              <w:rPr>
                <w:rFonts w:ascii="Cambria Math" w:hAnsi="Cambria Math"/>
                <w:lang w:val="es-419"/>
              </w:rPr>
              <m:t>150</m:t>
            </m:r>
          </m:num>
          <m:den>
            <m:r>
              <w:rPr>
                <w:rFonts w:ascii="Cambria Math" w:hAnsi="Cambria Math"/>
                <w:lang w:val="es-419"/>
              </w:rPr>
              <m:t>0.05</m:t>
            </m:r>
          </m:den>
        </m:f>
        <m:r>
          <m:rPr>
            <m:sty m:val="p"/>
          </m:rPr>
          <w:rPr>
            <w:rFonts w:ascii="Cambria Math" w:hAnsi="Cambria Math"/>
            <w:lang w:val="es-419"/>
          </w:rPr>
          <m:t>=-</m:t>
        </m:r>
        <m:r>
          <w:rPr>
            <w:rFonts w:ascii="Cambria Math" w:hAnsi="Cambria Math"/>
            <w:lang w:val="es-419"/>
          </w:rPr>
          <m:t>3000</m:t>
        </m:r>
      </m:oMath>
      <w:r w:rsidRPr="00EC3B1C">
        <w:rPr>
          <w:lang w:val="es-419"/>
        </w:rPr>
        <w:t xml:space="preserve"> K/m.</w:t>
      </w:r>
    </w:p>
    <w:p w14:paraId="61BC60BE" w14:textId="77777777" w:rsidR="002C7C79" w:rsidRPr="00EC3B1C" w:rsidRDefault="00CC7CD7">
      <w:pPr>
        <w:pStyle w:val="FirstParagraph"/>
        <w:rPr>
          <w:lang w:val="es-419"/>
        </w:rPr>
      </w:pPr>
      <w:r w:rsidRPr="00EC3B1C">
        <w:rPr>
          <w:lang w:val="es-419"/>
        </w:rPr>
        <w:t xml:space="preserve">Ambas son negativas porque </w:t>
      </w:r>
      <m:oMath>
        <m:r>
          <w:rPr>
            <w:rFonts w:ascii="Cambria Math" w:hAnsi="Cambria Math"/>
          </w:rPr>
          <m:t>T</m:t>
        </m:r>
      </m:oMath>
      <w:r w:rsidRPr="00EC3B1C">
        <w:rPr>
          <w:lang w:val="es-419"/>
        </w:rPr>
        <w:t xml:space="preserve"> disminuye al aumentar </w:t>
      </w:r>
      <m:oMath>
        <m:r>
          <w:rPr>
            <w:rFonts w:ascii="Cambria Math" w:hAnsi="Cambria Math"/>
          </w:rPr>
          <m:t>x</m:t>
        </m:r>
      </m:oMath>
      <w:r w:rsidRPr="00EC3B1C">
        <w:rPr>
          <w:lang w:val="es-419"/>
        </w:rPr>
        <w:t xml:space="preserve">. La pendiente del metal es pequeña, pero no es cero: </w:t>
      </w:r>
      <w:commentRangeStart w:id="31"/>
      <w:r w:rsidRPr="00EC3B1C">
        <w:rPr>
          <w:lang w:val="es-419"/>
        </w:rPr>
        <w:t>suma 0.125 °C a lo largo de 30 mm</w:t>
      </w:r>
      <w:commentRangeEnd w:id="31"/>
      <w:r w:rsidR="00571C37" w:rsidRPr="00EC3B1C">
        <w:rPr>
          <w:rStyle w:val="CommentReference"/>
          <w:sz w:val="24"/>
          <w:szCs w:val="24"/>
          <w:lang w:val="es-419"/>
        </w:rPr>
        <w:commentReference w:id="31"/>
      </w:r>
      <w:r w:rsidRPr="00EC3B1C">
        <w:rPr>
          <w:lang w:val="es-419"/>
        </w:rPr>
        <w:t xml:space="preserve">, y sin ese gradiente no habría flujo de calor. </w:t>
      </w:r>
      <w:commentRangeStart w:id="32"/>
      <w:r w:rsidRPr="00EC3B1C">
        <w:rPr>
          <w:lang w:val="es-419"/>
        </w:rPr>
        <w:t>La del no metal es 720 veces mayor</w:t>
      </w:r>
      <w:commentRangeEnd w:id="32"/>
      <w:r w:rsidR="00571C37" w:rsidRPr="00EC3B1C">
        <w:rPr>
          <w:rStyle w:val="CommentReference"/>
          <w:sz w:val="24"/>
          <w:szCs w:val="24"/>
          <w:lang w:val="es-419"/>
        </w:rPr>
        <w:commentReference w:id="32"/>
      </w:r>
      <w:r w:rsidRPr="00EC3B1C">
        <w:rPr>
          <w:lang w:val="es-419"/>
        </w:rPr>
        <w:t xml:space="preserve">, que es la razón </w:t>
      </w:r>
      <m:oMath>
        <m:sSub>
          <m:sSubPr>
            <m:ctrlPr>
              <w:rPr>
                <w:rFonts w:ascii="Cambria Math" w:hAnsi="Cambria Math"/>
              </w:rPr>
            </m:ctrlPr>
          </m:sSubPr>
          <m:e>
            <m:r>
              <w:rPr>
                <w:rFonts w:ascii="Cambria Math" w:hAnsi="Cambria Math"/>
              </w:rPr>
              <m:t>k</m:t>
            </m:r>
          </m:e>
          <m:sub>
            <m:r>
              <w:rPr>
                <w:rFonts w:ascii="Cambria Math" w:hAnsi="Cambria Math"/>
              </w:rPr>
              <m:t>m</m:t>
            </m:r>
          </m:sub>
        </m:sSub>
        <m:r>
          <m:rPr>
            <m:sty m:val="p"/>
          </m:rPr>
          <w:rPr>
            <w:rFonts w:ascii="Cambria Math" w:hAnsi="Cambria Math"/>
            <w:lang w:val="es-419"/>
          </w:rPr>
          <m:t>/</m:t>
        </m:r>
        <m:sSub>
          <m:sSubPr>
            <m:ctrlPr>
              <w:rPr>
                <w:rFonts w:ascii="Cambria Math" w:hAnsi="Cambria Math"/>
              </w:rPr>
            </m:ctrlPr>
          </m:sSubPr>
          <m:e>
            <m:r>
              <w:rPr>
                <w:rFonts w:ascii="Cambria Math" w:hAnsi="Cambria Math"/>
              </w:rPr>
              <m:t>k</m:t>
            </m:r>
          </m:e>
          <m:sub>
            <m:r>
              <w:rPr>
                <w:rFonts w:ascii="Cambria Math" w:hAnsi="Cambria Math"/>
              </w:rPr>
              <m:t>n</m:t>
            </m:r>
          </m:sub>
        </m:sSub>
      </m:oMath>
      <w:r w:rsidRPr="00EC3B1C">
        <w:rPr>
          <w:lang w:val="es-419"/>
        </w:rPr>
        <w:t>. En la ampliación del metal se ve esa caída lineal de 105.125 a 105.000 °C.</w:t>
      </w:r>
    </w:p>
    <w:p w14:paraId="12D83783" w14:textId="77777777" w:rsidR="002C7C79" w:rsidRPr="00EC3B1C" w:rsidRDefault="00CC7CD7">
      <w:pPr>
        <w:pStyle w:val="Heading3"/>
        <w:rPr>
          <w:lang w:val="es-419"/>
        </w:rPr>
      </w:pPr>
      <w:bookmarkStart w:id="33" w:name="Xfe440119cf3515a1b2cdee7c8fb12afba29a176"/>
      <w:bookmarkEnd w:id="30"/>
      <w:r w:rsidRPr="00EC3B1C">
        <w:rPr>
          <w:lang w:val="es-419"/>
        </w:rPr>
        <w:t>Caídas de temperatura (resultado real de la ejecución)</w:t>
      </w:r>
    </w:p>
    <w:tbl>
      <w:tblPr>
        <w:tblStyle w:val="Table"/>
        <w:tblW w:w="0" w:type="auto"/>
        <w:tblLook w:val="0020" w:firstRow="1" w:lastRow="0" w:firstColumn="0" w:lastColumn="0" w:noHBand="0" w:noVBand="0"/>
      </w:tblPr>
      <w:tblGrid>
        <w:gridCol w:w="3880"/>
        <w:gridCol w:w="973"/>
        <w:gridCol w:w="1573"/>
      </w:tblGrid>
      <w:tr w:rsidR="002C7C79" w14:paraId="1C60E901" w14:textId="77777777" w:rsidTr="002C7C79">
        <w:trPr>
          <w:cnfStyle w:val="100000000000" w:firstRow="1" w:lastRow="0" w:firstColumn="0" w:lastColumn="0" w:oddVBand="0" w:evenVBand="0" w:oddHBand="0" w:evenHBand="0" w:firstRowFirstColumn="0" w:firstRowLastColumn="0" w:lastRowFirstColumn="0" w:lastRowLastColumn="0"/>
          <w:tblHeader/>
        </w:trPr>
        <w:tc>
          <w:tcPr>
            <w:tcW w:w="0" w:type="auto"/>
          </w:tcPr>
          <w:p w14:paraId="0BD651F1" w14:textId="77777777" w:rsidR="002C7C79" w:rsidRDefault="00CC7CD7">
            <w:pPr>
              <w:pStyle w:val="Compact"/>
            </w:pPr>
            <w:r>
              <w:t>Tramo</w:t>
            </w:r>
          </w:p>
        </w:tc>
        <w:tc>
          <w:tcPr>
            <w:tcW w:w="0" w:type="auto"/>
          </w:tcPr>
          <w:p w14:paraId="38124A9E" w14:textId="77777777" w:rsidR="002C7C79" w:rsidRDefault="00CC7CD7">
            <w:pPr>
              <w:pStyle w:val="Compact"/>
            </w:pPr>
            <m:oMath>
              <m:r>
                <w:rPr>
                  <w:rFonts w:ascii="Cambria Math" w:hAnsi="Cambria Math"/>
                </w:rPr>
                <m:t>ΔT</m:t>
              </m:r>
            </m:oMath>
            <w:r>
              <w:t xml:space="preserve"> (°C)</w:t>
            </w:r>
          </w:p>
        </w:tc>
        <w:tc>
          <w:tcPr>
            <w:tcW w:w="0" w:type="auto"/>
          </w:tcPr>
          <w:p w14:paraId="30C54E7D" w14:textId="77777777" w:rsidR="002C7C79" w:rsidRDefault="00CC7CD7">
            <w:pPr>
              <w:pStyle w:val="Compact"/>
            </w:pPr>
            <m:oMath>
              <m:r>
                <w:rPr>
                  <w:rFonts w:ascii="Cambria Math" w:hAnsi="Cambria Math"/>
                </w:rPr>
                <m:t>R</m:t>
              </m:r>
              <m:r>
                <m:rPr>
                  <m:sty m:val="p"/>
                </m:rPr>
                <w:rPr>
                  <w:rFonts w:ascii="Cambria Math" w:hAnsi="Cambria Math"/>
                </w:rPr>
                <m:t>″</m:t>
              </m:r>
            </m:oMath>
            <w:r>
              <w:t xml:space="preserve"> (m²·K/W)</w:t>
            </w:r>
          </w:p>
        </w:tc>
      </w:tr>
      <w:tr w:rsidR="002C7C79" w14:paraId="0B41E0E2" w14:textId="77777777">
        <w:tc>
          <w:tcPr>
            <w:tcW w:w="0" w:type="auto"/>
          </w:tcPr>
          <w:p w14:paraId="4CD78BCD" w14:textId="77777777" w:rsidR="002C7C79" w:rsidRPr="00EC3B1C" w:rsidRDefault="00CC7CD7">
            <w:pPr>
              <w:pStyle w:val="Compact"/>
              <w:rPr>
                <w:lang w:val="es-419"/>
              </w:rPr>
            </w:pPr>
            <w:r w:rsidRPr="00EC3B1C">
              <w:rPr>
                <w:lang w:val="es-419"/>
              </w:rPr>
              <w:t>Dentro del metal (</w:t>
            </w:r>
            <m:oMath>
              <m:sSub>
                <m:sSubPr>
                  <m:ctrlPr>
                    <w:rPr>
                      <w:rFonts w:ascii="Cambria Math" w:hAnsi="Cambria Math"/>
                    </w:rPr>
                  </m:ctrlPr>
                </m:sSubPr>
                <m:e>
                  <m:r>
                    <w:rPr>
                      <w:rFonts w:ascii="Cambria Math" w:hAnsi="Cambria Math"/>
                    </w:rPr>
                    <m:t>T</m:t>
                  </m:r>
                </m:e>
                <m:sub>
                  <m:r>
                    <w:rPr>
                      <w:rFonts w:ascii="Cambria Math" w:hAnsi="Cambria Math"/>
                      <w:lang w:val="es-419"/>
                    </w:rPr>
                    <m:t>0</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6</m:t>
                  </m:r>
                </m:sub>
              </m:sSub>
            </m:oMath>
            <w:r w:rsidRPr="00EC3B1C">
              <w:rPr>
                <w:lang w:val="es-419"/>
              </w:rPr>
              <w:t>)</w:t>
            </w:r>
          </w:p>
        </w:tc>
        <w:tc>
          <w:tcPr>
            <w:tcW w:w="0" w:type="auto"/>
          </w:tcPr>
          <w:p w14:paraId="041B1968" w14:textId="77777777" w:rsidR="002C7C79" w:rsidRDefault="00CC7CD7">
            <w:pPr>
              <w:pStyle w:val="Compact"/>
            </w:pPr>
            <w:r>
              <w:t>0.125</w:t>
            </w:r>
          </w:p>
        </w:tc>
        <w:tc>
          <w:tcPr>
            <w:tcW w:w="0" w:type="auto"/>
          </w:tcPr>
          <w:p w14:paraId="1EAA6DC5" w14:textId="77777777" w:rsidR="002C7C79" w:rsidRDefault="00CC7CD7">
            <w:pPr>
              <w:pStyle w:val="Compact"/>
            </w:pPr>
            <m:oMathPara>
              <m:oMath>
                <m:r>
                  <w:rPr>
                    <w:rFonts w:ascii="Cambria Math" w:hAnsi="Cambria Math"/>
                  </w:rPr>
                  <m:t>8.333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r>
      <w:tr w:rsidR="002C7C79" w14:paraId="3BDCA9B0" w14:textId="77777777">
        <w:tc>
          <w:tcPr>
            <w:tcW w:w="0" w:type="auto"/>
          </w:tcPr>
          <w:p w14:paraId="795CE80F" w14:textId="77777777" w:rsidR="002C7C79" w:rsidRPr="00EC3B1C" w:rsidRDefault="00CC7CD7">
            <w:pPr>
              <w:pStyle w:val="Compact"/>
              <w:rPr>
                <w:lang w:val="es-419"/>
              </w:rPr>
            </w:pPr>
            <w:r w:rsidRPr="00EC3B1C">
              <w:rPr>
                <w:lang w:val="es-419"/>
              </w:rPr>
              <w:t>Dentro del no metal (</w:t>
            </w:r>
            <m:oMath>
              <m:sSub>
                <m:sSubPr>
                  <m:ctrlPr>
                    <w:rPr>
                      <w:rFonts w:ascii="Cambria Math" w:hAnsi="Cambria Math"/>
                    </w:rPr>
                  </m:ctrlPr>
                </m:sSubPr>
                <m:e>
                  <m:r>
                    <w:rPr>
                      <w:rFonts w:ascii="Cambria Math" w:hAnsi="Cambria Math"/>
                    </w:rPr>
                    <m:t>T</m:t>
                  </m:r>
                </m:e>
                <m:sub>
                  <m:r>
                    <w:rPr>
                      <w:rFonts w:ascii="Cambria Math" w:hAnsi="Cambria Math"/>
                      <w:lang w:val="es-419"/>
                    </w:rPr>
                    <m:t>6</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10</m:t>
                  </m:r>
                </m:sub>
              </m:sSub>
            </m:oMath>
            <w:r w:rsidRPr="00EC3B1C">
              <w:rPr>
                <w:lang w:val="es-419"/>
              </w:rPr>
              <w:t>)</w:t>
            </w:r>
          </w:p>
        </w:tc>
        <w:tc>
          <w:tcPr>
            <w:tcW w:w="0" w:type="auto"/>
          </w:tcPr>
          <w:p w14:paraId="7C3F7CDC" w14:textId="77777777" w:rsidR="002C7C79" w:rsidRDefault="00CC7CD7">
            <w:pPr>
              <w:pStyle w:val="Compact"/>
            </w:pPr>
            <w:r>
              <w:t>60</w:t>
            </w:r>
          </w:p>
        </w:tc>
        <w:tc>
          <w:tcPr>
            <w:tcW w:w="0" w:type="auto"/>
          </w:tcPr>
          <w:p w14:paraId="2AA5F60A" w14:textId="77777777" w:rsidR="002C7C79" w:rsidRDefault="00CC7CD7">
            <w:pPr>
              <w:pStyle w:val="Compact"/>
            </w:pPr>
            <w:r>
              <w:t>0.4</w:t>
            </w:r>
          </w:p>
        </w:tc>
      </w:tr>
      <w:tr w:rsidR="002C7C79" w14:paraId="0D5CFB97" w14:textId="77777777">
        <w:tc>
          <w:tcPr>
            <w:tcW w:w="0" w:type="auto"/>
          </w:tcPr>
          <w:p w14:paraId="1B66866D" w14:textId="77777777" w:rsidR="002C7C79" w:rsidRPr="00EC3B1C" w:rsidRDefault="00CC7CD7">
            <w:pPr>
              <w:pStyle w:val="Compact"/>
              <w:rPr>
                <w:lang w:val="es-419"/>
              </w:rPr>
            </w:pPr>
            <w:r w:rsidRPr="00EC3B1C">
              <w:rPr>
                <w:lang w:val="es-419"/>
              </w:rPr>
              <w:t>Superficie exterior − aire (</w:t>
            </w:r>
            <m:oMath>
              <m:sSub>
                <m:sSubPr>
                  <m:ctrlPr>
                    <w:rPr>
                      <w:rFonts w:ascii="Cambria Math" w:hAnsi="Cambria Math"/>
                    </w:rPr>
                  </m:ctrlPr>
                </m:sSubPr>
                <m:e>
                  <m:r>
                    <w:rPr>
                      <w:rFonts w:ascii="Cambria Math" w:hAnsi="Cambria Math"/>
                    </w:rPr>
                    <m:t>T</m:t>
                  </m:r>
                </m:e>
                <m:sub>
                  <m:r>
                    <w:rPr>
                      <w:rFonts w:ascii="Cambria Math" w:hAnsi="Cambria Math"/>
                      <w:lang w:val="es-419"/>
                    </w:rPr>
                    <m:t>10</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m:rPr>
                      <m:sty m:val="p"/>
                    </m:rPr>
                    <w:rPr>
                      <w:rFonts w:ascii="Cambria Math" w:hAnsi="Cambria Math"/>
                      <w:lang w:val="es-419"/>
                    </w:rPr>
                    <m:t>∞</m:t>
                  </m:r>
                </m:sub>
              </m:sSub>
            </m:oMath>
            <w:r w:rsidRPr="00EC3B1C">
              <w:rPr>
                <w:lang w:val="es-419"/>
              </w:rPr>
              <w:t>)</w:t>
            </w:r>
          </w:p>
        </w:tc>
        <w:tc>
          <w:tcPr>
            <w:tcW w:w="0" w:type="auto"/>
          </w:tcPr>
          <w:p w14:paraId="473FD3FF" w14:textId="77777777" w:rsidR="002C7C79" w:rsidRDefault="00CC7CD7">
            <w:pPr>
              <w:pStyle w:val="Compact"/>
            </w:pPr>
            <w:r>
              <w:t>30</w:t>
            </w:r>
          </w:p>
        </w:tc>
        <w:tc>
          <w:tcPr>
            <w:tcW w:w="0" w:type="auto"/>
          </w:tcPr>
          <w:p w14:paraId="76B4B3A7" w14:textId="77777777" w:rsidR="002C7C79" w:rsidRDefault="00CC7CD7">
            <w:pPr>
              <w:pStyle w:val="Compact"/>
            </w:pPr>
            <w:r>
              <w:t>0.2</w:t>
            </w:r>
          </w:p>
        </w:tc>
      </w:tr>
      <w:tr w:rsidR="002C7C79" w14:paraId="3F4064ED" w14:textId="77777777">
        <w:tc>
          <w:tcPr>
            <w:tcW w:w="0" w:type="auto"/>
          </w:tcPr>
          <w:p w14:paraId="432C9550" w14:textId="77777777" w:rsidR="002C7C79" w:rsidRDefault="00CC7CD7">
            <w:pPr>
              <w:pStyle w:val="Compact"/>
            </w:pPr>
            <w:r>
              <w:t>Total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t>
                  </m:r>
                </m:sub>
              </m:sSub>
            </m:oMath>
            <w:r>
              <w:t>)</w:t>
            </w:r>
          </w:p>
        </w:tc>
        <w:tc>
          <w:tcPr>
            <w:tcW w:w="0" w:type="auto"/>
          </w:tcPr>
          <w:p w14:paraId="20690684" w14:textId="77777777" w:rsidR="002C7C79" w:rsidRDefault="00CC7CD7">
            <w:pPr>
              <w:pStyle w:val="Compact"/>
            </w:pPr>
            <w:r>
              <w:t>90.125</w:t>
            </w:r>
          </w:p>
        </w:tc>
        <w:tc>
          <w:tcPr>
            <w:tcW w:w="0" w:type="auto"/>
          </w:tcPr>
          <w:p w14:paraId="782BB15E" w14:textId="77777777" w:rsidR="002C7C79" w:rsidRDefault="00CC7CD7">
            <w:pPr>
              <w:pStyle w:val="Compact"/>
            </w:pPr>
            <w:r>
              <w:t>0.600833</w:t>
            </w:r>
          </w:p>
        </w:tc>
      </w:tr>
    </w:tbl>
    <w:p w14:paraId="246CA2A7" w14:textId="77777777" w:rsidR="002C7C79" w:rsidRPr="00EC3B1C" w:rsidRDefault="00CC7CD7">
      <w:pPr>
        <w:pStyle w:val="BodyText"/>
        <w:rPr>
          <w:lang w:val="es-419"/>
        </w:rPr>
      </w:pPr>
      <w:r w:rsidRPr="00EC3B1C">
        <w:rPr>
          <w:lang w:val="es-419"/>
        </w:rPr>
        <w:lastRenderedPageBreak/>
        <w:t xml:space="preserve">Con el mismo flujo, la caída es proporcional a </w:t>
      </w:r>
      <m:oMath>
        <m:r>
          <w:rPr>
            <w:rFonts w:ascii="Cambria Math" w:hAnsi="Cambria Math"/>
          </w:rPr>
          <m:t>R</m:t>
        </m:r>
        <m:r>
          <m:rPr>
            <m:sty m:val="p"/>
          </m:rPr>
          <w:rPr>
            <w:rFonts w:ascii="Cambria Math" w:hAnsi="Cambria Math"/>
            <w:lang w:val="es-419"/>
          </w:rPr>
          <m:t>″</m:t>
        </m:r>
      </m:oMath>
      <w:r w:rsidRPr="00EC3B1C">
        <w:rPr>
          <w:lang w:val="es-419"/>
        </w:rPr>
        <w:t xml:space="preserve"> (Libreta Examen 2.pdf, pág. 3, diapositiva 9). En el no metal, </w:t>
      </w:r>
      <m:oMath>
        <m:r>
          <w:rPr>
            <w:rFonts w:ascii="Cambria Math" w:hAnsi="Cambria Math"/>
          </w:rPr>
          <m:t>R</m:t>
        </m:r>
        <m:r>
          <m:rPr>
            <m:sty m:val="p"/>
          </m:rPr>
          <w:rPr>
            <w:rFonts w:ascii="Cambria Math" w:hAnsi="Cambria Math"/>
            <w:lang w:val="es-419"/>
          </w:rPr>
          <m:t>″=</m:t>
        </m:r>
        <m:r>
          <w:rPr>
            <w:rFonts w:ascii="Cambria Math" w:hAnsi="Cambria Math"/>
          </w:rPr>
          <m:t>L</m:t>
        </m:r>
        <m:r>
          <m:rPr>
            <m:sty m:val="p"/>
          </m:rPr>
          <w:rPr>
            <w:rFonts w:ascii="Cambria Math" w:hAnsi="Cambria Math"/>
            <w:lang w:val="es-419"/>
          </w:rPr>
          <m:t>/</m:t>
        </m:r>
        <m:r>
          <w:rPr>
            <w:rFonts w:ascii="Cambria Math" w:hAnsi="Cambria Math"/>
          </w:rPr>
          <m:t>k</m:t>
        </m:r>
      </m:oMath>
      <w:r w:rsidRPr="00EC3B1C">
        <w:rPr>
          <w:lang w:val="es-419"/>
        </w:rPr>
        <w:t xml:space="preserve"> </w:t>
      </w:r>
      <w:r w:rsidRPr="00EC3B1C">
        <w:rPr>
          <w:lang w:val="es-419"/>
        </w:rPr>
        <w:t xml:space="preserve">es unas 480 veces la del metal, por eso ahí se concentra la caída de los dos sólidos. Los 30 °C de la tercera fila son la diferencia entre la superficie exterior y el aire, no una caída dentro de un material. En la interfaz no hay salto de temperatura: </w:t>
      </w:r>
      <m:oMath>
        <m:sSub>
          <m:sSubPr>
            <m:ctrlPr>
              <w:rPr>
                <w:rFonts w:ascii="Cambria Math" w:hAnsi="Cambria Math"/>
              </w:rPr>
            </m:ctrlPr>
          </m:sSubPr>
          <m:e>
            <m:r>
              <w:rPr>
                <w:rFonts w:ascii="Cambria Math" w:hAnsi="Cambria Math"/>
              </w:rPr>
              <m:t>T</m:t>
            </m:r>
          </m:e>
          <m:sub>
            <m:r>
              <w:rPr>
                <w:rFonts w:ascii="Cambria Math" w:hAnsi="Cambria Math"/>
                <w:lang w:val="es-419"/>
              </w:rPr>
              <m:t>6</m:t>
            </m:r>
          </m:sub>
        </m:sSub>
        <m:r>
          <m:rPr>
            <m:sty m:val="p"/>
          </m:rPr>
          <w:rPr>
            <w:rFonts w:ascii="Cambria Math" w:hAnsi="Cambria Math"/>
            <w:lang w:val="es-419"/>
          </w:rPr>
          <m:t>=</m:t>
        </m:r>
        <m:r>
          <w:rPr>
            <w:rFonts w:ascii="Cambria Math" w:hAnsi="Cambria Math"/>
            <w:lang w:val="es-419"/>
          </w:rPr>
          <m:t>105</m:t>
        </m:r>
      </m:oMath>
      <w:r w:rsidRPr="00EC3B1C">
        <w:rPr>
          <w:lang w:val="es-419"/>
        </w:rPr>
        <w:t xml:space="preserve"> °C desde ambos lados.</w:t>
      </w:r>
    </w:p>
    <w:p w14:paraId="76A8B03D" w14:textId="77777777" w:rsidR="002C7C79" w:rsidRPr="00EC3B1C" w:rsidRDefault="00CC7CD7">
      <w:pPr>
        <w:pStyle w:val="Heading3"/>
        <w:rPr>
          <w:lang w:val="es-419"/>
        </w:rPr>
      </w:pPr>
      <w:bookmarkStart w:id="34" w:name="X26903555fa45395f904e8029c0d5ff935c5cc76"/>
      <w:bookmarkEnd w:id="33"/>
      <w:r w:rsidRPr="00EC3B1C">
        <w:rPr>
          <w:lang w:val="es-419"/>
        </w:rPr>
        <w:t>Temperatura máxima y cumplimiento del límite</w:t>
      </w:r>
    </w:p>
    <w:p w14:paraId="407E109E" w14:textId="77777777" w:rsidR="002C7C79" w:rsidRPr="00EC3B1C" w:rsidRDefault="00CC7CD7">
      <w:pPr>
        <w:pStyle w:val="FirstParagraph"/>
        <w:rPr>
          <w:lang w:val="es-419"/>
        </w:rPr>
      </w:pPr>
      <w:r w:rsidRPr="00EC3B1C">
        <w:rPr>
          <w:lang w:val="es-419"/>
        </w:rPr>
        <w:t xml:space="preserve">La temperatura máxima del metal es </w:t>
      </w:r>
      <m:oMath>
        <m:sSub>
          <m:sSubPr>
            <m:ctrlPr>
              <w:rPr>
                <w:rFonts w:ascii="Cambria Math" w:hAnsi="Cambria Math"/>
              </w:rPr>
            </m:ctrlPr>
          </m:sSubPr>
          <m:e>
            <m:r>
              <w:rPr>
                <w:rFonts w:ascii="Cambria Math" w:hAnsi="Cambria Math"/>
              </w:rPr>
              <m:t>T</m:t>
            </m:r>
          </m:e>
          <m:sub>
            <m:r>
              <w:rPr>
                <w:rFonts w:ascii="Cambria Math" w:hAnsi="Cambria Math"/>
                <w:lang w:val="es-419"/>
              </w:rPr>
              <m:t>0</m:t>
            </m:r>
          </m:sub>
        </m:sSub>
        <m:r>
          <m:rPr>
            <m:sty m:val="p"/>
          </m:rPr>
          <w:rPr>
            <w:rFonts w:ascii="Cambria Math" w:hAnsi="Cambria Math"/>
            <w:lang w:val="es-419"/>
          </w:rPr>
          <m:t>=</m:t>
        </m:r>
        <m:r>
          <w:rPr>
            <w:rFonts w:ascii="Cambria Math" w:hAnsi="Cambria Math"/>
            <w:lang w:val="es-419"/>
          </w:rPr>
          <m:t>105.125</m:t>
        </m:r>
      </m:oMath>
      <w:r w:rsidRPr="00EC3B1C">
        <w:rPr>
          <w:lang w:val="es-419"/>
        </w:rPr>
        <w:t xml:space="preserve"> °C, en </w:t>
      </w:r>
      <m:oMath>
        <m:r>
          <w:rPr>
            <w:rFonts w:ascii="Cambria Math" w:hAnsi="Cambria Math"/>
          </w:rPr>
          <m:t>x</m:t>
        </m:r>
        <m:r>
          <m:rPr>
            <m:sty m:val="p"/>
          </m:rPr>
          <w:rPr>
            <w:rFonts w:ascii="Cambria Math" w:hAnsi="Cambria Math"/>
            <w:lang w:val="es-419"/>
          </w:rPr>
          <m:t>=</m:t>
        </m:r>
        <m:r>
          <w:rPr>
            <w:rFonts w:ascii="Cambria Math" w:hAnsi="Cambria Math"/>
            <w:lang w:val="es-419"/>
          </w:rPr>
          <m:t>0</m:t>
        </m:r>
      </m:oMath>
      <w:r w:rsidRPr="00EC3B1C">
        <w:rPr>
          <w:lang w:val="es-419"/>
        </w:rPr>
        <w:t xml:space="preserve"> (superficie 1). Excede el límite de 93 °C en 12.125 °C. Con el límite del enunciado, </w:t>
      </w:r>
      <w:r w:rsidRPr="00EC3B1C">
        <w:rPr>
          <w:b/>
          <w:bCs/>
          <w:lang w:val="es-419"/>
        </w:rPr>
        <w:t>el uso de la placa SB-96 en estas condiciones no cumpliría</w:t>
      </w:r>
      <w:r w:rsidRPr="00EC3B1C">
        <w:rPr>
          <w:lang w:val="es-419"/>
        </w:rPr>
        <w:t>. Esta conclusión es solo respecto al límite que da el ejercicio, no una certificación normativa del equipo.</w:t>
      </w:r>
    </w:p>
    <w:p w14:paraId="3F504C00" w14:textId="77777777" w:rsidR="002C7C79" w:rsidRDefault="00CC7CD7">
      <w:r>
        <w:rPr>
          <w:noProof/>
        </w:rPr>
        <w:pict w14:anchorId="23C66BFA">
          <v:rect id="_x0000_i1028" alt="" style="width:468pt;height:.05pt;mso-width-percent:0;mso-height-percent:0;mso-width-percent:0;mso-height-percent:0" o:hralign="center" o:hrstd="t" o:hr="t"/>
        </w:pict>
      </w:r>
    </w:p>
    <w:p w14:paraId="0680643C" w14:textId="77777777" w:rsidR="002C7C79" w:rsidRPr="00EC3B1C" w:rsidRDefault="00CC7CD7">
      <w:pPr>
        <w:pStyle w:val="Heading2"/>
        <w:rPr>
          <w:lang w:val="es-419"/>
        </w:rPr>
      </w:pPr>
      <w:bookmarkStart w:id="35" w:name="g.-coeficiente-de-convección-requerido"/>
      <w:bookmarkEnd w:id="26"/>
      <w:bookmarkEnd w:id="34"/>
      <w:r w:rsidRPr="00EC3B1C">
        <w:rPr>
          <w:lang w:val="es-419"/>
        </w:rPr>
        <w:t>G. Coeficiente de convección requerido</w:t>
      </w:r>
    </w:p>
    <w:p w14:paraId="0692092C" w14:textId="77777777" w:rsidR="002C7C79" w:rsidRPr="00EC3B1C" w:rsidRDefault="00CC7CD7">
      <w:pPr>
        <w:pStyle w:val="FirstParagraph"/>
        <w:rPr>
          <w:lang w:val="es-419"/>
        </w:rPr>
      </w:pPr>
      <w:r w:rsidRPr="00EC3B1C">
        <w:rPr>
          <w:lang w:val="es-419"/>
        </w:rPr>
        <w:t xml:space="preserve">La temperatura máxima, en función de </w:t>
      </w:r>
      <m:oMath>
        <m:r>
          <w:rPr>
            <w:rFonts w:ascii="Cambria Math" w:hAnsi="Cambria Math"/>
            <w:lang w:val="es-419"/>
          </w:rPr>
          <m:t>h</m:t>
        </m:r>
      </m:oMath>
      <w:r w:rsidRPr="00EC3B1C">
        <w:rPr>
          <w:lang w:val="es-419"/>
        </w:rPr>
        <w:t>, es</w:t>
      </w:r>
    </w:p>
    <w:p w14:paraId="2B769961" w14:textId="77777777" w:rsidR="002C7C79" w:rsidRDefault="00CC7CD7">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t>
              </m:r>
            </m:sub>
          </m:sSub>
          <m:r>
            <m:rPr>
              <m:sty m:val="p"/>
            </m:rPr>
            <w:rPr>
              <w:rFonts w:ascii="Cambria Math" w:hAnsi="Cambria Math"/>
            </w:rPr>
            <m:t>+</m:t>
          </m:r>
          <m:r>
            <w:rPr>
              <w:rFonts w:ascii="Cambria Math" w:hAnsi="Cambria Math"/>
            </w:rPr>
            <m:t>q</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h</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n</m:t>
                      </m:r>
                    </m:sub>
                  </m:sSub>
                </m:num>
                <m:den>
                  <m:sSub>
                    <m:sSubPr>
                      <m:ctrlPr>
                        <w:rPr>
                          <w:rFonts w:ascii="Cambria Math" w:hAnsi="Cambria Math"/>
                        </w:rPr>
                      </m:ctrlPr>
                    </m:sSubPr>
                    <m:e>
                      <m:r>
                        <w:rPr>
                          <w:rFonts w:ascii="Cambria Math" w:hAnsi="Cambria Math"/>
                        </w:rPr>
                        <m:t>k</m:t>
                      </m:r>
                    </m:e>
                    <m:sub>
                      <m:r>
                        <w:rPr>
                          <w:rFonts w:ascii="Cambria Math" w:hAnsi="Cambria Math"/>
                        </w:rPr>
                        <m:t>n</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m</m:t>
                      </m:r>
                    </m:sub>
                  </m:sSub>
                </m:num>
                <m:den>
                  <m:sSub>
                    <m:sSubPr>
                      <m:ctrlPr>
                        <w:rPr>
                          <w:rFonts w:ascii="Cambria Math" w:hAnsi="Cambria Math"/>
                        </w:rPr>
                      </m:ctrlPr>
                    </m:sSubPr>
                    <m:e>
                      <m:r>
                        <w:rPr>
                          <w:rFonts w:ascii="Cambria Math" w:hAnsi="Cambria Math"/>
                        </w:rPr>
                        <m:t>k</m:t>
                      </m:r>
                    </m:e>
                    <m:sub>
                      <m:r>
                        <w:rPr>
                          <w:rFonts w:ascii="Cambria Math" w:hAnsi="Cambria Math"/>
                        </w:rPr>
                        <m:t>m</m:t>
                      </m:r>
                    </m:sub>
                  </m:sSub>
                </m:den>
              </m:f>
            </m:e>
          </m:d>
        </m:oMath>
      </m:oMathPara>
    </w:p>
    <w:p w14:paraId="7FE6E125" w14:textId="77777777" w:rsidR="002C7C79" w:rsidRPr="00EC3B1C" w:rsidRDefault="00CC7CD7">
      <w:pPr>
        <w:pStyle w:val="FirstParagraph"/>
        <w:rPr>
          <w:lang w:val="es-419"/>
        </w:rPr>
      </w:pPr>
      <w:r w:rsidRPr="00EC3B1C">
        <w:rPr>
          <w:lang w:val="es-419"/>
        </w:rPr>
        <w:t xml:space="preserve">Con </w:t>
      </w:r>
      <m:oMath>
        <m:sSub>
          <m:sSubPr>
            <m:ctrlPr>
              <w:rPr>
                <w:rFonts w:ascii="Cambria Math" w:hAnsi="Cambria Math"/>
              </w:rPr>
            </m:ctrlPr>
          </m:sSubPr>
          <m:e>
            <m:r>
              <w:rPr>
                <w:rFonts w:ascii="Cambria Math" w:hAnsi="Cambria Math"/>
              </w:rPr>
              <m:t>T</m:t>
            </m:r>
          </m:e>
          <m:sub>
            <m:r>
              <w:rPr>
                <w:rFonts w:ascii="Cambria Math" w:hAnsi="Cambria Math"/>
                <w:lang w:val="es-419"/>
              </w:rPr>
              <m:t>0</m:t>
            </m:r>
          </m:sub>
        </m:sSub>
        <m:r>
          <m:rPr>
            <m:sty m:val="p"/>
          </m:rPr>
          <w:rPr>
            <w:rFonts w:ascii="Cambria Math" w:hAnsi="Cambria Math"/>
            <w:lang w:val="es-419"/>
          </w:rPr>
          <m:t>=</m:t>
        </m:r>
        <m:r>
          <w:rPr>
            <w:rFonts w:ascii="Cambria Math" w:hAnsi="Cambria Math"/>
            <w:lang w:val="es-419"/>
          </w:rPr>
          <m:t>93</m:t>
        </m:r>
      </m:oMath>
      <w:r w:rsidRPr="00EC3B1C">
        <w:rPr>
          <w:lang w:val="es-419"/>
        </w:rPr>
        <w:t xml:space="preserve"> °C y los demás datos constantes:</w:t>
      </w:r>
    </w:p>
    <w:p w14:paraId="57585083" w14:textId="77777777" w:rsidR="002C7C79" w:rsidRDefault="00CC7CD7">
      <w:pPr>
        <w:pStyle w:val="Compact"/>
        <w:numPr>
          <w:ilvl w:val="0"/>
          <w:numId w:val="4"/>
        </w:numPr>
      </w:pPr>
      <m:oMath>
        <m:f>
          <m:fPr>
            <m:ctrlPr>
              <w:rPr>
                <w:rFonts w:ascii="Cambria Math" w:hAnsi="Cambria Math"/>
              </w:rPr>
            </m:ctrlPr>
          </m:fPr>
          <m:num>
            <m:r>
              <w:rPr>
                <w:rFonts w:ascii="Cambria Math" w:hAnsi="Cambria Math"/>
              </w:rPr>
              <m:t>93</m:t>
            </m:r>
            <m:r>
              <m:rPr>
                <m:sty m:val="p"/>
              </m:rPr>
              <w:rPr>
                <w:rFonts w:ascii="Cambria Math" w:hAnsi="Cambria Math"/>
              </w:rPr>
              <m:t>-</m:t>
            </m:r>
            <m:r>
              <w:rPr>
                <w:rFonts w:ascii="Cambria Math" w:hAnsi="Cambria Math"/>
              </w:rPr>
              <m:t>15</m:t>
            </m:r>
          </m:num>
          <m:den>
            <m:r>
              <w:rPr>
                <w:rFonts w:ascii="Cambria Math" w:hAnsi="Cambria Math"/>
              </w:rPr>
              <m:t>150</m:t>
            </m:r>
          </m:den>
        </m:f>
        <m:r>
          <m:rPr>
            <m:sty m:val="p"/>
          </m:rPr>
          <w:rPr>
            <w:rFonts w:ascii="Cambria Math" w:hAnsi="Cambria Math"/>
          </w:rPr>
          <m:t>=</m:t>
        </m:r>
        <m:r>
          <w:rPr>
            <w:rFonts w:ascii="Cambria Math" w:hAnsi="Cambria Math"/>
          </w:rPr>
          <m:t>0.52</m:t>
        </m:r>
      </m:oMath>
      <w:r>
        <w:t xml:space="preserve"> m²·K/W.</w:t>
      </w:r>
    </w:p>
    <w:p w14:paraId="72158608" w14:textId="77777777" w:rsidR="002C7C79" w:rsidRDefault="00CC7CD7">
      <w:pPr>
        <w:pStyle w:val="Compact"/>
        <w:numPr>
          <w:ilvl w:val="0"/>
          <w:numId w:val="4"/>
        </w:numPr>
      </w:pPr>
      <m:oMath>
        <m:f>
          <m:fPr>
            <m:ctrlPr>
              <w:rPr>
                <w:rFonts w:ascii="Cambria Math" w:hAnsi="Cambria Math"/>
              </w:rPr>
            </m:ctrlPr>
          </m:fPr>
          <m:num>
            <m:r>
              <w:rPr>
                <w:rFonts w:ascii="Cambria Math" w:hAnsi="Cambria Math"/>
              </w:rPr>
              <m:t>1</m:t>
            </m:r>
          </m:num>
          <m:den>
            <m:r>
              <w:rPr>
                <w:rFonts w:ascii="Cambria Math" w:hAnsi="Cambria Math"/>
              </w:rPr>
              <m:t>h</m:t>
            </m:r>
          </m:den>
        </m:f>
        <m:r>
          <m:rPr>
            <m:sty m:val="p"/>
          </m:rPr>
          <w:rPr>
            <w:rFonts w:ascii="Cambria Math" w:hAnsi="Cambria Math"/>
          </w:rPr>
          <m:t>=</m:t>
        </m:r>
        <m:r>
          <w:rPr>
            <w:rFonts w:ascii="Cambria Math" w:hAnsi="Cambria Math"/>
          </w:rPr>
          <m:t>0.52</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0.000833</m:t>
        </m:r>
        <m:r>
          <m:rPr>
            <m:sty m:val="p"/>
          </m:rPr>
          <w:rPr>
            <w:rFonts w:ascii="Cambria Math" w:hAnsi="Cambria Math"/>
          </w:rPr>
          <m:t>…=</m:t>
        </m:r>
        <m:f>
          <m:fPr>
            <m:ctrlPr>
              <w:rPr>
                <w:rFonts w:ascii="Cambria Math" w:hAnsi="Cambria Math"/>
              </w:rPr>
            </m:ctrlPr>
          </m:fPr>
          <m:num>
            <m:r>
              <w:rPr>
                <w:rFonts w:ascii="Cambria Math" w:hAnsi="Cambria Math"/>
              </w:rPr>
              <m:t>143</m:t>
            </m:r>
          </m:num>
          <m:den>
            <m:r>
              <w:rPr>
                <w:rFonts w:ascii="Cambria Math" w:hAnsi="Cambria Math"/>
              </w:rPr>
              <m:t>1200</m:t>
            </m:r>
          </m:den>
        </m:f>
      </m:oMath>
      <w:r>
        <w:t xml:space="preserve"> m²·K/W </w:t>
      </w:r>
      <m:oMath>
        <m:r>
          <m:rPr>
            <m:sty m:val="p"/>
          </m:rPr>
          <w:rPr>
            <w:rFonts w:ascii="Cambria Math" w:hAnsi="Cambria Math"/>
          </w:rPr>
          <m:t>=</m:t>
        </m:r>
        <m:r>
          <w:rPr>
            <w:rFonts w:ascii="Cambria Math" w:hAnsi="Cambria Math"/>
          </w:rPr>
          <m:t>0.119167</m:t>
        </m:r>
        <m:r>
          <m:rPr>
            <m:sty m:val="p"/>
          </m:rPr>
          <w:rPr>
            <w:rFonts w:ascii="Cambria Math" w:hAnsi="Cambria Math"/>
          </w:rPr>
          <m:t>…</m:t>
        </m:r>
      </m:oMath>
      <w:r>
        <w:t xml:space="preserve"> m²·K/W.</w:t>
      </w:r>
    </w:p>
    <w:p w14:paraId="3EC3D5F2" w14:textId="77777777" w:rsidR="002C7C79" w:rsidRDefault="00CC7CD7">
      <w:pPr>
        <w:pStyle w:val="Compact"/>
        <w:numPr>
          <w:ilvl w:val="0"/>
          <w:numId w:val="4"/>
        </w:numPr>
      </w:pP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1200</m:t>
            </m:r>
          </m:num>
          <m:den>
            <m:r>
              <w:rPr>
                <w:rFonts w:ascii="Cambria Math" w:hAnsi="Cambria Math"/>
              </w:rPr>
              <m:t>143</m:t>
            </m:r>
          </m:den>
        </m:f>
        <m:r>
          <m:rPr>
            <m:sty m:val="p"/>
          </m:rPr>
          <w:rPr>
            <w:rFonts w:ascii="Cambria Math" w:hAnsi="Cambria Math"/>
          </w:rPr>
          <m:t>=</m:t>
        </m:r>
        <m:r>
          <w:rPr>
            <w:rFonts w:ascii="Cambria Math" w:hAnsi="Cambria Math"/>
          </w:rPr>
          <m:t>8.391608</m:t>
        </m:r>
        <m:r>
          <m:rPr>
            <m:sty m:val="p"/>
          </m:rPr>
          <w:rPr>
            <w:rFonts w:ascii="Cambria Math" w:hAnsi="Cambria Math"/>
          </w:rPr>
          <m:t>…</m:t>
        </m:r>
      </m:oMath>
      <w:r>
        <w:t xml:space="preserve"> W/(m²·K).</w:t>
      </w:r>
    </w:p>
    <w:p w14:paraId="79F3741C" w14:textId="77777777" w:rsidR="002C7C79" w:rsidRPr="00EC3B1C" w:rsidRDefault="00CC7CD7">
      <w:pPr>
        <w:pStyle w:val="FirstParagraph"/>
        <w:rPr>
          <w:lang w:val="es-419"/>
        </w:rPr>
      </w:pPr>
      <w:r w:rsidRPr="00EC3B1C">
        <w:rPr>
          <w:b/>
          <w:bCs/>
          <w:lang w:val="es-419"/>
        </w:rPr>
        <w:t>Unidades:</w:t>
      </w:r>
      <w:r w:rsidRPr="00EC3B1C">
        <w:rPr>
          <w:lang w:val="es-419"/>
        </w:rPr>
        <w:t xml:space="preserve"> todos los términos de </w:t>
      </w:r>
      <m:oMath>
        <m:r>
          <w:rPr>
            <w:rFonts w:ascii="Cambria Math" w:hAnsi="Cambria Math"/>
            <w:lang w:val="es-419"/>
          </w:rPr>
          <m:t>1</m:t>
        </m:r>
        <m:r>
          <m:rPr>
            <m:sty m:val="p"/>
          </m:rPr>
          <w:rPr>
            <w:rFonts w:ascii="Cambria Math" w:hAnsi="Cambria Math"/>
            <w:lang w:val="es-419"/>
          </w:rPr>
          <m:t>/</m:t>
        </m:r>
        <m:r>
          <w:rPr>
            <w:rFonts w:ascii="Cambria Math" w:hAnsi="Cambria Math"/>
            <w:lang w:val="es-419"/>
          </w:rPr>
          <m:t>h</m:t>
        </m:r>
      </m:oMath>
      <w:r w:rsidRPr="00EC3B1C">
        <w:rPr>
          <w:lang w:val="es-419"/>
        </w:rPr>
        <w:t xml:space="preserve"> están en m²·K/W, así que </w:t>
      </w:r>
      <m:oMath>
        <m:r>
          <w:rPr>
            <w:rFonts w:ascii="Cambria Math" w:hAnsi="Cambria Math"/>
            <w:lang w:val="es-419"/>
          </w:rPr>
          <m:t>h</m:t>
        </m:r>
      </m:oMath>
      <w:r w:rsidRPr="00EC3B1C">
        <w:rPr>
          <w:lang w:val="es-419"/>
        </w:rPr>
        <w:t xml:space="preserve"> </w:t>
      </w:r>
      <w:r w:rsidRPr="00EC3B1C">
        <w:rPr>
          <w:lang w:val="es-419"/>
        </w:rPr>
        <w:t>queda en W/(m²·K).</w:t>
      </w:r>
    </w:p>
    <w:p w14:paraId="0BBA5627" w14:textId="77777777" w:rsidR="002C7C79" w:rsidRPr="00EC3B1C" w:rsidRDefault="00CC7CD7">
      <w:pPr>
        <w:pStyle w:val="BodyText"/>
        <w:rPr>
          <w:lang w:val="es-419"/>
        </w:rPr>
      </w:pPr>
      <w:r w:rsidRPr="00EC3B1C">
        <w:rPr>
          <w:b/>
          <w:bCs/>
          <w:lang w:val="es-419"/>
        </w:rPr>
        <w:t>Comprobación por sustitución</w:t>
      </w:r>
      <w:r w:rsidRPr="00EC3B1C">
        <w:rPr>
          <w:lang w:val="es-419"/>
        </w:rPr>
        <w:t xml:space="preserve"> (resultado real de la ejecución, resolviendo el sistema completo):</w:t>
      </w:r>
    </w:p>
    <w:tbl>
      <w:tblPr>
        <w:tblStyle w:val="Table"/>
        <w:tblW w:w="0" w:type="auto"/>
        <w:tblLook w:val="0020" w:firstRow="1" w:lastRow="0" w:firstColumn="0" w:lastColumn="0" w:noHBand="0" w:noVBand="0"/>
      </w:tblPr>
      <w:tblGrid>
        <w:gridCol w:w="3341"/>
        <w:gridCol w:w="1329"/>
        <w:gridCol w:w="3823"/>
      </w:tblGrid>
      <w:tr w:rsidR="002C7C79" w14:paraId="1452ECF8" w14:textId="77777777" w:rsidTr="002C7C79">
        <w:trPr>
          <w:cnfStyle w:val="100000000000" w:firstRow="1" w:lastRow="0" w:firstColumn="0" w:lastColumn="0" w:oddVBand="0" w:evenVBand="0" w:oddHBand="0" w:evenHBand="0" w:firstRowFirstColumn="0" w:firstRowLastColumn="0" w:lastRowFirstColumn="0" w:lastRowLastColumn="0"/>
          <w:tblHeader/>
        </w:trPr>
        <w:tc>
          <w:tcPr>
            <w:tcW w:w="0" w:type="auto"/>
          </w:tcPr>
          <w:p w14:paraId="0687D2F0" w14:textId="77777777" w:rsidR="002C7C79" w:rsidRDefault="00CC7CD7">
            <w:pPr>
              <w:pStyle w:val="Compact"/>
            </w:pPr>
            <m:oMath>
              <m:r>
                <w:rPr>
                  <w:rFonts w:ascii="Cambria Math" w:hAnsi="Cambria Math"/>
                </w:rPr>
                <m:t>h</m:t>
              </m:r>
            </m:oMath>
            <w:r>
              <w:t xml:space="preserve"> (W/(m²·K))</w:t>
            </w:r>
          </w:p>
        </w:tc>
        <w:tc>
          <w:tcPr>
            <w:tcW w:w="0" w:type="auto"/>
          </w:tcPr>
          <w:p w14:paraId="23B40094" w14:textId="77777777" w:rsidR="002C7C79" w:rsidRDefault="00CC7CD7">
            <w:pPr>
              <w:pStyle w:val="Compact"/>
            </w:pP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(°C)</w:t>
            </w:r>
          </w:p>
        </w:tc>
        <w:tc>
          <w:tcPr>
            <w:tcW w:w="0" w:type="auto"/>
          </w:tcPr>
          <w:p w14:paraId="4B86FADE" w14:textId="77777777" w:rsidR="002C7C79" w:rsidRDefault="00CC7CD7">
            <w:pPr>
              <w:pStyle w:val="Compact"/>
            </w:pPr>
            <w:r>
              <w:t>Respecto a 93 °C</w:t>
            </w:r>
          </w:p>
        </w:tc>
      </w:tr>
      <w:tr w:rsidR="002C7C79" w14:paraId="65656567" w14:textId="77777777">
        <w:tc>
          <w:tcPr>
            <w:tcW w:w="0" w:type="auto"/>
          </w:tcPr>
          <w:p w14:paraId="4C59A329" w14:textId="77777777" w:rsidR="002C7C79" w:rsidRDefault="00CC7CD7">
            <w:pPr>
              <w:pStyle w:val="Compact"/>
            </w:pPr>
            <m:oMathPara>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r>
                  <w:rPr>
                    <w:rFonts w:ascii="Cambria Math" w:hAnsi="Cambria Math"/>
                  </w:rPr>
                  <m:t>8.391608</m:t>
                </m:r>
                <m:r>
                  <m:rPr>
                    <m:sty m:val="p"/>
                  </m:rPr>
                  <w:rPr>
                    <w:rFonts w:ascii="Cambria Math" w:hAnsi="Cambria Math"/>
                  </w:rPr>
                  <m:t>…</m:t>
                </m:r>
              </m:oMath>
            </m:oMathPara>
          </w:p>
        </w:tc>
        <w:tc>
          <w:tcPr>
            <w:tcW w:w="0" w:type="auto"/>
          </w:tcPr>
          <w:p w14:paraId="25D53729" w14:textId="77777777" w:rsidR="002C7C79" w:rsidRDefault="00CC7CD7">
            <w:pPr>
              <w:pStyle w:val="Compact"/>
            </w:pPr>
            <w:r>
              <w:t>93.000000</w:t>
            </w:r>
          </w:p>
        </w:tc>
        <w:tc>
          <w:tcPr>
            <w:tcW w:w="0" w:type="auto"/>
          </w:tcPr>
          <w:p w14:paraId="7FB1DC82" w14:textId="77777777" w:rsidR="002C7C79" w:rsidRDefault="00CC7CD7">
            <w:pPr>
              <w:pStyle w:val="Compact"/>
            </w:pPr>
            <w:r>
              <w:t>Alcanza exactamente el límite</w:t>
            </w:r>
          </w:p>
        </w:tc>
      </w:tr>
      <w:tr w:rsidR="002C7C79" w14:paraId="76844A9D" w14:textId="77777777">
        <w:tc>
          <w:tcPr>
            <w:tcW w:w="0" w:type="auto"/>
          </w:tcPr>
          <w:p w14:paraId="7DF01C1F" w14:textId="77777777" w:rsidR="002C7C79" w:rsidRDefault="00CC7CD7">
            <w:pPr>
              <w:pStyle w:val="Compact"/>
            </w:pPr>
            <m:oMathPara>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r>
                  <w:rPr>
                    <w:rFonts w:ascii="Cambria Math" w:hAnsi="Cambria Math"/>
                  </w:rPr>
                  <m:t>0.001</m:t>
                </m:r>
              </m:oMath>
            </m:oMathPara>
          </w:p>
        </w:tc>
        <w:tc>
          <w:tcPr>
            <w:tcW w:w="0" w:type="auto"/>
          </w:tcPr>
          <w:p w14:paraId="7F73CD31" w14:textId="77777777" w:rsidR="002C7C79" w:rsidRDefault="00CC7CD7">
            <w:pPr>
              <w:pStyle w:val="Compact"/>
            </w:pPr>
            <w:r>
              <w:t>92.997870</w:t>
            </w:r>
          </w:p>
        </w:tc>
        <w:tc>
          <w:tcPr>
            <w:tcW w:w="0" w:type="auto"/>
          </w:tcPr>
          <w:p w14:paraId="1893BB47" w14:textId="77777777" w:rsidR="002C7C79" w:rsidRDefault="00CC7CD7">
            <w:pPr>
              <w:pStyle w:val="Compact"/>
            </w:pPr>
            <w:r>
              <w:t>Por debajo</w:t>
            </w:r>
          </w:p>
        </w:tc>
      </w:tr>
      <w:tr w:rsidR="002C7C79" w14:paraId="7E283B6E" w14:textId="77777777">
        <w:tc>
          <w:tcPr>
            <w:tcW w:w="0" w:type="auto"/>
          </w:tcPr>
          <w:p w14:paraId="4C2F4F3D" w14:textId="77777777" w:rsidR="002C7C79" w:rsidRDefault="00CC7CD7">
            <w:pPr>
              <w:pStyle w:val="Compact"/>
            </w:pPr>
            <w:r>
              <w:t>8.39 (redondeado hacia abajo)</w:t>
            </w:r>
          </w:p>
        </w:tc>
        <w:tc>
          <w:tcPr>
            <w:tcW w:w="0" w:type="auto"/>
          </w:tcPr>
          <w:p w14:paraId="4DFFA7B5" w14:textId="77777777" w:rsidR="002C7C79" w:rsidRDefault="00CC7CD7">
            <w:pPr>
              <w:pStyle w:val="Compact"/>
            </w:pPr>
            <w:r>
              <w:t>93.003427</w:t>
            </w:r>
          </w:p>
        </w:tc>
        <w:tc>
          <w:tcPr>
            <w:tcW w:w="0" w:type="auto"/>
          </w:tcPr>
          <w:p w14:paraId="63D1AEB5" w14:textId="77777777" w:rsidR="002C7C79" w:rsidRDefault="00CC7CD7">
            <w:pPr>
              <w:pStyle w:val="Compact"/>
            </w:pPr>
            <w:r>
              <w:t>Por encima</w:t>
            </w:r>
          </w:p>
        </w:tc>
      </w:tr>
      <w:tr w:rsidR="002C7C79" w14:paraId="608E3E17" w14:textId="77777777">
        <w:tc>
          <w:tcPr>
            <w:tcW w:w="0" w:type="auto"/>
          </w:tcPr>
          <w:p w14:paraId="687CD774" w14:textId="77777777" w:rsidR="002C7C79" w:rsidRDefault="00CC7CD7">
            <w:pPr>
              <w:pStyle w:val="Compact"/>
            </w:pPr>
            <w:r>
              <w:t>8.3916</w:t>
            </w:r>
          </w:p>
        </w:tc>
        <w:tc>
          <w:tcPr>
            <w:tcW w:w="0" w:type="auto"/>
          </w:tcPr>
          <w:p w14:paraId="18627DF2" w14:textId="77777777" w:rsidR="002C7C79" w:rsidRDefault="00CC7CD7">
            <w:pPr>
              <w:pStyle w:val="Compact"/>
            </w:pPr>
            <w:r>
              <w:t>93.000018</w:t>
            </w:r>
          </w:p>
        </w:tc>
        <w:tc>
          <w:tcPr>
            <w:tcW w:w="0" w:type="auto"/>
          </w:tcPr>
          <w:p w14:paraId="1586699C" w14:textId="77777777" w:rsidR="002C7C79" w:rsidRDefault="00CC7CD7">
            <w:pPr>
              <w:pStyle w:val="Compact"/>
            </w:pPr>
            <w:r>
              <w:t>Por encima</w:t>
            </w:r>
          </w:p>
        </w:tc>
      </w:tr>
      <w:tr w:rsidR="002C7C79" w:rsidRPr="00EC3B1C" w14:paraId="2AA6C714" w14:textId="77777777">
        <w:tc>
          <w:tcPr>
            <w:tcW w:w="0" w:type="auto"/>
          </w:tcPr>
          <w:p w14:paraId="4BF0EFF1" w14:textId="77777777" w:rsidR="002C7C79" w:rsidRDefault="00CC7CD7">
            <w:pPr>
              <w:pStyle w:val="Compact"/>
            </w:pPr>
            <w:r>
              <w:t>8.5</w:t>
            </w:r>
          </w:p>
        </w:tc>
        <w:tc>
          <w:tcPr>
            <w:tcW w:w="0" w:type="auto"/>
          </w:tcPr>
          <w:p w14:paraId="7531C67E" w14:textId="77777777" w:rsidR="002C7C79" w:rsidRDefault="00CC7CD7">
            <w:pPr>
              <w:pStyle w:val="Compact"/>
            </w:pPr>
            <w:r>
              <w:t>92.772059</w:t>
            </w:r>
          </w:p>
        </w:tc>
        <w:tc>
          <w:tcPr>
            <w:tcW w:w="0" w:type="auto"/>
          </w:tcPr>
          <w:p w14:paraId="1198B6BA" w14:textId="77777777" w:rsidR="002C7C79" w:rsidRPr="00EC3B1C" w:rsidRDefault="00CC7CD7">
            <w:pPr>
              <w:pStyle w:val="Compact"/>
              <w:rPr>
                <w:lang w:val="es-419"/>
              </w:rPr>
            </w:pPr>
            <w:r w:rsidRPr="00EC3B1C">
              <w:rPr>
                <w:lang w:val="es-419"/>
              </w:rPr>
              <w:t>Por debajo, margen de 0.227941 °C</w:t>
            </w:r>
          </w:p>
        </w:tc>
      </w:tr>
    </w:tbl>
    <w:p w14:paraId="5B300502" w14:textId="77777777" w:rsidR="002C7C79" w:rsidRPr="00EC3B1C" w:rsidRDefault="00CC7CD7">
      <w:pPr>
        <w:pStyle w:val="BodyText"/>
        <w:rPr>
          <w:lang w:val="es-419"/>
        </w:rPr>
      </w:pPr>
      <w:r w:rsidRPr="00EC3B1C">
        <w:rPr>
          <w:b/>
          <w:bCs/>
          <w:lang w:val="es-419"/>
        </w:rPr>
        <w:t>Alcanzar exactamente 93 °C frente a mantenerse por debajo.</w:t>
      </w:r>
      <w:r w:rsidRPr="00EC3B1C">
        <w:rPr>
          <w:lang w:val="es-419"/>
        </w:rPr>
        <w:t xml:space="preserve"> El valor </w:t>
      </w:r>
      <m:oMath>
        <m:sSup>
          <m:sSupPr>
            <m:ctrlPr>
              <w:rPr>
                <w:rFonts w:ascii="Cambria Math" w:hAnsi="Cambria Math"/>
              </w:rPr>
            </m:ctrlPr>
          </m:sSupPr>
          <m:e>
            <m:r>
              <w:rPr>
                <w:rFonts w:ascii="Cambria Math" w:hAnsi="Cambria Math"/>
                <w:lang w:val="es-419"/>
              </w:rPr>
              <m:t>h</m:t>
            </m:r>
          </m:e>
          <m:sup>
            <m:r>
              <m:rPr>
                <m:sty m:val="p"/>
              </m:rPr>
              <w:rPr>
                <w:rFonts w:ascii="Cambria Math" w:hAnsi="Cambria Math"/>
                <w:lang w:val="es-419"/>
              </w:rPr>
              <m:t>*</m:t>
            </m:r>
          </m:sup>
        </m:sSup>
      </m:oMath>
      <w:r w:rsidRPr="00EC3B1C">
        <w:rPr>
          <w:lang w:val="es-419"/>
        </w:rPr>
        <w:t xml:space="preserve"> produce exactamente 93 °C. Como </w:t>
      </w:r>
      <m:oMath>
        <m:sSub>
          <m:sSubPr>
            <m:ctrlPr>
              <w:rPr>
                <w:rFonts w:ascii="Cambria Math" w:hAnsi="Cambria Math"/>
              </w:rPr>
            </m:ctrlPr>
          </m:sSubPr>
          <m:e>
            <m:r>
              <w:rPr>
                <w:rFonts w:ascii="Cambria Math" w:hAnsi="Cambria Math"/>
              </w:rPr>
              <m:t>T</m:t>
            </m:r>
          </m:e>
          <m:sub>
            <m:r>
              <w:rPr>
                <w:rFonts w:ascii="Cambria Math" w:hAnsi="Cambria Math"/>
                <w:lang w:val="es-419"/>
              </w:rPr>
              <m:t>0</m:t>
            </m:r>
          </m:sub>
        </m:sSub>
      </m:oMath>
      <w:r w:rsidRPr="00EC3B1C">
        <w:rPr>
          <w:lang w:val="es-419"/>
        </w:rPr>
        <w:t xml:space="preserve"> </w:t>
      </w:r>
      <w:r w:rsidRPr="00EC3B1C">
        <w:rPr>
          <w:lang w:val="es-419"/>
        </w:rPr>
        <w:t xml:space="preserve">disminuye al aumentar </w:t>
      </w:r>
      <m:oMath>
        <m:r>
          <w:rPr>
            <w:rFonts w:ascii="Cambria Math" w:hAnsi="Cambria Math"/>
            <w:lang w:val="es-419"/>
          </w:rPr>
          <m:t>h</m:t>
        </m:r>
      </m:oMath>
      <w:r w:rsidRPr="00EC3B1C">
        <w:rPr>
          <w:lang w:val="es-419"/>
        </w:rPr>
        <w:t>, quedar estrictamente por debajo de 93 °C requiere</w:t>
      </w:r>
    </w:p>
    <w:p w14:paraId="5C3D0726" w14:textId="77777777" w:rsidR="002C7C79" w:rsidRPr="00EC3B1C" w:rsidRDefault="00CC7CD7">
      <w:pPr>
        <w:pStyle w:val="BodyText"/>
        <w:rPr>
          <w:lang w:val="es-419"/>
        </w:rPr>
      </w:pPr>
      <w:commentRangeStart w:id="36"/>
      <m:oMath>
        <m:r>
          <w:rPr>
            <w:rFonts w:ascii="Cambria Math" w:hAnsi="Cambria Math"/>
            <w:lang w:val="es-419"/>
          </w:rPr>
          <m:t>h</m:t>
        </m:r>
        <m:r>
          <m:rPr>
            <m:sty m:val="p"/>
          </m:rPr>
          <w:rPr>
            <w:rFonts w:ascii="Cambria Math" w:hAnsi="Cambria Math"/>
            <w:lang w:val="es-419"/>
          </w:rPr>
          <m:t>&gt;</m:t>
        </m:r>
        <m:f>
          <m:fPr>
            <m:ctrlPr>
              <w:rPr>
                <w:rFonts w:ascii="Cambria Math" w:hAnsi="Cambria Math"/>
              </w:rPr>
            </m:ctrlPr>
          </m:fPr>
          <m:num>
            <m:r>
              <w:rPr>
                <w:rFonts w:ascii="Cambria Math" w:hAnsi="Cambria Math"/>
                <w:lang w:val="es-419"/>
              </w:rPr>
              <m:t>1200</m:t>
            </m:r>
          </m:num>
          <m:den>
            <m:r>
              <w:rPr>
                <w:rFonts w:ascii="Cambria Math" w:hAnsi="Cambria Math"/>
                <w:lang w:val="es-419"/>
              </w:rPr>
              <m:t>143</m:t>
            </m:r>
          </m:den>
        </m:f>
        <m:r>
          <m:rPr>
            <m:sty m:val="p"/>
          </m:rPr>
          <w:rPr>
            <w:rFonts w:ascii="Cambria Math" w:hAnsi="Cambria Math"/>
            <w:lang w:val="es-419"/>
          </w:rPr>
          <m:t>≈</m:t>
        </m:r>
        <m:r>
          <w:rPr>
            <w:rFonts w:ascii="Cambria Math" w:hAnsi="Cambria Math"/>
            <w:lang w:val="es-419"/>
          </w:rPr>
          <m:t>8.391608 </m:t>
        </m:r>
        <m:r>
          <m:rPr>
            <m:nor/>
          </m:rPr>
          <w:rPr>
            <w:lang w:val="es-419"/>
          </w:rPr>
          <m:t>W/(m²·K)</m:t>
        </m:r>
      </m:oMath>
      <w:commentRangeEnd w:id="36"/>
      <w:r w:rsidR="00571C37" w:rsidRPr="00EC3B1C">
        <w:rPr>
          <w:rStyle w:val="CommentReference"/>
          <w:sz w:val="24"/>
          <w:szCs w:val="24"/>
          <w:lang w:val="es-419"/>
        </w:rPr>
        <w:commentReference w:id="36"/>
      </w:r>
    </w:p>
    <w:p w14:paraId="2C482C73" w14:textId="77777777" w:rsidR="002C7C79" w:rsidRPr="00EC3B1C" w:rsidRDefault="00CC7CD7">
      <w:pPr>
        <w:pStyle w:val="FirstParagraph"/>
        <w:rPr>
          <w:lang w:val="es-419"/>
        </w:rPr>
      </w:pPr>
      <w:r w:rsidRPr="00EC3B1C">
        <w:rPr>
          <w:lang w:val="es-419"/>
        </w:rPr>
        <w:lastRenderedPageBreak/>
        <w:t xml:space="preserve">Un valor redondeado hacia abajo, como 8.39, no cumple esa condición. Para </w:t>
      </w:r>
      <m:oMath>
        <m:r>
          <w:rPr>
            <w:rFonts w:ascii="Cambria Math" w:hAnsi="Cambria Math"/>
            <w:lang w:val="es-419"/>
          </w:rPr>
          <m:t>h</m:t>
        </m:r>
        <m:r>
          <m:rPr>
            <m:sty m:val="p"/>
          </m:rPr>
          <w:rPr>
            <w:rFonts w:ascii="Cambria Math" w:hAnsi="Cambria Math"/>
            <w:lang w:val="es-419"/>
          </w:rPr>
          <m:t>=</m:t>
        </m:r>
        <m:r>
          <w:rPr>
            <w:rFonts w:ascii="Cambria Math" w:hAnsi="Cambria Math"/>
            <w:lang w:val="es-419"/>
          </w:rPr>
          <m:t>8.5</m:t>
        </m:r>
      </m:oMath>
      <w:r w:rsidRPr="00EC3B1C">
        <w:rPr>
          <w:lang w:val="es-419"/>
        </w:rPr>
        <w:t xml:space="preserve"> W/(m²·K), </w:t>
      </w:r>
      <m:oMath>
        <m:sSub>
          <m:sSubPr>
            <m:ctrlPr>
              <w:rPr>
                <w:rFonts w:ascii="Cambria Math" w:hAnsi="Cambria Math"/>
              </w:rPr>
            </m:ctrlPr>
          </m:sSubPr>
          <m:e>
            <m:r>
              <w:rPr>
                <w:rFonts w:ascii="Cambria Math" w:hAnsi="Cambria Math"/>
              </w:rPr>
              <m:t>T</m:t>
            </m:r>
          </m:e>
          <m:sub>
            <m:r>
              <w:rPr>
                <w:rFonts w:ascii="Cambria Math" w:hAnsi="Cambria Math"/>
                <w:lang w:val="es-419"/>
              </w:rPr>
              <m:t>0</m:t>
            </m:r>
          </m:sub>
        </m:sSub>
        <m:r>
          <m:rPr>
            <m:sty m:val="p"/>
          </m:rPr>
          <w:rPr>
            <w:rFonts w:ascii="Cambria Math" w:hAnsi="Cambria Math"/>
            <w:lang w:val="es-419"/>
          </w:rPr>
          <m:t>=</m:t>
        </m:r>
        <m:r>
          <w:rPr>
            <w:rFonts w:ascii="Cambria Math" w:hAnsi="Cambria Math"/>
            <w:lang w:val="es-419"/>
          </w:rPr>
          <m:t>92.772</m:t>
        </m:r>
      </m:oMath>
      <w:r w:rsidRPr="00EC3B1C">
        <w:rPr>
          <w:lang w:val="es-419"/>
        </w:rPr>
        <w:t xml:space="preserve"> °C, por debajo del límite.</w:t>
      </w:r>
    </w:p>
    <w:p w14:paraId="67DE03FA" w14:textId="77777777" w:rsidR="002C7C79" w:rsidRDefault="00CC7CD7">
      <w:r>
        <w:rPr>
          <w:noProof/>
        </w:rPr>
        <w:pict w14:anchorId="323FF496">
          <v:rect id="_x0000_i1027" alt="" style="width:468pt;height:.05pt;mso-width-percent:0;mso-height-percent:0;mso-width-percent:0;mso-height-percent:0" o:hralign="center" o:hrstd="t" o:hr="t"/>
        </w:pict>
      </w:r>
    </w:p>
    <w:p w14:paraId="4B4B839B" w14:textId="77777777" w:rsidR="002C7C79" w:rsidRPr="00EC3B1C" w:rsidRDefault="00CC7CD7">
      <w:pPr>
        <w:pStyle w:val="Heading2"/>
        <w:rPr>
          <w:lang w:val="es-419"/>
        </w:rPr>
      </w:pPr>
      <w:bookmarkStart w:id="37" w:name="h.-comprobaciones"/>
      <w:bookmarkEnd w:id="35"/>
      <w:r w:rsidRPr="00EC3B1C">
        <w:rPr>
          <w:lang w:val="es-419"/>
        </w:rPr>
        <w:t>H. Comprobaciones</w:t>
      </w:r>
    </w:p>
    <w:p w14:paraId="2B04BFD4" w14:textId="77777777" w:rsidR="002C7C79" w:rsidRPr="00EC3B1C" w:rsidRDefault="00CC7CD7">
      <w:pPr>
        <w:pStyle w:val="Heading3"/>
        <w:rPr>
          <w:lang w:val="es-419"/>
        </w:rPr>
      </w:pPr>
      <w:bookmarkStart w:id="38" w:name="definición-de-residuo"/>
      <w:r w:rsidRPr="00EC3B1C">
        <w:rPr>
          <w:lang w:val="es-419"/>
        </w:rPr>
        <w:t>Definición de residuo</w:t>
      </w:r>
    </w:p>
    <w:p w14:paraId="703FFEC8" w14:textId="77777777" w:rsidR="002C7C79" w:rsidRPr="00EC3B1C" w:rsidRDefault="00CC7CD7">
      <w:pPr>
        <w:pStyle w:val="FirstParagraph"/>
        <w:rPr>
          <w:lang w:val="es-419"/>
        </w:rPr>
      </w:pPr>
      <w:r w:rsidRPr="00EC3B1C">
        <w:rPr>
          <w:lang w:val="es-419"/>
        </w:rPr>
        <w:t xml:space="preserve">El residuo de una ecuación es el desequilibrio que queda al sustituir las temperaturas en ella. Aquí se calcula como </w:t>
      </w:r>
      <m:oMath>
        <m:r>
          <m:rPr>
            <m:sty m:val="b"/>
          </m:rPr>
          <w:rPr>
            <w:rFonts w:ascii="Cambria Math" w:hAnsi="Cambria Math"/>
          </w:rPr>
          <m:t>r</m:t>
        </m:r>
        <m:r>
          <m:rPr>
            <m:sty m:val="p"/>
          </m:rPr>
          <w:rPr>
            <w:rFonts w:ascii="Cambria Math" w:hAnsi="Cambria Math"/>
            <w:lang w:val="es-419"/>
          </w:rPr>
          <m:t>=</m:t>
        </m:r>
        <m:r>
          <w:rPr>
            <w:rFonts w:ascii="Cambria Math" w:hAnsi="Cambria Math"/>
          </w:rPr>
          <m:t>A</m:t>
        </m:r>
        <m:r>
          <w:rPr>
            <w:rFonts w:ascii="Cambria Math" w:hAnsi="Cambria Math"/>
            <w:lang w:val="es-419"/>
          </w:rPr>
          <m:t> </m:t>
        </m:r>
        <m:r>
          <m:rPr>
            <m:sty m:val="b"/>
          </m:rPr>
          <w:rPr>
            <w:rFonts w:ascii="Cambria Math" w:hAnsi="Cambria Math"/>
          </w:rPr>
          <m:t>T</m:t>
        </m:r>
        <m:r>
          <m:rPr>
            <m:sty m:val="p"/>
          </m:rPr>
          <w:rPr>
            <w:rFonts w:ascii="Cambria Math" w:hAnsi="Cambria Math"/>
            <w:lang w:val="es-419"/>
          </w:rPr>
          <m:t>-</m:t>
        </m:r>
        <m:r>
          <m:rPr>
            <m:sty m:val="b"/>
          </m:rPr>
          <w:rPr>
            <w:rFonts w:ascii="Cambria Math" w:hAnsi="Cambria Math"/>
          </w:rPr>
          <m:t>b</m:t>
        </m:r>
      </m:oMath>
      <w:r w:rsidRPr="00EC3B1C">
        <w:rPr>
          <w:lang w:val="es-419"/>
        </w:rPr>
        <w:t xml:space="preserve">, con las ecuaciones expresadas como balances de flujo en W/m² (tabla de la sección E) y con las </w:t>
      </w:r>
      <w:r w:rsidRPr="00EC3B1C">
        <w:rPr>
          <w:b/>
          <w:bCs/>
          <w:lang w:val="es-419"/>
        </w:rPr>
        <w:t>temperaturas numéricas sin redondear</w:t>
      </w:r>
      <w:r w:rsidRPr="00EC3B1C">
        <w:rPr>
          <w:lang w:val="es-419"/>
        </w:rPr>
        <w:t xml:space="preserve"> de </w:t>
      </w:r>
      <w:r w:rsidRPr="00EC3B1C">
        <w:rPr>
          <w:rStyle w:val="VerbatimChar"/>
          <w:lang w:val="es-419"/>
        </w:rPr>
        <w:t>numpy.linalg.solve</w:t>
      </w:r>
      <w:r w:rsidRPr="00EC3B1C">
        <w:rPr>
          <w:lang w:val="es-419"/>
        </w:rPr>
        <w:t>.</w:t>
      </w:r>
    </w:p>
    <w:p w14:paraId="621E2588" w14:textId="77777777" w:rsidR="002C7C79" w:rsidRPr="00EC3B1C" w:rsidRDefault="00CC7CD7">
      <w:pPr>
        <w:pStyle w:val="Heading3"/>
        <w:rPr>
          <w:lang w:val="es-419"/>
        </w:rPr>
      </w:pPr>
      <w:bookmarkStart w:id="39" w:name="residuos-resultado-real-de-la-ejecución"/>
      <w:bookmarkEnd w:id="38"/>
      <w:r w:rsidRPr="00EC3B1C">
        <w:rPr>
          <w:lang w:val="es-419"/>
        </w:rPr>
        <w:t>Residuos (resultado real de la ejecución)</w:t>
      </w:r>
    </w:p>
    <w:tbl>
      <w:tblPr>
        <w:tblStyle w:val="Table"/>
        <w:tblW w:w="0" w:type="auto"/>
        <w:tblLook w:val="0020" w:firstRow="1" w:lastRow="0" w:firstColumn="0" w:lastColumn="0" w:noHBand="0" w:noVBand="0"/>
      </w:tblPr>
      <w:tblGrid>
        <w:gridCol w:w="2864"/>
        <w:gridCol w:w="1918"/>
      </w:tblGrid>
      <w:tr w:rsidR="002C7C79" w14:paraId="14B8DB41" w14:textId="77777777" w:rsidTr="002C7C79">
        <w:trPr>
          <w:cnfStyle w:val="100000000000" w:firstRow="1" w:lastRow="0" w:firstColumn="0" w:lastColumn="0" w:oddVBand="0" w:evenVBand="0" w:oddHBand="0" w:evenHBand="0" w:firstRowFirstColumn="0" w:firstRowLastColumn="0" w:lastRowFirstColumn="0" w:lastRowLastColumn="0"/>
          <w:tblHeader/>
        </w:trPr>
        <w:tc>
          <w:tcPr>
            <w:tcW w:w="0" w:type="auto"/>
          </w:tcPr>
          <w:p w14:paraId="3992BB62" w14:textId="77777777" w:rsidR="002C7C79" w:rsidRDefault="00CC7CD7">
            <w:pPr>
              <w:pStyle w:val="Compact"/>
            </w:pPr>
            <w:r>
              <w:t>Nodo</w:t>
            </w:r>
          </w:p>
        </w:tc>
        <w:tc>
          <w:tcPr>
            <w:tcW w:w="0" w:type="auto"/>
          </w:tcPr>
          <w:p w14:paraId="4D2B646F" w14:textId="77777777" w:rsidR="002C7C79" w:rsidRDefault="00CC7CD7">
            <w:pPr>
              <w:pStyle w:val="Compact"/>
            </w:pPr>
            <w:r>
              <w:t>Residuo (W/m²)</w:t>
            </w:r>
          </w:p>
        </w:tc>
      </w:tr>
      <w:tr w:rsidR="002C7C79" w14:paraId="13267A6F" w14:textId="77777777">
        <w:tc>
          <w:tcPr>
            <w:tcW w:w="0" w:type="auto"/>
          </w:tcPr>
          <w:p w14:paraId="12C019CB" w14:textId="77777777" w:rsidR="002C7C79" w:rsidRDefault="00CC7CD7">
            <w:pPr>
              <w:pStyle w:val="Compact"/>
            </w:pPr>
            <w:r>
              <w:t>0 a 8</w:t>
            </w:r>
          </w:p>
        </w:tc>
        <w:tc>
          <w:tcPr>
            <w:tcW w:w="0" w:type="auto"/>
          </w:tcPr>
          <w:p w14:paraId="6EAA37AA" w14:textId="77777777" w:rsidR="002C7C79" w:rsidRDefault="00CC7CD7">
            <w:pPr>
              <w:pStyle w:val="Compact"/>
            </w:pPr>
            <w:r>
              <w:t>0</w:t>
            </w:r>
          </w:p>
        </w:tc>
      </w:tr>
      <w:tr w:rsidR="002C7C79" w14:paraId="20D29336" w14:textId="77777777">
        <w:tc>
          <w:tcPr>
            <w:tcW w:w="0" w:type="auto"/>
          </w:tcPr>
          <w:p w14:paraId="4633A999" w14:textId="77777777" w:rsidR="002C7C79" w:rsidRDefault="00CC7CD7">
            <w:pPr>
              <w:pStyle w:val="Compact"/>
            </w:pPr>
            <w:r>
              <w:t>9</w:t>
            </w:r>
          </w:p>
        </w:tc>
        <w:tc>
          <w:tcPr>
            <w:tcW w:w="0" w:type="auto"/>
          </w:tcPr>
          <w:p w14:paraId="46FE320A" w14:textId="77777777" w:rsidR="002C7C79" w:rsidRDefault="00CC7CD7">
            <w:pPr>
              <w:pStyle w:val="Compact"/>
            </w:pPr>
            <m:oMathPara>
              <m:oMath>
                <m:r>
                  <w:rPr>
                    <w:rFonts w:ascii="Cambria Math" w:hAnsi="Cambria Math"/>
                  </w:rPr>
                  <m:t>1.421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m:oMathPara>
          </w:p>
        </w:tc>
      </w:tr>
      <w:tr w:rsidR="002C7C79" w14:paraId="2E551F8C" w14:textId="77777777">
        <w:tc>
          <w:tcPr>
            <w:tcW w:w="0" w:type="auto"/>
          </w:tcPr>
          <w:p w14:paraId="49662F78" w14:textId="77777777" w:rsidR="002C7C79" w:rsidRDefault="00CC7CD7">
            <w:pPr>
              <w:pStyle w:val="Compact"/>
            </w:pPr>
            <w:r>
              <w:t>10</w:t>
            </w:r>
          </w:p>
        </w:tc>
        <w:tc>
          <w:tcPr>
            <w:tcW w:w="0" w:type="auto"/>
          </w:tcPr>
          <w:p w14:paraId="7037F8EA" w14:textId="77777777" w:rsidR="002C7C79" w:rsidRDefault="00CC7CD7">
            <w:pPr>
              <w:pStyle w:val="Compact"/>
            </w:pPr>
            <m:oMathPara>
              <m:oMath>
                <m:r>
                  <m:rPr>
                    <m:sty m:val="p"/>
                  </m:rPr>
                  <w:rPr>
                    <w:rFonts w:ascii="Cambria Math" w:hAnsi="Cambria Math"/>
                  </w:rPr>
                  <m:t>-</m:t>
                </m:r>
                <m:r>
                  <w:rPr>
                    <w:rFonts w:ascii="Cambria Math" w:hAnsi="Cambria Math"/>
                  </w:rPr>
                  <m:t>2.842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m:oMathPara>
          </w:p>
        </w:tc>
      </w:tr>
      <w:tr w:rsidR="002C7C79" w14:paraId="1C16CF80" w14:textId="77777777">
        <w:tc>
          <w:tcPr>
            <w:tcW w:w="0" w:type="auto"/>
          </w:tcPr>
          <w:p w14:paraId="12A7FEFA" w14:textId="77777777" w:rsidR="002C7C79" w:rsidRDefault="00CC7CD7">
            <w:pPr>
              <w:pStyle w:val="Compact"/>
            </w:pPr>
            <w:r>
              <w:t>Máximo en valor absoluto</w:t>
            </w:r>
          </w:p>
        </w:tc>
        <w:tc>
          <w:tcPr>
            <w:tcW w:w="0" w:type="auto"/>
          </w:tcPr>
          <w:p w14:paraId="51ED6A60" w14:textId="77777777" w:rsidR="002C7C79" w:rsidRDefault="00CC7CD7">
            <w:pPr>
              <w:pStyle w:val="Compact"/>
            </w:pPr>
            <m:oMathPara>
              <m:oMath>
                <m:r>
                  <w:rPr>
                    <w:rFonts w:ascii="Cambria Math" w:hAnsi="Cambria Math"/>
                  </w:rPr>
                  <m:t>2.842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m:oMathPara>
          </w:p>
        </w:tc>
      </w:tr>
    </w:tbl>
    <w:p w14:paraId="3223272F" w14:textId="77777777" w:rsidR="002C7C79" w:rsidRPr="00EC3B1C" w:rsidRDefault="00CC7CD7">
      <w:pPr>
        <w:pStyle w:val="BodyText"/>
        <w:rPr>
          <w:lang w:val="es-419"/>
        </w:rPr>
      </w:pPr>
      <w:r w:rsidRPr="00EC3B1C">
        <w:rPr>
          <w:lang w:val="es-419"/>
        </w:rPr>
        <w:t>Estos residuos indican que el solucionador resolvió el sistema que se le dio. No son prueba suficiente de que el planteamiento físico sea correcto, por eso se complementan con las comprobaciones siguientes.</w:t>
      </w:r>
    </w:p>
    <w:p w14:paraId="09A30D12" w14:textId="77777777" w:rsidR="002C7C79" w:rsidRPr="00EC3B1C" w:rsidRDefault="00CC7CD7">
      <w:pPr>
        <w:pStyle w:val="Heading3"/>
        <w:rPr>
          <w:lang w:val="es-419"/>
        </w:rPr>
      </w:pPr>
      <w:bookmarkStart w:id="40" w:name="X9704c3ae324a3747db34538d2a62ef303143a1c"/>
      <w:bookmarkEnd w:id="39"/>
      <w:r w:rsidRPr="00EC3B1C">
        <w:rPr>
          <w:lang w:val="es-419"/>
        </w:rPr>
        <w:t>Solución independiente por resistencias térmicas (Libreta Examen 2.pdf, págs. 2–3, diapositivas 5–11)</w:t>
      </w:r>
    </w:p>
    <w:p w14:paraId="4F391A98" w14:textId="77777777" w:rsidR="002C7C79" w:rsidRPr="00EC3B1C" w:rsidRDefault="00CC7CD7">
      <w:pPr>
        <w:pStyle w:val="FirstParagraph"/>
        <w:rPr>
          <w:lang w:val="es-419"/>
        </w:rPr>
      </w:pPr>
      <w:r w:rsidRPr="00EC3B1C">
        <w:rPr>
          <w:lang w:val="es-419"/>
        </w:rPr>
        <w:t xml:space="preserve">Resistencias por unidad de área, </w:t>
      </w:r>
      <m:oMath>
        <m:r>
          <w:rPr>
            <w:rFonts w:ascii="Cambria Math" w:hAnsi="Cambria Math"/>
          </w:rPr>
          <m:t>R</m:t>
        </m:r>
        <m:r>
          <m:rPr>
            <m:sty m:val="p"/>
          </m:rPr>
          <w:rPr>
            <w:rFonts w:ascii="Cambria Math" w:hAnsi="Cambria Math"/>
            <w:lang w:val="es-419"/>
          </w:rPr>
          <m:t>″</m:t>
        </m:r>
      </m:oMath>
      <w:r w:rsidRPr="00EC3B1C">
        <w:rPr>
          <w:lang w:val="es-419"/>
        </w:rPr>
        <w:t xml:space="preserve"> en m²·K/W:</w:t>
      </w:r>
    </w:p>
    <w:p w14:paraId="5CBE15C1" w14:textId="77777777" w:rsidR="002C7C79" w:rsidRDefault="00CC7CD7">
      <w:pPr>
        <w:pStyle w:val="Compact"/>
        <w:numPr>
          <w:ilvl w:val="0"/>
          <w:numId w:val="5"/>
        </w:numPr>
      </w:pPr>
      <w:commentRangeStart w:id="41"/>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m:t>
            </m:r>
          </m:sub>
        </m:sSub>
        <m:r>
          <m:rPr>
            <m:sty m:val="p"/>
          </m:rPr>
          <w:rPr>
            <w:rFonts w:ascii="Cambria Math" w:hAnsi="Cambria Math"/>
          </w:rPr>
          <m:t>=</m:t>
        </m:r>
        <m:r>
          <w:rPr>
            <w:rFonts w:ascii="Cambria Math" w:hAnsi="Cambria Math"/>
          </w:rPr>
          <m:t>8.333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commentRangeEnd w:id="41"/>
      <w:r w:rsidR="00571C37">
        <w:rPr>
          <w:rStyle w:val="CommentReference"/>
          <w:sz w:val="24"/>
          <w:szCs w:val="24"/>
        </w:rPr>
        <w:commentReference w:id="41"/>
      </w:r>
    </w:p>
    <w:p w14:paraId="03557378" w14:textId="77777777" w:rsidR="002C7C79" w:rsidRDefault="00CC7CD7">
      <w:pPr>
        <w:pStyle w:val="Compact"/>
        <w:numPr>
          <w:ilvl w:val="0"/>
          <w:numId w:val="5"/>
        </w:numPr>
      </w:pPr>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sub>
        </m:sSub>
        <m:r>
          <m:rPr>
            <m:sty m:val="p"/>
          </m:rPr>
          <w:rPr>
            <w:rFonts w:ascii="Cambria Math" w:hAnsi="Cambria Math"/>
          </w:rPr>
          <m:t>=</m:t>
        </m:r>
        <m:r>
          <w:rPr>
            <w:rFonts w:ascii="Cambria Math" w:hAnsi="Cambria Math"/>
          </w:rPr>
          <m:t>0.4</m:t>
        </m:r>
      </m:oMath>
    </w:p>
    <w:p w14:paraId="003B7AB8" w14:textId="77777777" w:rsidR="002C7C79" w:rsidRDefault="00CC7CD7">
      <w:pPr>
        <w:pStyle w:val="Compact"/>
        <w:numPr>
          <w:ilvl w:val="0"/>
          <w:numId w:val="5"/>
        </w:numPr>
      </w:pPr>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conv</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0.2</m:t>
        </m:r>
      </m:oMath>
    </w:p>
    <w:p w14:paraId="04DF9A32" w14:textId="77777777" w:rsidR="002C7C79" w:rsidRPr="00EC3B1C" w:rsidRDefault="00CC7CD7">
      <w:pPr>
        <w:pStyle w:val="FirstParagraph"/>
        <w:rPr>
          <w:lang w:val="es-419"/>
        </w:rPr>
      </w:pPr>
      <w:r w:rsidRPr="00EC3B1C">
        <w:rPr>
          <w:lang w:val="es-419"/>
        </w:rPr>
        <w:t xml:space="preserve">Las resistencias en K/W son </w:t>
      </w:r>
      <m:oMath>
        <m:r>
          <w:rPr>
            <w:rFonts w:ascii="Cambria Math" w:hAnsi="Cambria Math"/>
          </w:rPr>
          <m:t>R</m:t>
        </m:r>
        <m:r>
          <m:rPr>
            <m:sty m:val="p"/>
          </m:rPr>
          <w:rPr>
            <w:rFonts w:ascii="Cambria Math" w:hAnsi="Cambria Math"/>
            <w:lang w:val="es-419"/>
          </w:rPr>
          <m:t>=</m:t>
        </m:r>
        <m:r>
          <w:rPr>
            <w:rFonts w:ascii="Cambria Math" w:hAnsi="Cambria Math"/>
          </w:rPr>
          <m:t>R</m:t>
        </m:r>
        <m:r>
          <m:rPr>
            <m:sty m:val="p"/>
          </m:rPr>
          <w:rPr>
            <w:rFonts w:ascii="Cambria Math" w:hAnsi="Cambria Math"/>
            <w:lang w:val="es-419"/>
          </w:rPr>
          <m:t>″/</m:t>
        </m:r>
        <m:r>
          <w:rPr>
            <w:rFonts w:ascii="Cambria Math" w:hAnsi="Cambria Math"/>
          </w:rPr>
          <m:t>A</m:t>
        </m:r>
      </m:oMath>
      <w:r w:rsidRPr="00EC3B1C">
        <w:rPr>
          <w:lang w:val="es-419"/>
        </w:rPr>
        <w:t xml:space="preserve">, es decir </w:t>
      </w:r>
      <m:oMath>
        <m:r>
          <w:rPr>
            <w:rFonts w:ascii="Cambria Math" w:hAnsi="Cambria Math"/>
          </w:rPr>
          <m:t>L</m:t>
        </m:r>
        <m:r>
          <m:rPr>
            <m:sty m:val="p"/>
          </m:rPr>
          <w:rPr>
            <w:rFonts w:ascii="Cambria Math" w:hAnsi="Cambria Math"/>
            <w:lang w:val="es-419"/>
          </w:rPr>
          <m:t>/</m:t>
        </m:r>
        <m:d>
          <m:dPr>
            <m:ctrlPr>
              <w:rPr>
                <w:rFonts w:ascii="Cambria Math" w:hAnsi="Cambria Math"/>
              </w:rPr>
            </m:ctrlPr>
          </m:dPr>
          <m:e>
            <m:r>
              <w:rPr>
                <w:rFonts w:ascii="Cambria Math" w:hAnsi="Cambria Math"/>
              </w:rPr>
              <m:t>kA</m:t>
            </m:r>
          </m:e>
        </m:d>
      </m:oMath>
      <w:r w:rsidRPr="00EC3B1C">
        <w:rPr>
          <w:lang w:val="es-419"/>
        </w:rPr>
        <w:t xml:space="preserve"> y </w:t>
      </w:r>
      <m:oMath>
        <m:r>
          <w:rPr>
            <w:rFonts w:ascii="Cambria Math" w:hAnsi="Cambria Math"/>
            <w:lang w:val="es-419"/>
          </w:rPr>
          <m:t>1</m:t>
        </m:r>
        <m:r>
          <m:rPr>
            <m:sty m:val="p"/>
          </m:rPr>
          <w:rPr>
            <w:rFonts w:ascii="Cambria Math" w:hAnsi="Cambria Math"/>
            <w:lang w:val="es-419"/>
          </w:rPr>
          <m:t>/</m:t>
        </m:r>
        <m:d>
          <m:dPr>
            <m:ctrlPr>
              <w:rPr>
                <w:rFonts w:ascii="Cambria Math" w:hAnsi="Cambria Math"/>
              </w:rPr>
            </m:ctrlPr>
          </m:dPr>
          <m:e>
            <m:r>
              <w:rPr>
                <w:rFonts w:ascii="Cambria Math" w:hAnsi="Cambria Math"/>
                <w:lang w:val="es-419"/>
              </w:rPr>
              <m:t>h</m:t>
            </m:r>
            <m:r>
              <w:rPr>
                <w:rFonts w:ascii="Cambria Math" w:hAnsi="Cambria Math"/>
              </w:rPr>
              <m:t>A</m:t>
            </m:r>
          </m:e>
        </m:d>
      </m:oMath>
      <w:r w:rsidRPr="00EC3B1C">
        <w:rPr>
          <w:lang w:val="es-419"/>
        </w:rPr>
        <w:t>. Aquí se trabaja por unidad de área.</w:t>
      </w:r>
    </w:p>
    <w:p w14:paraId="112B303B" w14:textId="77777777" w:rsidR="002C7C79" w:rsidRPr="00EC3B1C" w:rsidRDefault="00CC7CD7">
      <w:pPr>
        <w:pStyle w:val="BodyText"/>
        <w:rPr>
          <w:lang w:val="es-419"/>
        </w:rPr>
      </w:pPr>
      <w:r w:rsidRPr="00EC3B1C">
        <w:rPr>
          <w:lang w:val="es-419"/>
        </w:rPr>
        <w:t xml:space="preserve">Con </w:t>
      </w:r>
      <m:oMath>
        <m:r>
          <w:rPr>
            <w:rFonts w:ascii="Cambria Math" w:hAnsi="Cambria Math"/>
          </w:rPr>
          <m:t>q</m:t>
        </m:r>
        <m:r>
          <m:rPr>
            <m:sty m:val="p"/>
          </m:rPr>
          <w:rPr>
            <w:rFonts w:ascii="Cambria Math" w:hAnsi="Cambria Math"/>
            <w:lang w:val="es-419"/>
          </w:rPr>
          <m:t>″=</m:t>
        </m:r>
        <m:r>
          <w:rPr>
            <w:rFonts w:ascii="Cambria Math" w:hAnsi="Cambria Math"/>
            <w:lang w:val="es-419"/>
          </w:rPr>
          <m:t>150</m:t>
        </m:r>
      </m:oMath>
      <w:r w:rsidRPr="00EC3B1C">
        <w:rPr>
          <w:lang w:val="es-419"/>
        </w:rPr>
        <w:t xml:space="preserve"> W/m² constante en toda la cadena:</w:t>
      </w:r>
    </w:p>
    <w:p w14:paraId="40E614E5" w14:textId="77777777" w:rsidR="002C7C79" w:rsidRDefault="00CC7CD7">
      <w:pPr>
        <w:pStyle w:val="Compact"/>
        <w:numPr>
          <w:ilvl w:val="0"/>
          <w:numId w:val="6"/>
        </w:numPr>
      </w:pPr>
      <m:oMath>
        <m:sSub>
          <m:sSubPr>
            <m:ctrlPr>
              <w:rPr>
                <w:rFonts w:ascii="Cambria Math" w:hAnsi="Cambria Math"/>
              </w:rPr>
            </m:ctrlPr>
          </m:sSubPr>
          <m:e>
            <m:r>
              <w:rPr>
                <w:rFonts w:ascii="Cambria Math" w:hAnsi="Cambria Math"/>
              </w:rPr>
              <m:t>T</m:t>
            </m:r>
          </m:e>
          <m:sub>
            <m:r>
              <w:rPr>
                <w:rFonts w:ascii="Cambria Math" w:hAnsi="Cambria Math"/>
              </w:rPr>
              <m:t>10</m:t>
            </m:r>
          </m:sub>
        </m:sSub>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150</m:t>
        </m:r>
        <m:d>
          <m:dPr>
            <m:ctrlPr>
              <w:rPr>
                <w:rFonts w:ascii="Cambria Math" w:hAnsi="Cambria Math"/>
              </w:rPr>
            </m:ctrlPr>
          </m:dPr>
          <m:e>
            <m:r>
              <w:rPr>
                <w:rFonts w:ascii="Cambria Math" w:hAnsi="Cambria Math"/>
              </w:rPr>
              <m:t>0.2</m:t>
            </m:r>
          </m:e>
        </m:d>
        <m:r>
          <m:rPr>
            <m:sty m:val="p"/>
          </m:rPr>
          <w:rPr>
            <w:rFonts w:ascii="Cambria Math" w:hAnsi="Cambria Math"/>
          </w:rPr>
          <m:t>=</m:t>
        </m:r>
        <m:r>
          <w:rPr>
            <w:rFonts w:ascii="Cambria Math" w:hAnsi="Cambria Math"/>
          </w:rPr>
          <m:t>45</m:t>
        </m:r>
      </m:oMath>
      <w:r>
        <w:t xml:space="preserve"> °C</w:t>
      </w:r>
    </w:p>
    <w:p w14:paraId="55BC7775" w14:textId="77777777" w:rsidR="002C7C79" w:rsidRDefault="00CC7CD7">
      <w:pPr>
        <w:pStyle w:val="Compact"/>
        <w:numPr>
          <w:ilvl w:val="0"/>
          <w:numId w:val="6"/>
        </w:numPr>
      </w:pPr>
      <m:oMath>
        <m:sSub>
          <m:sSubPr>
            <m:ctrlPr>
              <w:rPr>
                <w:rFonts w:ascii="Cambria Math" w:hAnsi="Cambria Math"/>
              </w:rPr>
            </m:ctrlPr>
          </m:sSubPr>
          <m:e>
            <m:r>
              <w:rPr>
                <w:rFonts w:ascii="Cambria Math" w:hAnsi="Cambria Math"/>
              </w:rPr>
              <m:t>T</m:t>
            </m:r>
          </m:e>
          <m:sub>
            <m:r>
              <w:rPr>
                <w:rFonts w:ascii="Cambria Math" w:hAnsi="Cambria Math"/>
              </w:rPr>
              <m:t>6</m:t>
            </m:r>
          </m:sub>
        </m:sSub>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150</m:t>
        </m:r>
        <m:d>
          <m:dPr>
            <m:ctrlPr>
              <w:rPr>
                <w:rFonts w:ascii="Cambria Math" w:hAnsi="Cambria Math"/>
              </w:rPr>
            </m:ctrlPr>
          </m:dPr>
          <m:e>
            <m:r>
              <w:rPr>
                <w:rFonts w:ascii="Cambria Math" w:hAnsi="Cambria Math"/>
              </w:rPr>
              <m:t>0.4</m:t>
            </m:r>
          </m:e>
        </m:d>
        <m:r>
          <m:rPr>
            <m:sty m:val="p"/>
          </m:rPr>
          <w:rPr>
            <w:rFonts w:ascii="Cambria Math" w:hAnsi="Cambria Math"/>
          </w:rPr>
          <m:t>=</m:t>
        </m:r>
        <m:r>
          <w:rPr>
            <w:rFonts w:ascii="Cambria Math" w:hAnsi="Cambria Math"/>
          </w:rPr>
          <m:t>105</m:t>
        </m:r>
      </m:oMath>
      <w:r>
        <w:t xml:space="preserve"> °C</w:t>
      </w:r>
    </w:p>
    <w:p w14:paraId="3A3FB911" w14:textId="77777777" w:rsidR="002C7C79" w:rsidRDefault="00CC7CD7">
      <w:pPr>
        <w:pStyle w:val="Compact"/>
        <w:numPr>
          <w:ilvl w:val="0"/>
          <w:numId w:val="6"/>
        </w:numPr>
      </w:pP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105</m:t>
        </m:r>
        <m:r>
          <m:rPr>
            <m:sty m:val="p"/>
          </m:rPr>
          <w:rPr>
            <w:rFonts w:ascii="Cambria Math" w:hAnsi="Cambria Math"/>
          </w:rPr>
          <m:t>+</m:t>
        </m:r>
        <m:r>
          <w:rPr>
            <w:rFonts w:ascii="Cambria Math" w:hAnsi="Cambria Math"/>
          </w:rPr>
          <m:t>150</m:t>
        </m:r>
        <m:d>
          <m:dPr>
            <m:ctrlPr>
              <w:rPr>
                <w:rFonts w:ascii="Cambria Math" w:hAnsi="Cambria Math"/>
              </w:rPr>
            </m:ctrlPr>
          </m:dPr>
          <m:e>
            <m:r>
              <w:rPr>
                <w:rFonts w:ascii="Cambria Math" w:hAnsi="Cambria Math"/>
              </w:rPr>
              <m:t>8.333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e>
        </m:d>
        <m:r>
          <m:rPr>
            <m:sty m:val="p"/>
          </m:rPr>
          <w:rPr>
            <w:rFonts w:ascii="Cambria Math" w:hAnsi="Cambria Math"/>
          </w:rPr>
          <m:t>=</m:t>
        </m:r>
        <m:r>
          <w:rPr>
            <w:rFonts w:ascii="Cambria Math" w:hAnsi="Cambria Math"/>
          </w:rPr>
          <m:t>105.125</m:t>
        </m:r>
      </m:oMath>
      <w:r>
        <w:t xml:space="preserve"> °C</w:t>
      </w:r>
    </w:p>
    <w:p w14:paraId="39AB9ACA" w14:textId="77777777" w:rsidR="002C7C79" w:rsidRPr="00EC3B1C" w:rsidRDefault="00CC7CD7">
      <w:pPr>
        <w:pStyle w:val="FirstParagraph"/>
        <w:rPr>
          <w:lang w:val="es-419"/>
        </w:rPr>
      </w:pPr>
      <w:r w:rsidRPr="00EC3B1C">
        <w:rPr>
          <w:lang w:val="es-419"/>
        </w:rPr>
        <w:t xml:space="preserve">Comparando los 11 nodos (perfil lineal dentro de cada material) con la solución numérica, la diferencia máxima fue </w:t>
      </w:r>
      <m:oMath>
        <m:r>
          <w:rPr>
            <w:rFonts w:ascii="Cambria Math" w:hAnsi="Cambria Math"/>
            <w:lang w:val="es-419"/>
          </w:rPr>
          <m:t>5.726</m:t>
        </m:r>
        <m:r>
          <m:rPr>
            <m:sty m:val="p"/>
          </m:rPr>
          <w:rPr>
            <w:rFonts w:ascii="Cambria Math" w:hAnsi="Cambria Math"/>
            <w:lang w:val="es-419"/>
          </w:rPr>
          <m:t>×</m:t>
        </m:r>
        <m:sSup>
          <m:sSupPr>
            <m:ctrlPr>
              <w:rPr>
                <w:rFonts w:ascii="Cambria Math" w:hAnsi="Cambria Math"/>
              </w:rPr>
            </m:ctrlPr>
          </m:sSupPr>
          <m:e>
            <m:r>
              <w:rPr>
                <w:rFonts w:ascii="Cambria Math" w:hAnsi="Cambria Math"/>
                <w:lang w:val="es-419"/>
              </w:rPr>
              <m:t>10</m:t>
            </m:r>
          </m:e>
          <m:sup>
            <m:r>
              <m:rPr>
                <m:sty m:val="p"/>
              </m:rPr>
              <w:rPr>
                <w:rFonts w:ascii="Cambria Math" w:hAnsi="Cambria Math"/>
                <w:lang w:val="es-419"/>
              </w:rPr>
              <m:t>-</m:t>
            </m:r>
            <m:r>
              <w:rPr>
                <w:rFonts w:ascii="Cambria Math" w:hAnsi="Cambria Math"/>
                <w:lang w:val="es-419"/>
              </w:rPr>
              <m:t>11</m:t>
            </m:r>
          </m:sup>
        </m:sSup>
      </m:oMath>
      <w:r w:rsidRPr="00EC3B1C">
        <w:rPr>
          <w:lang w:val="es-419"/>
        </w:rPr>
        <w:t xml:space="preserve"> °C (resultado real de la ejecución). </w:t>
      </w:r>
      <w:commentRangeStart w:id="42"/>
      <w:r w:rsidRPr="00EC3B1C">
        <w:rPr>
          <w:lang w:val="es-419"/>
        </w:rPr>
        <w:t>Es una diferencia de punto flotante, no un error de ecuaciones.</w:t>
      </w:r>
      <w:commentRangeEnd w:id="42"/>
      <w:r w:rsidR="00571C37" w:rsidRPr="00EC3B1C">
        <w:rPr>
          <w:rStyle w:val="CommentReference"/>
          <w:sz w:val="24"/>
          <w:szCs w:val="24"/>
          <w:lang w:val="es-419"/>
        </w:rPr>
        <w:commentReference w:id="42"/>
      </w:r>
    </w:p>
    <w:p w14:paraId="075E1A84" w14:textId="77777777" w:rsidR="002C7C79" w:rsidRPr="00EC3B1C" w:rsidRDefault="00CC7CD7">
      <w:pPr>
        <w:pStyle w:val="Heading3"/>
        <w:rPr>
          <w:lang w:val="es-419"/>
        </w:rPr>
      </w:pPr>
      <w:bookmarkStart w:id="43" w:name="X901d2878b40331b20f3f85df1ee340f7bade0ec"/>
      <w:bookmarkEnd w:id="40"/>
      <w:r w:rsidRPr="00EC3B1C">
        <w:rPr>
          <w:lang w:val="es-419"/>
        </w:rPr>
        <w:lastRenderedPageBreak/>
        <w:t>Flujo en cada tramo (resultado real de la ejecución)</w:t>
      </w:r>
    </w:p>
    <w:p w14:paraId="402BF958" w14:textId="77777777" w:rsidR="002C7C79" w:rsidRPr="00EC3B1C" w:rsidRDefault="00CC7CD7">
      <w:pPr>
        <w:pStyle w:val="FirstParagraph"/>
        <w:rPr>
          <w:lang w:val="es-419"/>
        </w:rPr>
      </w:pPr>
      <m:oMath>
        <m:r>
          <w:rPr>
            <w:rFonts w:ascii="Cambria Math" w:hAnsi="Cambria Math"/>
          </w:rPr>
          <m:t>q</m:t>
        </m:r>
        <m:r>
          <m:rPr>
            <m:sty m:val="p"/>
          </m:rPr>
          <w:rPr>
            <w:rFonts w:ascii="Cambria Math" w:hAnsi="Cambria Math"/>
            <w:lang w:val="es-419"/>
          </w:rPr>
          <m:t>″=</m:t>
        </m:r>
        <m:r>
          <w:rPr>
            <w:rFonts w:ascii="Cambria Math" w:hAnsi="Cambria Math"/>
          </w:rPr>
          <m:t>k</m:t>
        </m:r>
        <m:r>
          <w:rPr>
            <w:rFonts w:ascii="Cambria Math" w:hAnsi="Cambria Math"/>
            <w:lang w:val="es-419"/>
          </w:rPr>
          <m:t> </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lang w:val="es-419"/>
                  </w:rPr>
                  <m:t>+</m:t>
                </m:r>
                <m:r>
                  <w:rPr>
                    <w:rFonts w:ascii="Cambria Math" w:hAnsi="Cambria Math"/>
                    <w:lang w:val="es-419"/>
                  </w:rPr>
                  <m:t>1</m:t>
                </m:r>
              </m:sub>
            </m:sSub>
          </m:e>
        </m:d>
        <m:r>
          <m:rPr>
            <m:sty m:val="p"/>
          </m:rPr>
          <w:rPr>
            <w:rFonts w:ascii="Cambria Math" w:hAnsi="Cambria Math"/>
            <w:lang w:val="es-419"/>
          </w:rPr>
          <m:t>/</m:t>
        </m:r>
        <m:r>
          <w:rPr>
            <w:rFonts w:ascii="Cambria Math" w:hAnsi="Cambria Math"/>
          </w:rPr>
          <m:t>Δx</m:t>
        </m:r>
      </m:oMath>
      <w:r w:rsidRPr="00EC3B1C">
        <w:rPr>
          <w:lang w:val="es-419"/>
        </w:rPr>
        <w:t xml:space="preserve"> dio </w:t>
      </w:r>
      <w:r w:rsidRPr="00EC3B1C">
        <w:rPr>
          <w:b/>
          <w:bCs/>
          <w:lang w:val="es-419"/>
        </w:rPr>
        <w:t>150.000000000 W/m²</w:t>
      </w:r>
      <w:r w:rsidRPr="00EC3B1C">
        <w:rPr>
          <w:lang w:val="es-419"/>
        </w:rPr>
        <w:t xml:space="preserve"> en los diez tramos, y el flujo convectivo </w:t>
      </w:r>
      <m:oMath>
        <m:r>
          <w:rPr>
            <w:rFonts w:ascii="Cambria Math" w:hAnsi="Cambria Math"/>
            <w:lang w:val="es-419"/>
          </w:rPr>
          <m:t>h </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lang w:val="es-419"/>
                  </w:rPr>
                  <m:t>10</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m:rPr>
                    <m:sty m:val="p"/>
                  </m:rPr>
                  <w:rPr>
                    <w:rFonts w:ascii="Cambria Math" w:hAnsi="Cambria Math"/>
                    <w:lang w:val="es-419"/>
                  </w:rPr>
                  <m:t>∞</m:t>
                </m:r>
              </m:sub>
            </m:sSub>
          </m:e>
        </m:d>
      </m:oMath>
      <w:r w:rsidRPr="00EC3B1C">
        <w:rPr>
          <w:lang w:val="es-419"/>
        </w:rPr>
        <w:t xml:space="preserve"> dio 150.000000000 W/m².</w:t>
      </w:r>
    </w:p>
    <w:p w14:paraId="72097211" w14:textId="77777777" w:rsidR="002C7C79" w:rsidRDefault="00CC7CD7">
      <w:pPr>
        <w:pStyle w:val="Heading3"/>
      </w:pPr>
      <w:bookmarkStart w:id="44" w:name="tabla-de-comprobaciones"/>
      <w:bookmarkEnd w:id="43"/>
      <w:r>
        <w:t>Tabla de comprobaciones</w:t>
      </w:r>
    </w:p>
    <w:tbl>
      <w:tblPr>
        <w:tblStyle w:val="Table"/>
        <w:tblW w:w="5000" w:type="pct"/>
        <w:tblLook w:val="0020" w:firstRow="1" w:lastRow="0" w:firstColumn="0" w:lastColumn="0" w:noHBand="0" w:noVBand="0"/>
      </w:tblPr>
      <w:tblGrid>
        <w:gridCol w:w="2668"/>
        <w:gridCol w:w="3211"/>
        <w:gridCol w:w="3697"/>
      </w:tblGrid>
      <w:tr w:rsidR="002C7C79" w14:paraId="4EADF9D6" w14:textId="77777777" w:rsidTr="002C7C79">
        <w:trPr>
          <w:cnfStyle w:val="100000000000" w:firstRow="1" w:lastRow="0" w:firstColumn="0" w:lastColumn="0" w:oddVBand="0" w:evenVBand="0" w:oddHBand="0" w:evenHBand="0" w:firstRowFirstColumn="0" w:firstRowLastColumn="0" w:lastRowFirstColumn="0" w:lastRowLastColumn="0"/>
          <w:tblHeader/>
        </w:trPr>
        <w:tc>
          <w:tcPr>
            <w:tcW w:w="0" w:type="auto"/>
          </w:tcPr>
          <w:p w14:paraId="6F69F2DB" w14:textId="77777777" w:rsidR="002C7C79" w:rsidRDefault="00CC7CD7">
            <w:pPr>
              <w:pStyle w:val="Compact"/>
            </w:pPr>
            <w:r>
              <w:t>Resultado o ecuación</w:t>
            </w:r>
          </w:p>
        </w:tc>
        <w:tc>
          <w:tcPr>
            <w:tcW w:w="0" w:type="auto"/>
          </w:tcPr>
          <w:p w14:paraId="4E969EFD" w14:textId="77777777" w:rsidR="002C7C79" w:rsidRDefault="00CC7CD7">
            <w:pPr>
              <w:pStyle w:val="Compact"/>
            </w:pPr>
            <w:r>
              <w:t>Método de comprobación</w:t>
            </w:r>
          </w:p>
        </w:tc>
        <w:tc>
          <w:tcPr>
            <w:tcW w:w="0" w:type="auto"/>
          </w:tcPr>
          <w:p w14:paraId="035E2B40" w14:textId="77777777" w:rsidR="002C7C79" w:rsidRDefault="00CC7CD7">
            <w:pPr>
              <w:pStyle w:val="Compact"/>
            </w:pPr>
            <w:r>
              <w:t>Resultado</w:t>
            </w:r>
          </w:p>
        </w:tc>
      </w:tr>
      <w:tr w:rsidR="002C7C79" w14:paraId="6AAED5E2" w14:textId="77777777">
        <w:tc>
          <w:tcPr>
            <w:tcW w:w="0" w:type="auto"/>
          </w:tcPr>
          <w:p w14:paraId="03565A71" w14:textId="77777777" w:rsidR="002C7C79" w:rsidRDefault="00CC7CD7">
            <w:pPr>
              <w:pStyle w:val="Compact"/>
            </w:pPr>
            <w:r>
              <w:t>Temperaturas nodales</w:t>
            </w:r>
          </w:p>
        </w:tc>
        <w:tc>
          <w:tcPr>
            <w:tcW w:w="0" w:type="auto"/>
          </w:tcPr>
          <w:p w14:paraId="22D85068" w14:textId="77777777" w:rsidR="002C7C79" w:rsidRDefault="00CC7CD7">
            <w:pPr>
              <w:pStyle w:val="Compact"/>
            </w:pPr>
            <w:r>
              <w:t>Solución independiente por resistencias</w:t>
            </w:r>
          </w:p>
        </w:tc>
        <w:tc>
          <w:tcPr>
            <w:tcW w:w="0" w:type="auto"/>
          </w:tcPr>
          <w:p w14:paraId="5F9177D3" w14:textId="77777777" w:rsidR="002C7C79" w:rsidRDefault="00CC7CD7">
            <w:pPr>
              <w:pStyle w:val="Compact"/>
            </w:pPr>
            <w:r>
              <w:t xml:space="preserve">Coinciden; diferencia máxima </w:t>
            </w:r>
            <m:oMath>
              <m:r>
                <w:rPr>
                  <w:rFonts w:ascii="Cambria Math" w:hAnsi="Cambria Math"/>
                </w:rPr>
                <m:t>5.726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t xml:space="preserve"> °C</w:t>
            </w:r>
          </w:p>
        </w:tc>
      </w:tr>
      <w:tr w:rsidR="002C7C79" w14:paraId="644EB0EF" w14:textId="77777777">
        <w:tc>
          <w:tcPr>
            <w:tcW w:w="0" w:type="auto"/>
          </w:tcPr>
          <w:p w14:paraId="50501F16" w14:textId="77777777" w:rsidR="002C7C79" w:rsidRDefault="00CC7CD7">
            <w:pPr>
              <w:pStyle w:val="Compact"/>
            </w:pPr>
            <w:r>
              <w:t>Balance global</w:t>
            </w:r>
          </w:p>
        </w:tc>
        <w:tc>
          <w:tcPr>
            <w:tcW w:w="0" w:type="auto"/>
          </w:tcPr>
          <w:p w14:paraId="2CC55C9F" w14:textId="77777777" w:rsidR="002C7C79" w:rsidRPr="00EC3B1C" w:rsidRDefault="00CC7CD7">
            <w:pPr>
              <w:pStyle w:val="Compact"/>
              <w:rPr>
                <w:lang w:val="es-419"/>
              </w:rPr>
            </w:pPr>
            <m:oMath>
              <m:r>
                <w:rPr>
                  <w:rFonts w:ascii="Cambria Math" w:hAnsi="Cambria Math"/>
                </w:rPr>
                <m:t>q</m:t>
              </m:r>
              <m:sSub>
                <m:sSubPr>
                  <m:ctrlPr>
                    <w:rPr>
                      <w:rFonts w:ascii="Cambria Math" w:hAnsi="Cambria Math"/>
                    </w:rPr>
                  </m:ctrlPr>
                </m:sSubPr>
                <m:e>
                  <m:r>
                    <m:rPr>
                      <m:sty m:val="p"/>
                    </m:rPr>
                    <w:rPr>
                      <w:rFonts w:ascii="Cambria Math" w:hAnsi="Cambria Math"/>
                      <w:lang w:val="es-419"/>
                    </w:rPr>
                    <m:t>″</m:t>
                  </m:r>
                </m:e>
                <m:sub>
                  <m:r>
                    <w:rPr>
                      <w:rFonts w:ascii="Cambria Math" w:hAnsi="Cambria Math"/>
                    </w:rPr>
                    <m:t>in</m:t>
                  </m:r>
                </m:sub>
              </m:sSub>
            </m:oMath>
            <w:r w:rsidRPr="00EC3B1C">
              <w:rPr>
                <w:lang w:val="es-419"/>
              </w:rPr>
              <w:t xml:space="preserve"> frente a </w:t>
            </w:r>
            <m:oMath>
              <m:r>
                <w:rPr>
                  <w:rFonts w:ascii="Cambria Math" w:hAnsi="Cambria Math"/>
                  <w:lang w:val="es-419"/>
                </w:rPr>
                <m:t>h </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lang w:val="es-419"/>
                        </w:rPr>
                        <m:t>10</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m:rPr>
                          <m:sty m:val="p"/>
                        </m:rPr>
                        <w:rPr>
                          <w:rFonts w:ascii="Cambria Math" w:hAnsi="Cambria Math"/>
                          <w:lang w:val="es-419"/>
                        </w:rPr>
                        <m:t>∞</m:t>
                      </m:r>
                    </m:sub>
                  </m:sSub>
                </m:e>
              </m:d>
            </m:oMath>
          </w:p>
        </w:tc>
        <w:tc>
          <w:tcPr>
            <w:tcW w:w="0" w:type="auto"/>
          </w:tcPr>
          <w:p w14:paraId="2A7EFA22" w14:textId="77777777" w:rsidR="002C7C79" w:rsidRDefault="00CC7CD7">
            <w:pPr>
              <w:pStyle w:val="Compact"/>
            </w:pPr>
            <m:oMath>
              <m:r>
                <w:rPr>
                  <w:rFonts w:ascii="Cambria Math" w:hAnsi="Cambria Math"/>
                </w:rPr>
                <m:t>150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150</m:t>
              </m:r>
            </m:oMath>
            <w:r>
              <w:t xml:space="preserve"> W/m²</w:t>
            </w:r>
          </w:p>
        </w:tc>
      </w:tr>
      <w:tr w:rsidR="002C7C79" w14:paraId="44B9FBDF" w14:textId="77777777">
        <w:tc>
          <w:tcPr>
            <w:tcW w:w="0" w:type="auto"/>
          </w:tcPr>
          <w:p w14:paraId="39E69EB6" w14:textId="77777777" w:rsidR="002C7C79" w:rsidRDefault="00CC7CD7">
            <w:pPr>
              <w:pStyle w:val="Compact"/>
            </w:pPr>
            <w:r>
              <w:t>Flujo en cada tramo</w:t>
            </w:r>
          </w:p>
        </w:tc>
        <w:tc>
          <w:tcPr>
            <w:tcW w:w="0" w:type="auto"/>
          </w:tcPr>
          <w:p w14:paraId="5F637672" w14:textId="77777777" w:rsidR="002C7C79" w:rsidRPr="00EC3B1C" w:rsidRDefault="00CC7CD7">
            <w:pPr>
              <w:pStyle w:val="Compact"/>
              <w:rPr>
                <w:lang w:val="es-419"/>
              </w:rPr>
            </w:pPr>
            <m:oMath>
              <m:r>
                <w:rPr>
                  <w:rFonts w:ascii="Cambria Math" w:hAnsi="Cambria Math"/>
                </w:rPr>
                <m:t>k</m:t>
              </m:r>
              <m:r>
                <w:rPr>
                  <w:rFonts w:ascii="Cambria Math" w:hAnsi="Cambria Math"/>
                  <w:lang w:val="es-419"/>
                </w:rPr>
                <m:t> </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lang w:val="es-419"/>
                        </w:rPr>
                        <m:t>+</m:t>
                      </m:r>
                      <m:r>
                        <w:rPr>
                          <w:rFonts w:ascii="Cambria Math" w:hAnsi="Cambria Math"/>
                          <w:lang w:val="es-419"/>
                        </w:rPr>
                        <m:t>1</m:t>
                      </m:r>
                    </m:sub>
                  </m:sSub>
                </m:e>
              </m:d>
              <m:r>
                <m:rPr>
                  <m:sty m:val="p"/>
                </m:rPr>
                <w:rPr>
                  <w:rFonts w:ascii="Cambria Math" w:hAnsi="Cambria Math"/>
                  <w:lang w:val="es-419"/>
                </w:rPr>
                <m:t>/</m:t>
              </m:r>
              <m:r>
                <w:rPr>
                  <w:rFonts w:ascii="Cambria Math" w:hAnsi="Cambria Math"/>
                </w:rPr>
                <m:t>Δx</m:t>
              </m:r>
            </m:oMath>
            <w:r w:rsidRPr="00EC3B1C">
              <w:rPr>
                <w:lang w:val="es-419"/>
              </w:rPr>
              <w:t>, 10 tramos</w:t>
            </w:r>
          </w:p>
        </w:tc>
        <w:tc>
          <w:tcPr>
            <w:tcW w:w="0" w:type="auto"/>
          </w:tcPr>
          <w:p w14:paraId="05C3D473" w14:textId="77777777" w:rsidR="002C7C79" w:rsidRDefault="00CC7CD7">
            <w:pPr>
              <w:pStyle w:val="Compact"/>
            </w:pPr>
            <w:r>
              <w:t>150.000000000 W/m² en todos</w:t>
            </w:r>
          </w:p>
        </w:tc>
      </w:tr>
      <w:tr w:rsidR="002C7C79" w14:paraId="27E3CD33" w14:textId="77777777">
        <w:tc>
          <w:tcPr>
            <w:tcW w:w="0" w:type="auto"/>
          </w:tcPr>
          <w:p w14:paraId="2E00676A" w14:textId="77777777" w:rsidR="002C7C79" w:rsidRDefault="00CC7CD7">
            <w:pPr>
              <w:pStyle w:val="Compact"/>
            </w:pPr>
            <w:r>
              <w:t>Continuidad en la interfaz</w:t>
            </w:r>
          </w:p>
        </w:tc>
        <w:tc>
          <w:tcPr>
            <w:tcW w:w="0" w:type="auto"/>
          </w:tcPr>
          <w:p w14:paraId="608C1955" w14:textId="77777777" w:rsidR="002C7C79" w:rsidRDefault="00CC7CD7">
            <w:pPr>
              <w:pStyle w:val="Compact"/>
            </w:pPr>
            <w:r>
              <w:t>Tramos 5→6 y 6→7</w:t>
            </w:r>
          </w:p>
        </w:tc>
        <w:tc>
          <w:tcPr>
            <w:tcW w:w="0" w:type="auto"/>
          </w:tcPr>
          <w:p w14:paraId="79B4CB2F" w14:textId="77777777" w:rsidR="002C7C79" w:rsidRDefault="00CC7CD7">
            <w:pPr>
              <w:pStyle w:val="Compact"/>
            </w:pPr>
            <w:r>
              <w:t>150.000000000 W/m² en ambos</w:t>
            </w:r>
          </w:p>
        </w:tc>
      </w:tr>
      <w:tr w:rsidR="002C7C79" w14:paraId="6E8FD320" w14:textId="77777777">
        <w:tc>
          <w:tcPr>
            <w:tcW w:w="0" w:type="auto"/>
          </w:tcPr>
          <w:p w14:paraId="6943F26B" w14:textId="77777777" w:rsidR="002C7C79" w:rsidRDefault="00CC7CD7">
            <w:pPr>
              <w:pStyle w:val="Compact"/>
            </w:pPr>
            <w:r>
              <w:t>Condición de frontera, nodo 0</w:t>
            </w:r>
          </w:p>
        </w:tc>
        <w:tc>
          <w:tcPr>
            <w:tcW w:w="0" w:type="auto"/>
          </w:tcPr>
          <w:p w14:paraId="6EB7EB5A" w14:textId="77777777" w:rsidR="002C7C79" w:rsidRDefault="00CC7CD7">
            <w:pPr>
              <w:pStyle w:val="Compact"/>
            </w:pPr>
            <w:r>
              <w:t>Residuo de la ec. 1</w:t>
            </w:r>
          </w:p>
        </w:tc>
        <w:tc>
          <w:tcPr>
            <w:tcW w:w="0" w:type="auto"/>
          </w:tcPr>
          <w:p w14:paraId="20CCDEE6" w14:textId="77777777" w:rsidR="002C7C79" w:rsidRDefault="00CC7CD7">
            <w:pPr>
              <w:pStyle w:val="Compact"/>
            </w:pPr>
            <w:r>
              <w:t>0</w:t>
            </w:r>
          </w:p>
        </w:tc>
      </w:tr>
      <w:tr w:rsidR="002C7C79" w14:paraId="5F6FBC8F" w14:textId="77777777">
        <w:tc>
          <w:tcPr>
            <w:tcW w:w="0" w:type="auto"/>
          </w:tcPr>
          <w:p w14:paraId="1EA36DF6" w14:textId="77777777" w:rsidR="002C7C79" w:rsidRDefault="00CC7CD7">
            <w:pPr>
              <w:pStyle w:val="Compact"/>
            </w:pPr>
            <w:r>
              <w:t>Condición de frontera, nodo 10</w:t>
            </w:r>
          </w:p>
        </w:tc>
        <w:tc>
          <w:tcPr>
            <w:tcW w:w="0" w:type="auto"/>
          </w:tcPr>
          <w:p w14:paraId="7EBE2917" w14:textId="77777777" w:rsidR="002C7C79" w:rsidRDefault="00CC7CD7">
            <w:pPr>
              <w:pStyle w:val="Compact"/>
            </w:pPr>
            <w:r>
              <w:t>Residuo de la ec. 11</w:t>
            </w:r>
          </w:p>
        </w:tc>
        <w:tc>
          <w:tcPr>
            <w:tcW w:w="0" w:type="auto"/>
          </w:tcPr>
          <w:p w14:paraId="603B566F" w14:textId="77777777" w:rsidR="002C7C79" w:rsidRDefault="00CC7CD7">
            <w:pPr>
              <w:pStyle w:val="Compact"/>
            </w:pPr>
            <m:oMath>
              <m:r>
                <m:rPr>
                  <m:sty m:val="p"/>
                </m:rPr>
                <w:rPr>
                  <w:rFonts w:ascii="Cambria Math" w:hAnsi="Cambria Math"/>
                </w:rPr>
                <m:t>-</m:t>
              </m:r>
              <m:r>
                <w:rPr>
                  <w:rFonts w:ascii="Cambria Math" w:hAnsi="Cambria Math"/>
                </w:rPr>
                <m:t>2.842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t xml:space="preserve"> W/m²</w:t>
            </w:r>
          </w:p>
        </w:tc>
      </w:tr>
      <w:tr w:rsidR="002C7C79" w14:paraId="1CCD1CCC" w14:textId="77777777">
        <w:tc>
          <w:tcPr>
            <w:tcW w:w="0" w:type="auto"/>
          </w:tcPr>
          <w:p w14:paraId="5CA1AACA" w14:textId="77777777" w:rsidR="002C7C79" w:rsidRDefault="00CC7CD7">
            <w:pPr>
              <w:pStyle w:val="Compact"/>
            </w:pPr>
            <w:r>
              <w:t>Residuos de las 11 ecuaciones</w:t>
            </w:r>
          </w:p>
        </w:tc>
        <w:tc>
          <w:tcPr>
            <w:tcW w:w="0" w:type="auto"/>
          </w:tcPr>
          <w:p w14:paraId="4121F65A" w14:textId="77777777" w:rsidR="002C7C79" w:rsidRPr="00EC3B1C" w:rsidRDefault="00CC7CD7">
            <w:pPr>
              <w:pStyle w:val="Compact"/>
              <w:rPr>
                <w:lang w:val="es-419"/>
              </w:rPr>
            </w:pPr>
            <m:oMath>
              <m:r>
                <w:rPr>
                  <w:rFonts w:ascii="Cambria Math" w:hAnsi="Cambria Math"/>
                </w:rPr>
                <m:t>A</m:t>
              </m:r>
              <m:r>
                <w:rPr>
                  <w:rFonts w:ascii="Cambria Math" w:hAnsi="Cambria Math"/>
                  <w:lang w:val="es-419"/>
                </w:rPr>
                <m:t> </m:t>
              </m:r>
              <m:r>
                <m:rPr>
                  <m:sty m:val="b"/>
                </m:rPr>
                <w:rPr>
                  <w:rFonts w:ascii="Cambria Math" w:hAnsi="Cambria Math"/>
                </w:rPr>
                <m:t>T</m:t>
              </m:r>
              <m:r>
                <m:rPr>
                  <m:sty m:val="p"/>
                </m:rPr>
                <w:rPr>
                  <w:rFonts w:ascii="Cambria Math" w:hAnsi="Cambria Math"/>
                  <w:lang w:val="es-419"/>
                </w:rPr>
                <m:t>-</m:t>
              </m:r>
              <m:r>
                <m:rPr>
                  <m:sty m:val="b"/>
                </m:rPr>
                <w:rPr>
                  <w:rFonts w:ascii="Cambria Math" w:hAnsi="Cambria Math"/>
                </w:rPr>
                <m:t>b</m:t>
              </m:r>
            </m:oMath>
            <w:r w:rsidRPr="00EC3B1C">
              <w:rPr>
                <w:lang w:val="es-419"/>
              </w:rPr>
              <w:t xml:space="preserve"> en W/m², </w:t>
            </w:r>
            <m:oMath>
              <m:r>
                <w:rPr>
                  <w:rFonts w:ascii="Cambria Math" w:hAnsi="Cambria Math"/>
                </w:rPr>
                <m:t>T</m:t>
              </m:r>
            </m:oMath>
            <w:r w:rsidRPr="00EC3B1C">
              <w:rPr>
                <w:lang w:val="es-419"/>
              </w:rPr>
              <w:t xml:space="preserve"> sin redondear</w:t>
            </w:r>
          </w:p>
        </w:tc>
        <w:tc>
          <w:tcPr>
            <w:tcW w:w="0" w:type="auto"/>
          </w:tcPr>
          <w:p w14:paraId="4EF4B4E9" w14:textId="77777777" w:rsidR="002C7C79" w:rsidRDefault="00CC7CD7">
            <w:pPr>
              <w:pStyle w:val="Compact"/>
            </w:pPr>
            <w:r>
              <w:t xml:space="preserve">Máximo </w:t>
            </w:r>
            <m:oMath>
              <m:r>
                <w:rPr>
                  <w:rFonts w:ascii="Cambria Math" w:hAnsi="Cambria Math"/>
                </w:rPr>
                <m:t>2.842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t xml:space="preserve"> W/m²</w:t>
            </w:r>
          </w:p>
        </w:tc>
      </w:tr>
      <w:tr w:rsidR="002C7C79" w:rsidRPr="00EC3B1C" w14:paraId="1299025F" w14:textId="77777777">
        <w:tc>
          <w:tcPr>
            <w:tcW w:w="0" w:type="auto"/>
          </w:tcPr>
          <w:p w14:paraId="03D682E6" w14:textId="77777777" w:rsidR="002C7C79" w:rsidRDefault="00CC7CD7">
            <w:pPr>
              <w:pStyle w:val="Compact"/>
            </w:pPr>
            <w:r>
              <w:t>Coherencia física</w:t>
            </w:r>
          </w:p>
        </w:tc>
        <w:tc>
          <w:tcPr>
            <w:tcW w:w="0" w:type="auto"/>
          </w:tcPr>
          <w:p w14:paraId="57685B4A" w14:textId="77777777" w:rsidR="002C7C79" w:rsidRPr="00EC3B1C" w:rsidRDefault="00CC7CD7">
            <w:pPr>
              <w:pStyle w:val="Compact"/>
              <w:rPr>
                <w:lang w:val="es-419"/>
              </w:rPr>
            </w:pPr>
            <w:r w:rsidRPr="00EC3B1C">
              <w:rPr>
                <w:lang w:val="es-419"/>
              </w:rPr>
              <w:t>Signo de las pendientes y unidades</w:t>
            </w:r>
          </w:p>
        </w:tc>
        <w:tc>
          <w:tcPr>
            <w:tcW w:w="0" w:type="auto"/>
          </w:tcPr>
          <w:p w14:paraId="59830664" w14:textId="77777777" w:rsidR="002C7C79" w:rsidRPr="00EC3B1C" w:rsidRDefault="00CC7CD7">
            <w:pPr>
              <w:pStyle w:val="Compact"/>
              <w:rPr>
                <w:lang w:val="es-419"/>
              </w:rPr>
            </w:pPr>
            <m:oMath>
              <m:r>
                <w:rPr>
                  <w:rFonts w:ascii="Cambria Math" w:hAnsi="Cambria Math"/>
                </w:rPr>
                <m:t>T</m:t>
              </m:r>
            </m:oMath>
            <w:r w:rsidRPr="00EC3B1C">
              <w:rPr>
                <w:lang w:val="es-419"/>
              </w:rPr>
              <w:t xml:space="preserve"> baja con </w:t>
            </w:r>
            <m:oMath>
              <m:r>
                <w:rPr>
                  <w:rFonts w:ascii="Cambria Math" w:hAnsi="Cambria Math"/>
                </w:rPr>
                <m:t>x</m:t>
              </m:r>
            </m:oMath>
            <w:r w:rsidRPr="00EC3B1C">
              <w:rPr>
                <w:lang w:val="es-419"/>
              </w:rPr>
              <w:t>; unidades consistentes</w:t>
            </w:r>
          </w:p>
        </w:tc>
      </w:tr>
    </w:tbl>
    <w:p w14:paraId="12FCBA66" w14:textId="77777777" w:rsidR="002C7C79" w:rsidRPr="00EC3B1C" w:rsidRDefault="00CC7CD7">
      <w:pPr>
        <w:pStyle w:val="Heading3"/>
        <w:rPr>
          <w:lang w:val="es-419"/>
        </w:rPr>
      </w:pPr>
      <w:bookmarkStart w:id="45" w:name="efecto-del-redondeo"/>
      <w:bookmarkEnd w:id="44"/>
      <w:r w:rsidRPr="00EC3B1C">
        <w:rPr>
          <w:lang w:val="es-419"/>
        </w:rPr>
        <w:t>Efecto del redondeo</w:t>
      </w:r>
    </w:p>
    <w:p w14:paraId="0487A443" w14:textId="77777777" w:rsidR="002C7C79" w:rsidRPr="00EC3B1C" w:rsidRDefault="00CC7CD7">
      <w:pPr>
        <w:pStyle w:val="FirstParagraph"/>
        <w:rPr>
          <w:lang w:val="es-419"/>
        </w:rPr>
      </w:pPr>
      <w:r w:rsidRPr="00EC3B1C">
        <w:rPr>
          <w:lang w:val="es-419"/>
        </w:rPr>
        <w:t xml:space="preserve">Si se verifica la ecuación de la interfaz con temperaturas redondeadas a 4 decimales, por ejemplo </w:t>
      </w:r>
      <m:oMath>
        <m:sSub>
          <m:sSubPr>
            <m:ctrlPr>
              <w:rPr>
                <w:rFonts w:ascii="Cambria Math" w:hAnsi="Cambria Math"/>
              </w:rPr>
            </m:ctrlPr>
          </m:sSubPr>
          <m:e>
            <m:r>
              <w:rPr>
                <w:rFonts w:ascii="Cambria Math" w:hAnsi="Cambria Math"/>
              </w:rPr>
              <m:t>T</m:t>
            </m:r>
          </m:e>
          <m:sub>
            <m:r>
              <w:rPr>
                <w:rFonts w:ascii="Cambria Math" w:hAnsi="Cambria Math"/>
                <w:lang w:val="es-419"/>
              </w:rPr>
              <m:t>5</m:t>
            </m:r>
          </m:sub>
        </m:sSub>
        <m:r>
          <m:rPr>
            <m:sty m:val="p"/>
          </m:rPr>
          <w:rPr>
            <w:rFonts w:ascii="Cambria Math" w:hAnsi="Cambria Math"/>
            <w:lang w:val="es-419"/>
          </w:rPr>
          <m:t>=</m:t>
        </m:r>
        <m:r>
          <w:rPr>
            <w:rFonts w:ascii="Cambria Math" w:hAnsi="Cambria Math"/>
            <w:lang w:val="es-419"/>
          </w:rPr>
          <m:t>105.0208</m:t>
        </m:r>
      </m:oMath>
      <w:r w:rsidRPr="00EC3B1C">
        <w:rPr>
          <w:lang w:val="es-419"/>
        </w:rPr>
        <w:t xml:space="preserve">, resulta </w:t>
      </w:r>
      <m:oMath>
        <m:r>
          <w:rPr>
            <w:rFonts w:ascii="Cambria Math" w:hAnsi="Cambria Math"/>
            <w:lang w:val="es-419"/>
          </w:rPr>
          <m:t>7200</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lang w:val="es-419"/>
                  </w:rPr>
                  <m:t>5</m:t>
                </m:r>
              </m:sub>
            </m:sSub>
            <m:r>
              <m:rPr>
                <m:sty m:val="p"/>
              </m:rPr>
              <w:rPr>
                <w:rFonts w:ascii="Cambria Math" w:hAnsi="Cambria Math"/>
                <w:lang w:val="es-419"/>
              </w:rPr>
              <m:t>-</m:t>
            </m:r>
            <m:r>
              <w:rPr>
                <w:rFonts w:ascii="Cambria Math" w:hAnsi="Cambria Math"/>
                <w:lang w:val="es-419"/>
              </w:rPr>
              <m:t>105</m:t>
            </m:r>
          </m:e>
        </m:d>
        <m:r>
          <m:rPr>
            <m:sty m:val="p"/>
          </m:rPr>
          <w:rPr>
            <w:rFonts w:ascii="Cambria Math" w:hAnsi="Cambria Math"/>
            <w:lang w:val="es-419"/>
          </w:rPr>
          <m:t>=</m:t>
        </m:r>
        <m:r>
          <w:rPr>
            <w:rFonts w:ascii="Cambria Math" w:hAnsi="Cambria Math"/>
            <w:lang w:val="es-419"/>
          </w:rPr>
          <m:t>7200</m:t>
        </m:r>
        <m:r>
          <m:rPr>
            <m:sty m:val="p"/>
          </m:rPr>
          <w:rPr>
            <w:rFonts w:ascii="Cambria Math" w:hAnsi="Cambria Math"/>
            <w:lang w:val="es-419"/>
          </w:rPr>
          <m:t>×</m:t>
        </m:r>
        <m:r>
          <w:rPr>
            <w:rFonts w:ascii="Cambria Math" w:hAnsi="Cambria Math"/>
            <w:lang w:val="es-419"/>
          </w:rPr>
          <m:t>0.0208</m:t>
        </m:r>
        <m:r>
          <m:rPr>
            <m:sty m:val="p"/>
          </m:rPr>
          <w:rPr>
            <w:rFonts w:ascii="Cambria Math" w:hAnsi="Cambria Math"/>
            <w:lang w:val="es-419"/>
          </w:rPr>
          <m:t>=</m:t>
        </m:r>
        <m:r>
          <w:rPr>
            <w:rFonts w:ascii="Cambria Math" w:hAnsi="Cambria Math"/>
            <w:lang w:val="es-419"/>
          </w:rPr>
          <m:t>149.76</m:t>
        </m:r>
      </m:oMath>
      <w:r w:rsidRPr="00EC3B1C">
        <w:rPr>
          <w:lang w:val="es-419"/>
        </w:rPr>
        <w:t xml:space="preserve"> W/m² y no 150. Esa diferencia es de redondeo, no un error de las ecuaciones: con </w:t>
      </w:r>
      <m:oMath>
        <m:sSub>
          <m:sSubPr>
            <m:ctrlPr>
              <w:rPr>
                <w:rFonts w:ascii="Cambria Math" w:hAnsi="Cambria Math"/>
              </w:rPr>
            </m:ctrlPr>
          </m:sSubPr>
          <m:e>
            <m:r>
              <w:rPr>
                <w:rFonts w:ascii="Cambria Math" w:hAnsi="Cambria Math"/>
              </w:rPr>
              <m:t>T</m:t>
            </m:r>
          </m:e>
          <m:sub>
            <m:r>
              <w:rPr>
                <w:rFonts w:ascii="Cambria Math" w:hAnsi="Cambria Math"/>
                <w:lang w:val="es-419"/>
              </w:rPr>
              <m:t>5</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6</m:t>
            </m:r>
          </m:sub>
        </m:sSub>
        <m:r>
          <m:rPr>
            <m:sty m:val="p"/>
          </m:rPr>
          <w:rPr>
            <w:rFonts w:ascii="Cambria Math" w:hAnsi="Cambria Math"/>
            <w:lang w:val="es-419"/>
          </w:rPr>
          <m:t>=</m:t>
        </m:r>
        <m:r>
          <w:rPr>
            <w:rFonts w:ascii="Cambria Math" w:hAnsi="Cambria Math"/>
            <w:lang w:val="es-419"/>
          </w:rPr>
          <m:t>1</m:t>
        </m:r>
        <m:r>
          <m:rPr>
            <m:sty m:val="p"/>
          </m:rPr>
          <w:rPr>
            <w:rFonts w:ascii="Cambria Math" w:hAnsi="Cambria Math"/>
            <w:lang w:val="es-419"/>
          </w:rPr>
          <m:t>/</m:t>
        </m:r>
        <m:r>
          <w:rPr>
            <w:rFonts w:ascii="Cambria Math" w:hAnsi="Cambria Math"/>
            <w:lang w:val="es-419"/>
          </w:rPr>
          <m:t>48</m:t>
        </m:r>
      </m:oMath>
      <w:r w:rsidRPr="00EC3B1C">
        <w:rPr>
          <w:lang w:val="es-419"/>
        </w:rPr>
        <w:t xml:space="preserve"> exacto, </w:t>
      </w:r>
      <m:oMath>
        <m:r>
          <w:rPr>
            <w:rFonts w:ascii="Cambria Math" w:hAnsi="Cambria Math"/>
            <w:lang w:val="es-419"/>
          </w:rPr>
          <m:t>7200</m:t>
        </m:r>
        <m:r>
          <m:rPr>
            <m:sty m:val="p"/>
          </m:rPr>
          <w:rPr>
            <w:rFonts w:ascii="Cambria Math" w:hAnsi="Cambria Math"/>
            <w:lang w:val="es-419"/>
          </w:rPr>
          <m:t>/</m:t>
        </m:r>
        <m:r>
          <w:rPr>
            <w:rFonts w:ascii="Cambria Math" w:hAnsi="Cambria Math"/>
            <w:lang w:val="es-419"/>
          </w:rPr>
          <m:t>48</m:t>
        </m:r>
        <m:r>
          <m:rPr>
            <m:sty m:val="p"/>
          </m:rPr>
          <w:rPr>
            <w:rFonts w:ascii="Cambria Math" w:hAnsi="Cambria Math"/>
            <w:lang w:val="es-419"/>
          </w:rPr>
          <m:t>=</m:t>
        </m:r>
        <m:r>
          <w:rPr>
            <w:rFonts w:ascii="Cambria Math" w:hAnsi="Cambria Math"/>
            <w:lang w:val="es-419"/>
          </w:rPr>
          <m:t>150</m:t>
        </m:r>
      </m:oMath>
      <w:r w:rsidRPr="00EC3B1C">
        <w:rPr>
          <w:lang w:val="es-419"/>
        </w:rPr>
        <w:t xml:space="preserve"> W/m².</w:t>
      </w:r>
    </w:p>
    <w:p w14:paraId="62B56392" w14:textId="77777777" w:rsidR="002C7C79" w:rsidRDefault="00CC7CD7">
      <w:r>
        <w:rPr>
          <w:noProof/>
        </w:rPr>
        <w:pict w14:anchorId="068BB976">
          <v:rect id="_x0000_i1026" alt="" style="width:468pt;height:.05pt;mso-width-percent:0;mso-height-percent:0;mso-width-percent:0;mso-height-percent:0" o:hralign="center" o:hrstd="t" o:hr="t"/>
        </w:pict>
      </w:r>
    </w:p>
    <w:p w14:paraId="63B9D1F2" w14:textId="77777777" w:rsidR="002C7C79" w:rsidRPr="00EC3B1C" w:rsidRDefault="00CC7CD7">
      <w:pPr>
        <w:pStyle w:val="Heading2"/>
        <w:rPr>
          <w:lang w:val="es-419"/>
        </w:rPr>
      </w:pPr>
      <w:bookmarkStart w:id="46" w:name="X6fb83a20715c453e73f0c1b7232f4373d02ed23"/>
      <w:bookmarkEnd w:id="37"/>
      <w:bookmarkEnd w:id="45"/>
      <w:r w:rsidRPr="00EC3B1C">
        <w:rPr>
          <w:lang w:val="es-419"/>
        </w:rPr>
        <w:t>Información adicional para la etapa siguiente (sin desarrollar)</w:t>
      </w:r>
    </w:p>
    <w:p w14:paraId="6AB81F0E" w14:textId="77777777" w:rsidR="002C7C79" w:rsidRPr="00EC3B1C" w:rsidRDefault="00CC7CD7">
      <w:pPr>
        <w:pStyle w:val="FirstParagraph"/>
        <w:rPr>
          <w:lang w:val="es-419"/>
        </w:rPr>
      </w:pPr>
      <w:r w:rsidRPr="00EC3B1C">
        <w:rPr>
          <w:lang w:val="es-419"/>
        </w:rPr>
        <w:t xml:space="preserve">Para demostrar un calentamiento o enfriamiento más rápido se necesitará un análisis transitorio. Una temperatura estacionaria menor no implica un menor tiempo de enfriamiento. Faltarían: densidad </w:t>
      </w:r>
      <m:oMath>
        <m:r>
          <w:rPr>
            <w:rFonts w:ascii="Cambria Math" w:hAnsi="Cambria Math"/>
          </w:rPr>
          <m:t>ρ</m:t>
        </m:r>
      </m:oMath>
      <w:r w:rsidRPr="00EC3B1C">
        <w:rPr>
          <w:lang w:val="es-419"/>
        </w:rPr>
        <w:t xml:space="preserve"> y calor específico </w:t>
      </w: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EC3B1C">
        <w:rPr>
          <w:lang w:val="es-419"/>
        </w:rPr>
        <w:t xml:space="preserve"> </w:t>
      </w:r>
      <w:r w:rsidRPr="00EC3B1C">
        <w:rPr>
          <w:lang w:val="es-419"/>
        </w:rPr>
        <w:t>de cada capa (no están en el enunciado y no se inventan), la condición inicial, qué ocurre con el flujo de 150 W/m² durante el proceso y un criterio de tiempo (por ejemplo, llegar a una temperatura dada). Una temperatura inicial uniforme sería una condición nueva, no el perfil estacionario calculado aquí.</w:t>
      </w:r>
    </w:p>
    <w:p w14:paraId="348C5CBD" w14:textId="77777777" w:rsidR="002C7C79" w:rsidRDefault="00CC7CD7">
      <w:r>
        <w:rPr>
          <w:noProof/>
        </w:rPr>
        <w:pict w14:anchorId="6581C51E">
          <v:rect id="_x0000_i1025" alt="" style="width:468pt;height:.05pt;mso-width-percent:0;mso-height-percent:0;mso-width-percent:0;mso-height-percent:0" o:hralign="center" o:hrstd="t" o:hr="t"/>
        </w:pict>
      </w:r>
    </w:p>
    <w:p w14:paraId="07CE93C8" w14:textId="77777777" w:rsidR="002C7C79" w:rsidRPr="00EC3B1C" w:rsidRDefault="00CC7CD7">
      <w:pPr>
        <w:pStyle w:val="Heading2"/>
        <w:rPr>
          <w:lang w:val="es-419"/>
        </w:rPr>
      </w:pPr>
      <w:bookmarkStart w:id="47" w:name="Xc4339244b70cf5ef55471f54f3e182adebdc34f"/>
      <w:bookmarkEnd w:id="46"/>
      <w:r w:rsidRPr="00EC3B1C">
        <w:rPr>
          <w:lang w:val="es-419"/>
        </w:rPr>
        <w:t>Cálculos que deben contrastar con su solución manual</w:t>
      </w:r>
    </w:p>
    <w:p w14:paraId="1B082052" w14:textId="77777777" w:rsidR="002C7C79" w:rsidRPr="00EC3B1C" w:rsidRDefault="00CC7CD7">
      <w:pPr>
        <w:pStyle w:val="Compact"/>
        <w:numPr>
          <w:ilvl w:val="0"/>
          <w:numId w:val="7"/>
        </w:numPr>
        <w:rPr>
          <w:lang w:val="es-419"/>
        </w:rPr>
      </w:pPr>
      <w:r w:rsidRPr="00EC3B1C">
        <w:rPr>
          <w:lang w:val="es-419"/>
        </w:rPr>
        <w:t xml:space="preserve">Los coeficientes </w:t>
      </w:r>
      <m:oMath>
        <m:r>
          <w:rPr>
            <w:rFonts w:ascii="Cambria Math" w:hAnsi="Cambria Math"/>
            <w:lang w:val="es-419"/>
          </w:rPr>
          <m:t>7200</m:t>
        </m:r>
      </m:oMath>
      <w:r w:rsidRPr="00EC3B1C">
        <w:rPr>
          <w:lang w:val="es-419"/>
        </w:rPr>
        <w:t xml:space="preserve">, </w:t>
      </w:r>
      <m:oMath>
        <m:r>
          <w:rPr>
            <w:rFonts w:ascii="Cambria Math" w:hAnsi="Cambria Math"/>
            <w:lang w:val="es-419"/>
          </w:rPr>
          <m:t>7210</m:t>
        </m:r>
      </m:oMath>
      <w:r w:rsidRPr="00EC3B1C">
        <w:rPr>
          <w:lang w:val="es-419"/>
        </w:rPr>
        <w:t xml:space="preserve">, </w:t>
      </w:r>
      <m:oMath>
        <m:r>
          <w:rPr>
            <w:rFonts w:ascii="Cambria Math" w:hAnsi="Cambria Math"/>
            <w:lang w:val="es-419"/>
          </w:rPr>
          <m:t>10</m:t>
        </m:r>
      </m:oMath>
      <w:r w:rsidRPr="00EC3B1C">
        <w:rPr>
          <w:lang w:val="es-419"/>
        </w:rPr>
        <w:t xml:space="preserve"> y </w:t>
      </w:r>
      <m:oMath>
        <m:r>
          <w:rPr>
            <w:rFonts w:ascii="Cambria Math" w:hAnsi="Cambria Math"/>
            <w:lang w:val="es-419"/>
          </w:rPr>
          <m:t>15</m:t>
        </m:r>
      </m:oMath>
      <w:r w:rsidRPr="00EC3B1C">
        <w:rPr>
          <w:lang w:val="es-419"/>
        </w:rPr>
        <w:t xml:space="preserve">, y los términos independientes </w:t>
      </w:r>
      <m:oMath>
        <m:r>
          <m:rPr>
            <m:sty m:val="p"/>
          </m:rPr>
          <w:rPr>
            <w:rFonts w:ascii="Cambria Math" w:hAnsi="Cambria Math"/>
            <w:lang w:val="es-419"/>
          </w:rPr>
          <m:t>-</m:t>
        </m:r>
        <m:r>
          <w:rPr>
            <w:rFonts w:ascii="Cambria Math" w:hAnsi="Cambria Math"/>
            <w:lang w:val="es-419"/>
          </w:rPr>
          <m:t>150</m:t>
        </m:r>
      </m:oMath>
      <w:r w:rsidRPr="00EC3B1C">
        <w:rPr>
          <w:lang w:val="es-419"/>
        </w:rPr>
        <w:t xml:space="preserve"> y </w:t>
      </w:r>
      <m:oMath>
        <m:r>
          <m:rPr>
            <m:sty m:val="p"/>
          </m:rPr>
          <w:rPr>
            <w:rFonts w:ascii="Cambria Math" w:hAnsi="Cambria Math"/>
            <w:lang w:val="es-419"/>
          </w:rPr>
          <m:t>-</m:t>
        </m:r>
        <m:r>
          <w:rPr>
            <w:rFonts w:ascii="Cambria Math" w:hAnsi="Cambria Math"/>
            <w:lang w:val="es-419"/>
          </w:rPr>
          <m:t>75</m:t>
        </m:r>
      </m:oMath>
      <w:r w:rsidRPr="00EC3B1C">
        <w:rPr>
          <w:lang w:val="es-419"/>
        </w:rPr>
        <w:t>.</w:t>
      </w:r>
    </w:p>
    <w:p w14:paraId="21CCBA44" w14:textId="77777777" w:rsidR="002C7C79" w:rsidRPr="00EC3B1C" w:rsidRDefault="00CC7CD7">
      <w:pPr>
        <w:pStyle w:val="Compact"/>
        <w:numPr>
          <w:ilvl w:val="0"/>
          <w:numId w:val="7"/>
        </w:numPr>
        <w:rPr>
          <w:lang w:val="es-419"/>
        </w:rPr>
      </w:pPr>
      <w:r w:rsidRPr="00EC3B1C">
        <w:rPr>
          <w:lang w:val="es-419"/>
        </w:rPr>
        <w:lastRenderedPageBreak/>
        <w:t xml:space="preserve">Los pasos 1 a 8 del procedimiento algebraico, en especial </w:t>
      </w:r>
      <m:oMath>
        <m:sSub>
          <m:sSubPr>
            <m:ctrlPr>
              <w:rPr>
                <w:rFonts w:ascii="Cambria Math" w:hAnsi="Cambria Math"/>
              </w:rPr>
            </m:ctrlPr>
          </m:sSubPr>
          <m:e>
            <m:r>
              <w:rPr>
                <w:rFonts w:ascii="Cambria Math" w:hAnsi="Cambria Math"/>
              </w:rPr>
              <m:t>T</m:t>
            </m:r>
          </m:e>
          <m:sub>
            <m:r>
              <w:rPr>
                <w:rFonts w:ascii="Cambria Math" w:hAnsi="Cambria Math"/>
                <w:lang w:val="es-419"/>
              </w:rPr>
              <m:t>5</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6</m:t>
            </m:r>
          </m:sub>
        </m:sSub>
        <m:r>
          <m:rPr>
            <m:sty m:val="p"/>
          </m:rPr>
          <w:rPr>
            <w:rFonts w:ascii="Cambria Math" w:hAnsi="Cambria Math"/>
            <w:lang w:val="es-419"/>
          </w:rPr>
          <m:t>=</m:t>
        </m:r>
        <m:r>
          <w:rPr>
            <w:rFonts w:ascii="Cambria Math" w:hAnsi="Cambria Math"/>
            <w:lang w:val="es-419"/>
          </w:rPr>
          <m:t>1</m:t>
        </m:r>
        <m:r>
          <m:rPr>
            <m:sty m:val="p"/>
          </m:rPr>
          <w:rPr>
            <w:rFonts w:ascii="Cambria Math" w:hAnsi="Cambria Math"/>
            <w:lang w:val="es-419"/>
          </w:rPr>
          <m:t>/</m:t>
        </m:r>
        <m:r>
          <w:rPr>
            <w:rFonts w:ascii="Cambria Math" w:hAnsi="Cambria Math"/>
            <w:lang w:val="es-419"/>
          </w:rPr>
          <m:t>48</m:t>
        </m:r>
      </m:oMath>
      <w:r w:rsidRPr="00EC3B1C">
        <w:rPr>
          <w:lang w:val="es-419"/>
        </w:rPr>
        <w:t xml:space="preserve"> K y </w:t>
      </w:r>
      <m:oMath>
        <m:sSub>
          <m:sSubPr>
            <m:ctrlPr>
              <w:rPr>
                <w:rFonts w:ascii="Cambria Math" w:hAnsi="Cambria Math"/>
              </w:rPr>
            </m:ctrlPr>
          </m:sSubPr>
          <m:e>
            <m:r>
              <w:rPr>
                <w:rFonts w:ascii="Cambria Math" w:hAnsi="Cambria Math"/>
              </w:rPr>
              <m:t>T</m:t>
            </m:r>
          </m:e>
          <m:sub>
            <m:r>
              <w:rPr>
                <w:rFonts w:ascii="Cambria Math" w:hAnsi="Cambria Math"/>
                <w:lang w:val="es-419"/>
              </w:rPr>
              <m:t>6</m:t>
            </m:r>
          </m:sub>
        </m:sSub>
        <m:r>
          <m:rPr>
            <m:sty m:val="p"/>
          </m:rPr>
          <w:rPr>
            <w:rFonts w:ascii="Cambria Math" w:hAnsi="Cambria Math"/>
            <w:lang w:val="es-419"/>
          </w:rPr>
          <m:t>-</m:t>
        </m:r>
        <m:sSub>
          <m:sSubPr>
            <m:ctrlPr>
              <w:rPr>
                <w:rFonts w:ascii="Cambria Math" w:hAnsi="Cambria Math"/>
              </w:rPr>
            </m:ctrlPr>
          </m:sSubPr>
          <m:e>
            <m:r>
              <w:rPr>
                <w:rFonts w:ascii="Cambria Math" w:hAnsi="Cambria Math"/>
              </w:rPr>
              <m:t>T</m:t>
            </m:r>
          </m:e>
          <m:sub>
            <m:r>
              <w:rPr>
                <w:rFonts w:ascii="Cambria Math" w:hAnsi="Cambria Math"/>
                <w:lang w:val="es-419"/>
              </w:rPr>
              <m:t>7</m:t>
            </m:r>
          </m:sub>
        </m:sSub>
        <m:r>
          <m:rPr>
            <m:sty m:val="p"/>
          </m:rPr>
          <w:rPr>
            <w:rFonts w:ascii="Cambria Math" w:hAnsi="Cambria Math"/>
            <w:lang w:val="es-419"/>
          </w:rPr>
          <m:t>=</m:t>
        </m:r>
        <m:r>
          <w:rPr>
            <w:rFonts w:ascii="Cambria Math" w:hAnsi="Cambria Math"/>
            <w:lang w:val="es-419"/>
          </w:rPr>
          <m:t>15</m:t>
        </m:r>
      </m:oMath>
      <w:r w:rsidRPr="00EC3B1C">
        <w:rPr>
          <w:lang w:val="es-419"/>
        </w:rPr>
        <w:t xml:space="preserve"> K.</w:t>
      </w:r>
    </w:p>
    <w:p w14:paraId="46127953" w14:textId="77777777" w:rsidR="002C7C79" w:rsidRPr="00EC3B1C" w:rsidRDefault="00CC7CD7">
      <w:pPr>
        <w:pStyle w:val="Compact"/>
        <w:numPr>
          <w:ilvl w:val="0"/>
          <w:numId w:val="7"/>
        </w:numPr>
        <w:rPr>
          <w:lang w:val="es-419"/>
        </w:rPr>
      </w:pPr>
      <w:r w:rsidRPr="00EC3B1C">
        <w:rPr>
          <w:lang w:val="es-419"/>
        </w:rPr>
        <w:t xml:space="preserve">Las 11 temperaturas, con </w:t>
      </w:r>
      <m:oMath>
        <m:sSub>
          <m:sSubPr>
            <m:ctrlPr>
              <w:rPr>
                <w:rFonts w:ascii="Cambria Math" w:hAnsi="Cambria Math"/>
              </w:rPr>
            </m:ctrlPr>
          </m:sSubPr>
          <m:e>
            <m:r>
              <w:rPr>
                <w:rFonts w:ascii="Cambria Math" w:hAnsi="Cambria Math"/>
              </w:rPr>
              <m:t>T</m:t>
            </m:r>
          </m:e>
          <m:sub>
            <m:r>
              <w:rPr>
                <w:rFonts w:ascii="Cambria Math" w:hAnsi="Cambria Math"/>
                <w:lang w:val="es-419"/>
              </w:rPr>
              <m:t>0</m:t>
            </m:r>
          </m:sub>
        </m:sSub>
        <m:r>
          <m:rPr>
            <m:sty m:val="p"/>
          </m:rPr>
          <w:rPr>
            <w:rFonts w:ascii="Cambria Math" w:hAnsi="Cambria Math"/>
            <w:lang w:val="es-419"/>
          </w:rPr>
          <m:t>=</m:t>
        </m:r>
        <m:r>
          <w:rPr>
            <w:rFonts w:ascii="Cambria Math" w:hAnsi="Cambria Math"/>
            <w:lang w:val="es-419"/>
          </w:rPr>
          <m:t>105.125</m:t>
        </m:r>
      </m:oMath>
      <w:r w:rsidRPr="00EC3B1C">
        <w:rPr>
          <w:lang w:val="es-419"/>
        </w:rPr>
        <w:t xml:space="preserve"> °C, </w:t>
      </w:r>
      <m:oMath>
        <m:sSub>
          <m:sSubPr>
            <m:ctrlPr>
              <w:rPr>
                <w:rFonts w:ascii="Cambria Math" w:hAnsi="Cambria Math"/>
              </w:rPr>
            </m:ctrlPr>
          </m:sSubPr>
          <m:e>
            <m:r>
              <w:rPr>
                <w:rFonts w:ascii="Cambria Math" w:hAnsi="Cambria Math"/>
              </w:rPr>
              <m:t>T</m:t>
            </m:r>
          </m:e>
          <m:sub>
            <m:r>
              <w:rPr>
                <w:rFonts w:ascii="Cambria Math" w:hAnsi="Cambria Math"/>
                <w:lang w:val="es-419"/>
              </w:rPr>
              <m:t>6</m:t>
            </m:r>
          </m:sub>
        </m:sSub>
        <m:r>
          <m:rPr>
            <m:sty m:val="p"/>
          </m:rPr>
          <w:rPr>
            <w:rFonts w:ascii="Cambria Math" w:hAnsi="Cambria Math"/>
            <w:lang w:val="es-419"/>
          </w:rPr>
          <m:t>=</m:t>
        </m:r>
        <m:r>
          <w:rPr>
            <w:rFonts w:ascii="Cambria Math" w:hAnsi="Cambria Math"/>
            <w:lang w:val="es-419"/>
          </w:rPr>
          <m:t>105</m:t>
        </m:r>
      </m:oMath>
      <w:r w:rsidRPr="00EC3B1C">
        <w:rPr>
          <w:lang w:val="es-419"/>
        </w:rPr>
        <w:t xml:space="preserve"> °C y </w:t>
      </w:r>
      <m:oMath>
        <m:sSub>
          <m:sSubPr>
            <m:ctrlPr>
              <w:rPr>
                <w:rFonts w:ascii="Cambria Math" w:hAnsi="Cambria Math"/>
              </w:rPr>
            </m:ctrlPr>
          </m:sSubPr>
          <m:e>
            <m:r>
              <w:rPr>
                <w:rFonts w:ascii="Cambria Math" w:hAnsi="Cambria Math"/>
              </w:rPr>
              <m:t>T</m:t>
            </m:r>
          </m:e>
          <m:sub>
            <m:r>
              <w:rPr>
                <w:rFonts w:ascii="Cambria Math" w:hAnsi="Cambria Math"/>
                <w:lang w:val="es-419"/>
              </w:rPr>
              <m:t>10</m:t>
            </m:r>
          </m:sub>
        </m:sSub>
        <m:r>
          <m:rPr>
            <m:sty m:val="p"/>
          </m:rPr>
          <w:rPr>
            <w:rFonts w:ascii="Cambria Math" w:hAnsi="Cambria Math"/>
            <w:lang w:val="es-419"/>
          </w:rPr>
          <m:t>=</m:t>
        </m:r>
        <m:r>
          <w:rPr>
            <w:rFonts w:ascii="Cambria Math" w:hAnsi="Cambria Math"/>
            <w:lang w:val="es-419"/>
          </w:rPr>
          <m:t>45</m:t>
        </m:r>
      </m:oMath>
      <w:r w:rsidRPr="00EC3B1C">
        <w:rPr>
          <w:lang w:val="es-419"/>
        </w:rPr>
        <w:t xml:space="preserve"> °C.</w:t>
      </w:r>
    </w:p>
    <w:p w14:paraId="4DC54EF3" w14:textId="77777777" w:rsidR="002C7C79" w:rsidRPr="00EC3B1C" w:rsidRDefault="00CC7CD7">
      <w:pPr>
        <w:pStyle w:val="Compact"/>
        <w:numPr>
          <w:ilvl w:val="0"/>
          <w:numId w:val="7"/>
        </w:numPr>
        <w:rPr>
          <w:lang w:val="es-419"/>
        </w:rPr>
      </w:pPr>
      <w:r w:rsidRPr="00EC3B1C">
        <w:rPr>
          <w:lang w:val="es-419"/>
        </w:rPr>
        <w:t xml:space="preserve">Las pendientes </w:t>
      </w:r>
      <m:oMath>
        <m:r>
          <m:rPr>
            <m:sty m:val="p"/>
          </m:rPr>
          <w:rPr>
            <w:rFonts w:ascii="Cambria Math" w:hAnsi="Cambria Math"/>
            <w:lang w:val="es-419"/>
          </w:rPr>
          <m:t>-</m:t>
        </m:r>
        <m:r>
          <w:rPr>
            <w:rFonts w:ascii="Cambria Math" w:hAnsi="Cambria Math"/>
            <w:lang w:val="es-419"/>
          </w:rPr>
          <m:t>4.1667</m:t>
        </m:r>
      </m:oMath>
      <w:r w:rsidRPr="00EC3B1C">
        <w:rPr>
          <w:lang w:val="es-419"/>
        </w:rPr>
        <w:t xml:space="preserve"> K/m y </w:t>
      </w:r>
      <m:oMath>
        <m:r>
          <m:rPr>
            <m:sty m:val="p"/>
          </m:rPr>
          <w:rPr>
            <w:rFonts w:ascii="Cambria Math" w:hAnsi="Cambria Math"/>
            <w:lang w:val="es-419"/>
          </w:rPr>
          <m:t>-</m:t>
        </m:r>
        <m:r>
          <w:rPr>
            <w:rFonts w:ascii="Cambria Math" w:hAnsi="Cambria Math"/>
            <w:lang w:val="es-419"/>
          </w:rPr>
          <m:t>3000</m:t>
        </m:r>
      </m:oMath>
      <w:r w:rsidRPr="00EC3B1C">
        <w:rPr>
          <w:lang w:val="es-419"/>
        </w:rPr>
        <w:t xml:space="preserve"> K/m, con su signo.</w:t>
      </w:r>
    </w:p>
    <w:p w14:paraId="2572AC67" w14:textId="77777777" w:rsidR="002C7C79" w:rsidRPr="00EC3B1C" w:rsidRDefault="00CC7CD7">
      <w:pPr>
        <w:pStyle w:val="Compact"/>
        <w:numPr>
          <w:ilvl w:val="0"/>
          <w:numId w:val="7"/>
        </w:numPr>
        <w:rPr>
          <w:lang w:val="es-419"/>
        </w:rPr>
      </w:pPr>
      <w:r w:rsidRPr="00EC3B1C">
        <w:rPr>
          <w:lang w:val="es-419"/>
        </w:rPr>
        <w:t>Las tres caídas de temperatura: 0.125 °C, 60 °C y 30 °C.</w:t>
      </w:r>
    </w:p>
    <w:p w14:paraId="3B4CA304" w14:textId="77777777" w:rsidR="002C7C79" w:rsidRPr="00EC3B1C" w:rsidRDefault="00CC7CD7">
      <w:pPr>
        <w:pStyle w:val="Compact"/>
        <w:numPr>
          <w:ilvl w:val="0"/>
          <w:numId w:val="7"/>
        </w:numPr>
        <w:rPr>
          <w:lang w:val="es-419"/>
        </w:rPr>
      </w:pPr>
      <w:r w:rsidRPr="00EC3B1C">
        <w:rPr>
          <w:lang w:val="es-419"/>
        </w:rPr>
        <w:t xml:space="preserve">El despeje de </w:t>
      </w:r>
      <m:oMath>
        <m:sSup>
          <m:sSupPr>
            <m:ctrlPr>
              <w:rPr>
                <w:rFonts w:ascii="Cambria Math" w:hAnsi="Cambria Math"/>
              </w:rPr>
            </m:ctrlPr>
          </m:sSupPr>
          <m:e>
            <m:r>
              <w:rPr>
                <w:rFonts w:ascii="Cambria Math" w:hAnsi="Cambria Math"/>
                <w:lang w:val="es-419"/>
              </w:rPr>
              <m:t>h</m:t>
            </m:r>
          </m:e>
          <m:sup>
            <m:r>
              <m:rPr>
                <m:sty m:val="p"/>
              </m:rPr>
              <w:rPr>
                <w:rFonts w:ascii="Cambria Math" w:hAnsi="Cambria Math"/>
                <w:lang w:val="es-419"/>
              </w:rPr>
              <m:t>*</m:t>
            </m:r>
          </m:sup>
        </m:sSup>
        <m:r>
          <m:rPr>
            <m:sty m:val="p"/>
          </m:rPr>
          <w:rPr>
            <w:rFonts w:ascii="Cambria Math" w:hAnsi="Cambria Math"/>
            <w:lang w:val="es-419"/>
          </w:rPr>
          <m:t>=</m:t>
        </m:r>
        <m:r>
          <w:rPr>
            <w:rFonts w:ascii="Cambria Math" w:hAnsi="Cambria Math"/>
            <w:lang w:val="es-419"/>
          </w:rPr>
          <m:t>1200</m:t>
        </m:r>
        <m:r>
          <m:rPr>
            <m:sty m:val="p"/>
          </m:rPr>
          <w:rPr>
            <w:rFonts w:ascii="Cambria Math" w:hAnsi="Cambria Math"/>
            <w:lang w:val="es-419"/>
          </w:rPr>
          <m:t>/</m:t>
        </m:r>
        <m:r>
          <w:rPr>
            <w:rFonts w:ascii="Cambria Math" w:hAnsi="Cambria Math"/>
            <w:lang w:val="es-419"/>
          </w:rPr>
          <m:t>143</m:t>
        </m:r>
      </m:oMath>
      <w:r w:rsidRPr="00EC3B1C">
        <w:rPr>
          <w:lang w:val="es-419"/>
        </w:rPr>
        <w:t xml:space="preserve"> y la sustitución de </w:t>
      </w:r>
      <m:oMath>
        <m:r>
          <w:rPr>
            <w:rFonts w:ascii="Cambria Math" w:hAnsi="Cambria Math"/>
            <w:lang w:val="es-419"/>
          </w:rPr>
          <m:t>h</m:t>
        </m:r>
        <m:r>
          <m:rPr>
            <m:sty m:val="p"/>
          </m:rPr>
          <w:rPr>
            <w:rFonts w:ascii="Cambria Math" w:hAnsi="Cambria Math"/>
            <w:lang w:val="es-419"/>
          </w:rPr>
          <m:t>=</m:t>
        </m:r>
        <m:r>
          <w:rPr>
            <w:rFonts w:ascii="Cambria Math" w:hAnsi="Cambria Math"/>
            <w:lang w:val="es-419"/>
          </w:rPr>
          <m:t>8.5</m:t>
        </m:r>
      </m:oMath>
      <w:r w:rsidRPr="00EC3B1C">
        <w:rPr>
          <w:lang w:val="es-419"/>
        </w:rPr>
        <w:t xml:space="preserve"> W/(m²·K).</w:t>
      </w:r>
    </w:p>
    <w:p w14:paraId="0616A1C1" w14:textId="77777777" w:rsidR="002C7C79" w:rsidRPr="00EC3B1C" w:rsidRDefault="00CC7CD7">
      <w:pPr>
        <w:pStyle w:val="Compact"/>
        <w:numPr>
          <w:ilvl w:val="0"/>
          <w:numId w:val="7"/>
        </w:numPr>
        <w:rPr>
          <w:lang w:val="es-419"/>
        </w:rPr>
      </w:pPr>
      <w:r w:rsidRPr="00EC3B1C">
        <w:rPr>
          <w:lang w:val="es-419"/>
        </w:rPr>
        <w:t xml:space="preserve">La comprobación por resistencias: </w:t>
      </w:r>
      <m:oMath>
        <m:r>
          <w:rPr>
            <w:rFonts w:ascii="Cambria Math" w:hAnsi="Cambria Math"/>
          </w:rPr>
          <m:t>R</m:t>
        </m:r>
        <m:sSub>
          <m:sSubPr>
            <m:ctrlPr>
              <w:rPr>
                <w:rFonts w:ascii="Cambria Math" w:hAnsi="Cambria Math"/>
              </w:rPr>
            </m:ctrlPr>
          </m:sSubPr>
          <m:e>
            <m:r>
              <m:rPr>
                <m:sty m:val="p"/>
              </m:rPr>
              <w:rPr>
                <w:rFonts w:ascii="Cambria Math" w:hAnsi="Cambria Math"/>
                <w:lang w:val="es-419"/>
              </w:rPr>
              <m:t>″</m:t>
            </m:r>
          </m:e>
          <m:sub>
            <m:r>
              <w:rPr>
                <w:rFonts w:ascii="Cambria Math" w:hAnsi="Cambria Math"/>
              </w:rPr>
              <m:t>m</m:t>
            </m:r>
          </m:sub>
        </m:sSub>
      </m:oMath>
      <w:r w:rsidRPr="00EC3B1C">
        <w:rPr>
          <w:lang w:val="es-419"/>
        </w:rPr>
        <w:t xml:space="preserve">, </w:t>
      </w:r>
      <m:oMath>
        <m:r>
          <w:rPr>
            <w:rFonts w:ascii="Cambria Math" w:hAnsi="Cambria Math"/>
          </w:rPr>
          <m:t>R</m:t>
        </m:r>
        <m:sSub>
          <m:sSubPr>
            <m:ctrlPr>
              <w:rPr>
                <w:rFonts w:ascii="Cambria Math" w:hAnsi="Cambria Math"/>
              </w:rPr>
            </m:ctrlPr>
          </m:sSubPr>
          <m:e>
            <m:r>
              <m:rPr>
                <m:sty m:val="p"/>
              </m:rPr>
              <w:rPr>
                <w:rFonts w:ascii="Cambria Math" w:hAnsi="Cambria Math"/>
                <w:lang w:val="es-419"/>
              </w:rPr>
              <m:t>″</m:t>
            </m:r>
          </m:e>
          <m:sub>
            <m:r>
              <w:rPr>
                <w:rFonts w:ascii="Cambria Math" w:hAnsi="Cambria Math"/>
              </w:rPr>
              <m:t>n</m:t>
            </m:r>
          </m:sub>
        </m:sSub>
      </m:oMath>
      <w:r w:rsidRPr="00EC3B1C">
        <w:rPr>
          <w:lang w:val="es-419"/>
        </w:rPr>
        <w:t xml:space="preserve">, </w:t>
      </w:r>
      <m:oMath>
        <m:r>
          <w:rPr>
            <w:rFonts w:ascii="Cambria Math" w:hAnsi="Cambria Math"/>
          </w:rPr>
          <m:t>R</m:t>
        </m:r>
        <m:sSub>
          <m:sSubPr>
            <m:ctrlPr>
              <w:rPr>
                <w:rFonts w:ascii="Cambria Math" w:hAnsi="Cambria Math"/>
              </w:rPr>
            </m:ctrlPr>
          </m:sSubPr>
          <m:e>
            <m:r>
              <m:rPr>
                <m:sty m:val="p"/>
              </m:rPr>
              <w:rPr>
                <w:rFonts w:ascii="Cambria Math" w:hAnsi="Cambria Math"/>
                <w:lang w:val="es-419"/>
              </w:rPr>
              <m:t>″</m:t>
            </m:r>
          </m:e>
          <m:sub>
            <m:r>
              <w:rPr>
                <w:rFonts w:ascii="Cambria Math" w:hAnsi="Cambria Math"/>
              </w:rPr>
              <m:t>conv</m:t>
            </m:r>
          </m:sub>
        </m:sSub>
      </m:oMath>
      <w:r w:rsidRPr="00EC3B1C">
        <w:rPr>
          <w:lang w:val="es-419"/>
        </w:rPr>
        <w:t xml:space="preserve"> y las temperaturas resultantes.</w:t>
      </w:r>
    </w:p>
    <w:p w14:paraId="2D481FAA" w14:textId="77777777" w:rsidR="002C7C79" w:rsidRPr="00EC3B1C" w:rsidRDefault="00CC7CD7">
      <w:pPr>
        <w:pStyle w:val="Compact"/>
        <w:numPr>
          <w:ilvl w:val="0"/>
          <w:numId w:val="7"/>
        </w:numPr>
        <w:rPr>
          <w:lang w:val="es-419"/>
        </w:rPr>
      </w:pPr>
      <w:r w:rsidRPr="00EC3B1C">
        <w:rPr>
          <w:lang w:val="es-419"/>
        </w:rPr>
        <w:t>El efecto del redondeo en la ecuación de la interfaz (149.76 frente a 150 W/m²).</w:t>
      </w:r>
    </w:p>
    <w:p w14:paraId="42F3793A" w14:textId="77777777" w:rsidR="002C7C79" w:rsidRDefault="00CC7CD7">
      <w:pPr>
        <w:pStyle w:val="Heading2"/>
      </w:pPr>
      <w:bookmarkStart w:id="48" w:name="comprobaciones-pendientes"/>
      <w:bookmarkEnd w:id="47"/>
      <w:r>
        <w:t>Comprobaciones pendientes</w:t>
      </w:r>
    </w:p>
    <w:p w14:paraId="117E6FF4" w14:textId="77777777" w:rsidR="002C7C79" w:rsidRPr="00EC3B1C" w:rsidRDefault="00CC7CD7">
      <w:pPr>
        <w:pStyle w:val="Compact"/>
        <w:numPr>
          <w:ilvl w:val="0"/>
          <w:numId w:val="8"/>
        </w:numPr>
        <w:rPr>
          <w:lang w:val="es-419"/>
        </w:rPr>
      </w:pPr>
      <w:r w:rsidRPr="00EC3B1C">
        <w:rPr>
          <w:lang w:val="es-419"/>
        </w:rPr>
        <w:t xml:space="preserve">Contraste con la solución manual de ustedes: </w:t>
      </w:r>
      <w:r w:rsidRPr="00EC3B1C">
        <w:rPr>
          <w:b/>
          <w:bCs/>
          <w:lang w:val="es-419"/>
        </w:rPr>
        <w:t>pendiente</w:t>
      </w:r>
      <w:r w:rsidRPr="00EC3B1C">
        <w:rPr>
          <w:lang w:val="es-419"/>
        </w:rPr>
        <w:t>. Este informe solo contiene verificaciones hechas con código y por resistencias.</w:t>
      </w:r>
    </w:p>
    <w:p w14:paraId="3A999ADD" w14:textId="77777777" w:rsidR="002C7C79" w:rsidRPr="00EC3B1C" w:rsidRDefault="00CC7CD7">
      <w:pPr>
        <w:pStyle w:val="Compact"/>
        <w:numPr>
          <w:ilvl w:val="0"/>
          <w:numId w:val="8"/>
        </w:numPr>
        <w:rPr>
          <w:lang w:val="es-419"/>
        </w:rPr>
      </w:pPr>
      <w:r w:rsidRPr="00EC3B1C">
        <w:rPr>
          <w:lang w:val="es-419"/>
        </w:rPr>
        <w:t>No se usó la plantilla de prompts del GitHub de la clase (no estaba adjunta).</w:t>
      </w:r>
    </w:p>
    <w:p w14:paraId="31D6E51B" w14:textId="77777777" w:rsidR="002C7C79" w:rsidRPr="00EC3B1C" w:rsidRDefault="00CC7CD7">
      <w:pPr>
        <w:pStyle w:val="Compact"/>
        <w:numPr>
          <w:ilvl w:val="0"/>
          <w:numId w:val="8"/>
        </w:numPr>
        <w:rPr>
          <w:lang w:val="es-419"/>
        </w:rPr>
      </w:pPr>
      <w:r w:rsidRPr="00EC3B1C">
        <w:rPr>
          <w:lang w:val="es-419"/>
        </w:rPr>
        <w:t>Las referencias a diapositivas deben confirmarse al abrir los archivos de clase.</w:t>
      </w:r>
      <w:bookmarkEnd w:id="0"/>
      <w:bookmarkEnd w:id="48"/>
    </w:p>
    <w:sectPr w:rsidR="002C7C79" w:rsidRPr="00EC3B1C">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KARINA HERNANDEZ-CRUZ" w:date="2026-10-24T14:47:00Z" w:initials="KH">
    <w:p w14:paraId="0D7A1EAA" w14:textId="77777777" w:rsidR="00EC3B1C" w:rsidRDefault="00EC3B1C" w:rsidP="00EC3B1C">
      <w:r>
        <w:rPr>
          <w:rStyle w:val="CommentReference"/>
        </w:rPr>
        <w:annotationRef/>
      </w:r>
      <w:r>
        <w:rPr>
          <w:sz w:val="20"/>
          <w:szCs w:val="20"/>
        </w:rPr>
        <w:t>Aplicar calor en una frontera no descarta que pueda existir generación interna. Aclarar que, para este ejercicio, se supone que no hay generación de calor dentro de las placas.</w:t>
      </w:r>
    </w:p>
  </w:comment>
  <w:comment w:id="6" w:author="KARINA HERNANDEZ-CRUZ" w:date="2026-10-24T14:49:00Z" w:initials="KH">
    <w:p w14:paraId="7D1D4C73" w14:textId="77777777" w:rsidR="00EC3B1C" w:rsidRDefault="00EC3B1C" w:rsidP="00EC3B1C">
      <w:r>
        <w:rPr>
          <w:rStyle w:val="CommentReference"/>
        </w:rPr>
        <w:annotationRef/>
      </w:r>
      <w:r>
        <w:rPr>
          <w:sz w:val="20"/>
          <w:szCs w:val="20"/>
        </w:rPr>
        <w:t>Aclarar que la temperatura es continua por el contacto térmico perfecto. El flujo se conserva porque el sistema está en estado estacionario y no hay generación interna de calor.</w:t>
      </w:r>
    </w:p>
  </w:comment>
  <w:comment w:id="10" w:author="KARINA HERNANDEZ-CRUZ" w:date="2026-10-24T15:15:00Z" w:initials="KH">
    <w:p w14:paraId="70B09069" w14:textId="77777777" w:rsidR="008A44D0" w:rsidRDefault="008A44D0" w:rsidP="008A44D0">
      <w:r>
        <w:rPr>
          <w:rStyle w:val="CommentReference"/>
        </w:rPr>
        <w:annotationRef/>
      </w:r>
      <w:r>
        <w:rPr>
          <w:sz w:val="20"/>
          <w:szCs w:val="20"/>
        </w:rPr>
        <w:t>Aclarar que esta es una suma algebraica: el calor que entra se considera positivo y el que sale, negativo. En estado estacionario y sin generación, el calor que entra es igual al que sale; no significa que no entre calor.</w:t>
      </w:r>
    </w:p>
  </w:comment>
  <w:comment w:id="12" w:author="KARINA HERNANDEZ-CRUZ" w:date="2026-10-24T15:17:00Z" w:initials="KH">
    <w:p w14:paraId="42B303C6" w14:textId="77777777" w:rsidR="00722FA0" w:rsidRDefault="00722FA0" w:rsidP="00722FA0">
      <w:r>
        <w:rPr>
          <w:rStyle w:val="CommentReference"/>
        </w:rPr>
        <w:annotationRef/>
      </w:r>
      <w:r>
        <w:rPr>
          <w:sz w:val="20"/>
          <w:szCs w:val="20"/>
        </w:rPr>
        <w:t>Sustituir “convención de contabilidad” por “convención de signos”, que es el término más preciso para describir cómo se representan las entradas y salidas de calor.</w:t>
      </w:r>
    </w:p>
  </w:comment>
  <w:comment w:id="13" w:author="KARINA HERNANDEZ-CRUZ" w:date="2026-10-24T15:17:00Z" w:initials="KH">
    <w:p w14:paraId="19CE742E" w14:textId="77777777" w:rsidR="00722FA0" w:rsidRDefault="00722FA0" w:rsidP="00722FA0">
      <w:r>
        <w:rPr>
          <w:rStyle w:val="CommentReference"/>
        </w:rPr>
        <w:annotationRef/>
      </w:r>
      <w:r>
        <w:rPr>
          <w:sz w:val="20"/>
          <w:szCs w:val="20"/>
        </w:rPr>
        <w:t>Precisar “en este problema”. El calor fluye hacia temperaturas menores; su dirección respecto al eje depende de cómo se define la coordenada.</w:t>
      </w:r>
    </w:p>
  </w:comment>
  <w:comment w:id="18" w:author="KARINA HERNANDEZ-CRUZ" w:date="2026-10-24T15:18:00Z" w:initials="KH">
    <w:p w14:paraId="63C99854" w14:textId="77777777" w:rsidR="00C353E9" w:rsidRDefault="00C353E9" w:rsidP="00C353E9">
      <w:r>
        <w:rPr>
          <w:rStyle w:val="CommentReference"/>
        </w:rPr>
        <w:annotationRef/>
      </w:r>
      <w:r>
        <w:rPr>
          <w:sz w:val="20"/>
          <w:szCs w:val="20"/>
        </w:rPr>
        <w:t>Aclarar que esta expresión aplica porque la distancia de la interfaz a ambos nodos vecinos es igual. Si las distancias fueran distintas, los pesos dependerían de k/Δx.</w:t>
      </w:r>
    </w:p>
  </w:comment>
  <w:comment w:id="23" w:author="KARINA HERNANDEZ-CRUZ" w:date="2026-10-24T15:20:00Z" w:initials="KH">
    <w:p w14:paraId="746BE29F" w14:textId="77777777" w:rsidR="00C07682" w:rsidRDefault="00C07682" w:rsidP="00C07682">
      <w:r>
        <w:rPr>
          <w:rStyle w:val="CommentReference"/>
        </w:rPr>
        <w:annotationRef/>
      </w:r>
      <w:r>
        <w:rPr>
          <w:sz w:val="20"/>
          <w:szCs w:val="20"/>
        </w:rPr>
        <w:t>Añadir que las diferencias de temperatura tienen el mismo valor numérico en K y °C. Esto permite expresar las diferencias en K y las temperaturas nodales en °C sin inconsistencia.</w:t>
      </w:r>
    </w:p>
    <w:p w14:paraId="32E28F76" w14:textId="77777777" w:rsidR="00C07682" w:rsidRDefault="00C07682" w:rsidP="00C07682"/>
  </w:comment>
  <w:comment w:id="25" w:author="KARINA HERNANDEZ-CRUZ" w:date="2026-10-24T15:19:00Z" w:initials="KH">
    <w:p w14:paraId="1A9BAD47" w14:textId="77777777" w:rsidR="006446A6" w:rsidRDefault="006446A6" w:rsidP="006446A6">
      <w:r>
        <w:rPr>
          <w:rStyle w:val="CommentReference"/>
        </w:rPr>
        <w:annotationRef/>
      </w:r>
      <w:r>
        <w:rPr>
          <w:sz w:val="20"/>
          <w:szCs w:val="20"/>
        </w:rPr>
        <w:t>Explicar que A contiene los coeficientes de las ecuaciones, T contiene las temperaturas desconocidas y b los términos independientes. Diferenciar la notación de la matriz A de la utilizada para el área.</w:t>
      </w:r>
    </w:p>
  </w:comment>
  <w:comment w:id="28" w:author="KARINA HERNANDEZ-CRUZ" w:date="2026-10-24T15:29:00Z" w:initials="KH">
    <w:p w14:paraId="08C4777B" w14:textId="77777777" w:rsidR="00CA1B66" w:rsidRDefault="00CA1B66" w:rsidP="00CA1B66">
      <w:r>
        <w:rPr>
          <w:rStyle w:val="CommentReference"/>
        </w:rPr>
        <w:annotationRef/>
      </w:r>
      <w:r>
        <w:rPr>
          <w:sz w:val="20"/>
          <w:szCs w:val="20"/>
        </w:rPr>
        <w:t>Las temperaturas del reporte coinciden con nuestros cálculos manuales, considerando las diferencias por redondeo. En particular, obtuvimos T₀ = 105.125 °C, T₆ = 105 °C y T₁₀ = 45 °C. También coincide la conclusión: la temperatura máxima del metal supera el límite de 93 °C.</w:t>
      </w:r>
    </w:p>
  </w:comment>
  <w:comment w:id="31" w:author="KARINA HERNANDEZ-CRUZ" w:date="2026-10-24T15:21:00Z" w:initials="KH">
    <w:p w14:paraId="1602BCF9" w14:textId="77777777" w:rsidR="00E176A9" w:rsidRDefault="00E176A9" w:rsidP="00E176A9">
      <w:r>
        <w:rPr>
          <w:rStyle w:val="CommentReference"/>
        </w:rPr>
        <w:annotationRef/>
      </w:r>
      <w:r>
        <w:rPr>
          <w:sz w:val="20"/>
          <w:szCs w:val="20"/>
        </w:rPr>
        <w:t>Cambiar por “la temperatura disminuye 0.125 °C a lo largo de 30 mm en la dirección +x”, para que la descripción sea consistente con la pendiente negativa.</w:t>
      </w:r>
    </w:p>
  </w:comment>
  <w:comment w:id="32" w:author="KARINA HERNANDEZ-CRUZ" w:date="2026-10-24T15:21:00Z" w:initials="KH">
    <w:p w14:paraId="348B8FBC" w14:textId="77777777" w:rsidR="00E176A9" w:rsidRDefault="00E176A9" w:rsidP="00E176A9">
      <w:r>
        <w:rPr>
          <w:rStyle w:val="CommentReference"/>
        </w:rPr>
        <w:annotationRef/>
      </w:r>
      <w:r>
        <w:rPr>
          <w:sz w:val="20"/>
          <w:szCs w:val="20"/>
        </w:rPr>
        <w:t>Especificar “720 veces mayor en magnitud”. Ambas pendientes son negativas; se están comparando sus valores absolutos.</w:t>
      </w:r>
    </w:p>
  </w:comment>
  <w:comment w:id="36" w:author="KARINA HERNANDEZ-CRUZ" w:date="2026-10-24T15:32:00Z" w:initials="KH">
    <w:p w14:paraId="03F2C307" w14:textId="77777777" w:rsidR="00E23D2F" w:rsidRDefault="00E23D2F" w:rsidP="00E23D2F">
      <w:r>
        <w:rPr>
          <w:rStyle w:val="CommentReference"/>
        </w:rPr>
        <w:annotationRef/>
      </w:r>
      <w:r>
        <w:rPr>
          <w:sz w:val="20"/>
          <w:szCs w:val="20"/>
        </w:rPr>
        <w:t>El cálculo manual coincide con este resultado. Este valor de h produce una temperatura máxima de 93 °C; para mantenerla por debajo del límite, h debe ser mayor que este valor.</w:t>
      </w:r>
    </w:p>
  </w:comment>
  <w:comment w:id="41" w:author="KARINA HERNANDEZ-CRUZ" w:date="2026-10-24T15:22:00Z" w:initials="KH">
    <w:p w14:paraId="3906F447" w14:textId="77777777" w:rsidR="009A35FE" w:rsidRDefault="009A35FE" w:rsidP="009A35FE">
      <w:r>
        <w:rPr>
          <w:rStyle w:val="CommentReference"/>
        </w:rPr>
        <w:annotationRef/>
      </w:r>
      <w:r>
        <w:rPr>
          <w:sz w:val="20"/>
          <w:szCs w:val="20"/>
        </w:rPr>
        <w:t>Usar el símbolo ≈ para el valor redondeado y conservar 0.030/36 durante las sustituciones para evitar introducir redondeo antes del resultado final.</w:t>
      </w:r>
    </w:p>
  </w:comment>
  <w:comment w:id="42" w:author="KARINA HERNANDEZ-CRUZ" w:date="2026-10-24T15:23:00Z" w:initials="KH">
    <w:p w14:paraId="29456F38" w14:textId="77777777" w:rsidR="00AC732C" w:rsidRDefault="00AC732C" w:rsidP="00AC732C">
      <w:r>
        <w:rPr>
          <w:rStyle w:val="CommentReference"/>
        </w:rPr>
        <w:annotationRef/>
      </w:r>
      <w:r>
        <w:rPr>
          <w:sz w:val="20"/>
          <w:szCs w:val="20"/>
        </w:rPr>
        <w:t>Explicar “punto flotante”: es la forma en que la computadora representa los números con precisión limitada, lo que puede producir pequeñas diferencias numéricas en los resultados.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D7A1EAA" w15:done="0"/>
  <w15:commentEx w15:paraId="7D1D4C73" w15:done="0"/>
  <w15:commentEx w15:paraId="70B09069" w15:done="0"/>
  <w15:commentEx w15:paraId="42B303C6" w15:done="0"/>
  <w15:commentEx w15:paraId="19CE742E" w15:done="0"/>
  <w15:commentEx w15:paraId="63C99854" w15:done="0"/>
  <w15:commentEx w15:paraId="32E28F76" w15:done="0"/>
  <w15:commentEx w15:paraId="1A9BAD47" w15:done="0"/>
  <w15:commentEx w15:paraId="08C4777B" w15:done="0"/>
  <w15:commentEx w15:paraId="1602BCF9" w15:done="0"/>
  <w15:commentEx w15:paraId="348B8FBC" w15:done="0"/>
  <w15:commentEx w15:paraId="03F2C307" w15:done="0"/>
  <w15:commentEx w15:paraId="3906F447" w15:done="0"/>
  <w15:commentEx w15:paraId="29456F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10A34DA" w16cex:dateUtc="2026-10-24T18:47:00Z"/>
  <w16cex:commentExtensible w16cex:durableId="2D8FA031" w16cex:dateUtc="2026-10-24T18:49:00Z"/>
  <w16cex:commentExtensible w16cex:durableId="40F5C63A" w16cex:dateUtc="2026-10-24T19:15:00Z"/>
  <w16cex:commentExtensible w16cex:durableId="397E4E26" w16cex:dateUtc="2026-10-24T19:17:00Z"/>
  <w16cex:commentExtensible w16cex:durableId="6E87C258" w16cex:dateUtc="2026-10-24T19:17:00Z"/>
  <w16cex:commentExtensible w16cex:durableId="690CCE12" w16cex:dateUtc="2026-10-24T19:18:00Z"/>
  <w16cex:commentExtensible w16cex:durableId="2C15AEE5" w16cex:dateUtc="2026-10-24T19:20:00Z"/>
  <w16cex:commentExtensible w16cex:durableId="595A06EC" w16cex:dateUtc="2026-10-24T19:19:00Z"/>
  <w16cex:commentExtensible w16cex:durableId="62BD6941" w16cex:dateUtc="2026-10-24T19:29:00Z"/>
  <w16cex:commentExtensible w16cex:durableId="1AC8929F" w16cex:dateUtc="2026-10-24T19:21:00Z"/>
  <w16cex:commentExtensible w16cex:durableId="115A4511" w16cex:dateUtc="2026-10-24T19:21:00Z"/>
  <w16cex:commentExtensible w16cex:durableId="7BFAFE6A" w16cex:dateUtc="2026-10-24T19:32:00Z"/>
  <w16cex:commentExtensible w16cex:durableId="5088CA6B" w16cex:dateUtc="2026-10-24T19:22:00Z"/>
  <w16cex:commentExtensible w16cex:durableId="5B72F3DA" w16cex:dateUtc="2026-10-24T1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D7A1EAA" w16cid:durableId="710A34DA"/>
  <w16cid:commentId w16cid:paraId="7D1D4C73" w16cid:durableId="2D8FA031"/>
  <w16cid:commentId w16cid:paraId="70B09069" w16cid:durableId="40F5C63A"/>
  <w16cid:commentId w16cid:paraId="42B303C6" w16cid:durableId="397E4E26"/>
  <w16cid:commentId w16cid:paraId="19CE742E" w16cid:durableId="6E87C258"/>
  <w16cid:commentId w16cid:paraId="63C99854" w16cid:durableId="690CCE12"/>
  <w16cid:commentId w16cid:paraId="32E28F76" w16cid:durableId="2C15AEE5"/>
  <w16cid:commentId w16cid:paraId="1A9BAD47" w16cid:durableId="595A06EC"/>
  <w16cid:commentId w16cid:paraId="08C4777B" w16cid:durableId="62BD6941"/>
  <w16cid:commentId w16cid:paraId="1602BCF9" w16cid:durableId="1AC8929F"/>
  <w16cid:commentId w16cid:paraId="348B8FBC" w16cid:durableId="115A4511"/>
  <w16cid:commentId w16cid:paraId="03F2C307" w16cid:durableId="7BFAFE6A"/>
  <w16cid:commentId w16cid:paraId="3906F447" w16cid:durableId="5088CA6B"/>
  <w16cid:commentId w16cid:paraId="29456F38" w16cid:durableId="5B72F3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C89BB4" w14:textId="77777777" w:rsidR="00CC7CD7" w:rsidRDefault="00CC7CD7">
      <w:pPr>
        <w:spacing w:after="0"/>
      </w:pPr>
      <w:r>
        <w:separator/>
      </w:r>
    </w:p>
  </w:endnote>
  <w:endnote w:type="continuationSeparator" w:id="0">
    <w:p w14:paraId="6CC93E4D" w14:textId="77777777" w:rsidR="00CC7CD7" w:rsidRDefault="00CC7C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1F90DA" w14:textId="77777777" w:rsidR="00CC7CD7" w:rsidRDefault="00CC7CD7">
      <w:r>
        <w:separator/>
      </w:r>
    </w:p>
  </w:footnote>
  <w:footnote w:type="continuationSeparator" w:id="0">
    <w:p w14:paraId="7829941A" w14:textId="77777777" w:rsidR="00CC7CD7" w:rsidRDefault="00CC7C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948089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B042E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876923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17853722">
    <w:abstractNumId w:val="0"/>
  </w:num>
  <w:num w:numId="2" w16cid:durableId="1697384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47037914">
    <w:abstractNumId w:val="1"/>
  </w:num>
  <w:num w:numId="4" w16cid:durableId="3879165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79989791">
    <w:abstractNumId w:val="1"/>
  </w:num>
  <w:num w:numId="6" w16cid:durableId="798500979">
    <w:abstractNumId w:val="1"/>
  </w:num>
  <w:num w:numId="7" w16cid:durableId="496945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9294903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KARINA HERNANDEZ-CRUZ">
    <w15:presenceInfo w15:providerId="AD" w15:userId="S::karina.hernandez12@upr.edu::8c5d44a2-3d1e-4272-b49e-7862c7b6c7a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C7C79"/>
    <w:rsid w:val="00117DBB"/>
    <w:rsid w:val="002C7C79"/>
    <w:rsid w:val="004D20FE"/>
    <w:rsid w:val="00571C37"/>
    <w:rsid w:val="006446A6"/>
    <w:rsid w:val="00722FA0"/>
    <w:rsid w:val="008A44D0"/>
    <w:rsid w:val="009A35FE"/>
    <w:rsid w:val="00AC4168"/>
    <w:rsid w:val="00AC732C"/>
    <w:rsid w:val="00C07682"/>
    <w:rsid w:val="00C353E9"/>
    <w:rsid w:val="00CA1B66"/>
    <w:rsid w:val="00CC7CD7"/>
    <w:rsid w:val="00E176A9"/>
    <w:rsid w:val="00E23D2F"/>
    <w:rsid w:val="00EC3B1C"/>
    <w:rsid w:val="00EE527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146A8"/>
  <w15:docId w15:val="{991D493A-6A91-B54E-B701-5D0D20E27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EC3B1C"/>
    <w:rPr>
      <w:sz w:val="16"/>
      <w:szCs w:val="16"/>
    </w:rPr>
  </w:style>
  <w:style w:type="paragraph" w:styleId="CommentText">
    <w:name w:val="annotation text"/>
    <w:basedOn w:val="Normal"/>
    <w:link w:val="CommentTextChar"/>
    <w:rsid w:val="00EC3B1C"/>
    <w:rPr>
      <w:sz w:val="20"/>
      <w:szCs w:val="20"/>
    </w:rPr>
  </w:style>
  <w:style w:type="character" w:customStyle="1" w:styleId="CommentTextChar">
    <w:name w:val="Comment Text Char"/>
    <w:basedOn w:val="DefaultParagraphFont"/>
    <w:link w:val="CommentText"/>
    <w:rsid w:val="00EC3B1C"/>
    <w:rPr>
      <w:sz w:val="20"/>
      <w:szCs w:val="20"/>
    </w:rPr>
  </w:style>
  <w:style w:type="paragraph" w:styleId="CommentSubject">
    <w:name w:val="annotation subject"/>
    <w:basedOn w:val="CommentText"/>
    <w:next w:val="CommentText"/>
    <w:link w:val="CommentSubjectChar"/>
    <w:rsid w:val="00EC3B1C"/>
    <w:rPr>
      <w:b/>
      <w:bCs/>
    </w:rPr>
  </w:style>
  <w:style w:type="character" w:customStyle="1" w:styleId="CommentSubjectChar">
    <w:name w:val="Comment Subject Char"/>
    <w:basedOn w:val="CommentTextChar"/>
    <w:link w:val="CommentSubject"/>
    <w:rsid w:val="00EC3B1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2611</Words>
  <Characters>14883</Characters>
  <Application>Microsoft Office Word</Application>
  <DocSecurity>0</DocSecurity>
  <Lines>124</Lines>
  <Paragraphs>34</Paragraphs>
  <ScaleCrop>false</ScaleCrop>
  <Company/>
  <LinksUpToDate>false</LinksUpToDate>
  <CharactersWithSpaces>17460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KARINA HERNANDEZ-CRUZ</dc:creator>
  <cp:keywords/>
  <cp:lastModifiedBy>KARINA HERNANDEZ-CRUZ</cp:lastModifiedBy>
  <cp:revision>2</cp:revision>
  <dcterms:created xsi:type="dcterms:W3CDTF">2026-10-24T19:39:00Z</dcterms:created>
  <dcterms:modified xsi:type="dcterms:W3CDTF">2026-10-24T19:39:00Z</dcterms:modified>
</cp:coreProperties>
</file>