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3460" w14:textId="77777777" w:rsidR="00EC73AB" w:rsidRDefault="00EC73AB">
      <w:r>
        <w:t>Claudia Rubio</w:t>
      </w:r>
    </w:p>
    <w:p w14:paraId="4F660E90" w14:textId="211F1D9A" w:rsidR="000D22DE" w:rsidRDefault="00EC73AB">
      <w:r>
        <w:t xml:space="preserve">Celestina </w:t>
      </w:r>
      <w:r w:rsidR="00240407">
        <w:t>Instruction</w:t>
      </w:r>
      <w:r w:rsidR="00735EC3">
        <w:t>s</w:t>
      </w:r>
      <w:r w:rsidR="00240407">
        <w:t xml:space="preserve"> Manual</w:t>
      </w:r>
    </w:p>
    <w:p w14:paraId="799F3266" w14:textId="30319DBE" w:rsidR="00240407" w:rsidRDefault="00240407" w:rsidP="00240407">
      <w:pPr>
        <w:ind w:left="0" w:firstLine="0"/>
      </w:pPr>
    </w:p>
    <w:p w14:paraId="31E7BBFD" w14:textId="5A3C3008" w:rsidR="00240407" w:rsidRDefault="00240407" w:rsidP="00EC73AB">
      <w:pPr>
        <w:pStyle w:val="Heading2"/>
      </w:pPr>
      <w:r>
        <w:t>User Interface:</w:t>
      </w:r>
    </w:p>
    <w:p w14:paraId="520B892F" w14:textId="0B3FE996" w:rsidR="00240407" w:rsidRDefault="00240407" w:rsidP="00240407">
      <w:pPr>
        <w:pStyle w:val="ListParagraph"/>
        <w:numPr>
          <w:ilvl w:val="0"/>
          <w:numId w:val="1"/>
        </w:numPr>
      </w:pPr>
      <w:r>
        <w:t>You can start the game</w:t>
      </w:r>
      <w:r w:rsidR="00735EC3">
        <w:t>,</w:t>
      </w:r>
      <w:r>
        <w:t xml:space="preserve"> quit or choose a level by clicking on the corresponding buttons.</w:t>
      </w:r>
    </w:p>
    <w:p w14:paraId="0C562FC2" w14:textId="4C8F689E" w:rsidR="00240407" w:rsidRDefault="00240407" w:rsidP="00240407">
      <w:pPr>
        <w:pStyle w:val="ListParagraph"/>
        <w:numPr>
          <w:ilvl w:val="0"/>
          <w:numId w:val="1"/>
        </w:numPr>
      </w:pPr>
      <w:r>
        <w:t xml:space="preserve">If at any time during a level, </w:t>
      </w:r>
      <w:r w:rsidR="00735EC3">
        <w:t>the player</w:t>
      </w:r>
      <w:r>
        <w:t xml:space="preserve"> </w:t>
      </w:r>
      <w:r w:rsidR="00735EC3">
        <w:t>wants</w:t>
      </w:r>
      <w:r>
        <w:t xml:space="preserve"> to go back or to the main menu, </w:t>
      </w:r>
      <w:r w:rsidR="00735EC3">
        <w:t>they</w:t>
      </w:r>
      <w:r>
        <w:t xml:space="preserve"> may click the “go back” button that each level has. From the main menu </w:t>
      </w:r>
      <w:r w:rsidR="00735EC3">
        <w:t>they</w:t>
      </w:r>
      <w:r>
        <w:t xml:space="preserve"> can also quit the game.</w:t>
      </w:r>
    </w:p>
    <w:p w14:paraId="4044D11A" w14:textId="2DBA3F53" w:rsidR="00240407" w:rsidRDefault="00240407" w:rsidP="00240407"/>
    <w:p w14:paraId="080EB2A8" w14:textId="67098775" w:rsidR="00240407" w:rsidRDefault="00240407" w:rsidP="00EC73AB">
      <w:pPr>
        <w:pStyle w:val="Heading2"/>
      </w:pPr>
      <w:r>
        <w:t>Game play:</w:t>
      </w:r>
    </w:p>
    <w:p w14:paraId="779C0C75" w14:textId="24AC8826" w:rsidR="00240407" w:rsidRDefault="00240407" w:rsidP="00240407">
      <w:pPr>
        <w:pStyle w:val="ListParagraph"/>
        <w:numPr>
          <w:ilvl w:val="0"/>
          <w:numId w:val="1"/>
        </w:numPr>
      </w:pPr>
      <w:r>
        <w:t xml:space="preserve">Use the left and right arrow keys to move the player character horizontally and the </w:t>
      </w:r>
      <w:r w:rsidR="003D2E13">
        <w:t>space bar</w:t>
      </w:r>
      <w:r>
        <w:t xml:space="preserve"> button to give </w:t>
      </w:r>
      <w:r w:rsidR="00735EC3">
        <w:t xml:space="preserve">it </w:t>
      </w:r>
      <w:r>
        <w:t>vertical velocity. The player is only allowed to jump when it is on the ground and will fall down because of gravity.</w:t>
      </w:r>
    </w:p>
    <w:p w14:paraId="373C58F7" w14:textId="77777777" w:rsidR="00240407" w:rsidRDefault="00240407" w:rsidP="00240407">
      <w:pPr>
        <w:pStyle w:val="ListParagraph"/>
        <w:numPr>
          <w:ilvl w:val="0"/>
          <w:numId w:val="1"/>
        </w:numPr>
      </w:pPr>
      <w:r>
        <w:t xml:space="preserve">The player may also gain some horizontal movement while in the air. </w:t>
      </w:r>
    </w:p>
    <w:p w14:paraId="3BF2D58F" w14:textId="77777777" w:rsidR="00240407" w:rsidRDefault="00240407" w:rsidP="00240407">
      <w:pPr>
        <w:ind w:left="0" w:firstLine="0"/>
      </w:pPr>
    </w:p>
    <w:p w14:paraId="6C9F419C" w14:textId="77777777" w:rsidR="00240407" w:rsidRDefault="00240407" w:rsidP="00EC73AB">
      <w:pPr>
        <w:pStyle w:val="Heading2"/>
      </w:pPr>
      <w:r>
        <w:t xml:space="preserve">Object Interaction: </w:t>
      </w:r>
    </w:p>
    <w:p w14:paraId="35427370" w14:textId="77777777" w:rsidR="00240407" w:rsidRDefault="00240407" w:rsidP="00240407">
      <w:pPr>
        <w:ind w:left="0" w:firstLine="0"/>
      </w:pPr>
    </w:p>
    <w:p w14:paraId="747A38D0" w14:textId="5EE6979C" w:rsidR="00240407" w:rsidRDefault="00240407" w:rsidP="00F54C4E">
      <w:pPr>
        <w:ind w:left="0" w:firstLine="0"/>
      </w:pPr>
      <w:r>
        <w:t xml:space="preserve">There are </w:t>
      </w:r>
      <w:r w:rsidR="00735EC3">
        <w:t>2</w:t>
      </w:r>
      <w:r>
        <w:t xml:space="preserve"> main type of obstacles:</w:t>
      </w:r>
    </w:p>
    <w:p w14:paraId="5E0656EB" w14:textId="72D778DD" w:rsidR="00F54C4E" w:rsidRDefault="00735EC3" w:rsidP="00F54C4E">
      <w:pPr>
        <w:pStyle w:val="ListParagraph"/>
        <w:numPr>
          <w:ilvl w:val="0"/>
          <w:numId w:val="1"/>
        </w:numPr>
      </w:pPr>
      <w:r>
        <w:t xml:space="preserve">Fire balls and spikes. Both of these objects will send the </w:t>
      </w:r>
      <w:r w:rsidR="00F54C4E">
        <w:t>character</w:t>
      </w:r>
      <w:r>
        <w:t xml:space="preserve"> to the start of the level if the </w:t>
      </w:r>
      <w:r w:rsidR="00F54C4E">
        <w:t>character</w:t>
      </w:r>
      <w:r>
        <w:t xml:space="preserve"> collides with them. Fire balls are able to move while spikes will always remain in place</w:t>
      </w:r>
      <w:r w:rsidR="00F54C4E">
        <w:t>.</w:t>
      </w:r>
    </w:p>
    <w:p w14:paraId="4F44B716" w14:textId="77777777" w:rsidR="00F54C4E" w:rsidRDefault="00F54C4E" w:rsidP="00F54C4E"/>
    <w:p w14:paraId="595773FD" w14:textId="525559C8" w:rsidR="00F54C4E" w:rsidRDefault="00735EC3" w:rsidP="00F54C4E">
      <w:pPr>
        <w:ind w:left="0" w:firstLine="360"/>
        <w:rPr>
          <w:noProof/>
        </w:rPr>
      </w:pPr>
      <w:r>
        <w:rPr>
          <w:noProof/>
        </w:rPr>
        <w:drawing>
          <wp:inline distT="0" distB="0" distL="0" distR="0" wp14:anchorId="7408E589" wp14:editId="7374F0D9">
            <wp:extent cx="627530" cy="533400"/>
            <wp:effectExtent l="0" t="0" r="127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2" t="20700" r="20314" b="24481"/>
                    <a:stretch/>
                  </pic:blipFill>
                  <pic:spPr bwMode="auto">
                    <a:xfrm>
                      <a:off x="0" y="0"/>
                      <a:ext cx="62753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240407">
        <w:rPr>
          <w:noProof/>
        </w:rPr>
        <w:drawing>
          <wp:inline distT="0" distB="0" distL="0" distR="0" wp14:anchorId="42284E3C" wp14:editId="7D69BE84">
            <wp:extent cx="547255" cy="54725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84" cy="56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367B" w14:textId="77777777" w:rsidR="00F54C4E" w:rsidRDefault="00F54C4E" w:rsidP="00F54C4E">
      <w:pPr>
        <w:ind w:left="0" w:firstLine="360"/>
        <w:rPr>
          <w:noProof/>
        </w:rPr>
      </w:pPr>
    </w:p>
    <w:p w14:paraId="48B1B6A2" w14:textId="1A6CD865" w:rsidR="00735EC3" w:rsidRDefault="00735EC3" w:rsidP="00F54C4E">
      <w:pPr>
        <w:ind w:left="0" w:firstLine="0"/>
      </w:pPr>
      <w:r>
        <w:t xml:space="preserve">Harmless objects: </w:t>
      </w:r>
    </w:p>
    <w:p w14:paraId="6A2AF476" w14:textId="6CF23DE5" w:rsidR="00240407" w:rsidRDefault="00735EC3" w:rsidP="00F54C4E">
      <w:pPr>
        <w:pStyle w:val="ListParagraph"/>
        <w:numPr>
          <w:ilvl w:val="0"/>
          <w:numId w:val="1"/>
        </w:numPr>
        <w:contextualSpacing w:val="0"/>
      </w:pPr>
      <w:r>
        <w:t>Ice balls and trampolines are harmless, but the player must use them at times to get to certain areas.</w:t>
      </w:r>
    </w:p>
    <w:p w14:paraId="52EF3E29" w14:textId="222BF77B" w:rsidR="00735EC3" w:rsidRDefault="00735EC3" w:rsidP="00F54C4E">
      <w:pPr>
        <w:pStyle w:val="ListParagraph"/>
        <w:numPr>
          <w:ilvl w:val="0"/>
          <w:numId w:val="1"/>
        </w:numPr>
        <w:contextualSpacing w:val="0"/>
      </w:pPr>
      <w:r>
        <w:t>Landing on a trampoline will give players a big jump while jumping on ice balls give players just a small bounce. Ice balls are able to move while trampolines will remain in place.</w:t>
      </w:r>
    </w:p>
    <w:p w14:paraId="77720EDD" w14:textId="77777777" w:rsidR="00F54C4E" w:rsidRDefault="00F54C4E" w:rsidP="00F54C4E">
      <w:pPr>
        <w:rPr>
          <w:noProof/>
        </w:rPr>
      </w:pPr>
    </w:p>
    <w:p w14:paraId="0BC1FAE9" w14:textId="5CBEBCB2" w:rsidR="00735EC3" w:rsidRDefault="00735EC3" w:rsidP="00F54C4E">
      <w:pPr>
        <w:ind w:firstLine="0"/>
      </w:pPr>
      <w:r>
        <w:rPr>
          <w:noProof/>
        </w:rPr>
        <w:drawing>
          <wp:inline distT="0" distB="0" distL="0" distR="0" wp14:anchorId="7C66FF32" wp14:editId="49CFAC1A">
            <wp:extent cx="664730" cy="616527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7" t="22348" r="12122" b="10203"/>
                    <a:stretch/>
                  </pic:blipFill>
                  <pic:spPr bwMode="auto">
                    <a:xfrm>
                      <a:off x="0" y="0"/>
                      <a:ext cx="664969" cy="616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9752B07" wp14:editId="22A86763">
            <wp:extent cx="640311" cy="640311"/>
            <wp:effectExtent l="0" t="0" r="7620" b="762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8" cy="65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6263" w14:textId="77777777" w:rsidR="00735EC3" w:rsidRDefault="00735EC3" w:rsidP="00F54C4E">
      <w:pPr>
        <w:ind w:left="0" w:firstLine="0"/>
      </w:pPr>
    </w:p>
    <w:p w14:paraId="4993EC8D" w14:textId="77777777" w:rsidR="00735EC3" w:rsidRDefault="00735EC3" w:rsidP="00F54C4E">
      <w:pPr>
        <w:ind w:firstLine="0"/>
      </w:pPr>
    </w:p>
    <w:p w14:paraId="739E84F1" w14:textId="7A77EA37" w:rsidR="00240407" w:rsidRDefault="00735EC3" w:rsidP="00F54C4E">
      <w:pPr>
        <w:ind w:left="0" w:firstLine="0"/>
      </w:pPr>
      <w:r>
        <w:t>Safe zones:</w:t>
      </w:r>
    </w:p>
    <w:p w14:paraId="65612B80" w14:textId="43F087A7" w:rsidR="00735EC3" w:rsidRDefault="00735EC3" w:rsidP="00F54C4E">
      <w:pPr>
        <w:pStyle w:val="ListParagraph"/>
        <w:numPr>
          <w:ilvl w:val="0"/>
          <w:numId w:val="1"/>
        </w:numPr>
        <w:contextualSpacing w:val="0"/>
      </w:pPr>
      <w:r>
        <w:t xml:space="preserve">Platforms in the air can be of any color and size and will remain in place. </w:t>
      </w:r>
    </w:p>
    <w:p w14:paraId="7D90F5D8" w14:textId="4BF34C67" w:rsidR="00735EC3" w:rsidRDefault="00735EC3" w:rsidP="00F54C4E">
      <w:pPr>
        <w:pStyle w:val="ListParagraph"/>
        <w:numPr>
          <w:ilvl w:val="0"/>
          <w:numId w:val="1"/>
        </w:numPr>
        <w:contextualSpacing w:val="0"/>
      </w:pPr>
      <w:r>
        <w:t>Flags mark the end of the level and once the player reaches a flag, the level is completed.</w:t>
      </w:r>
    </w:p>
    <w:p w14:paraId="6841C529" w14:textId="1BAAC592" w:rsidR="00735EC3" w:rsidRDefault="00735EC3" w:rsidP="00F54C4E">
      <w:pPr>
        <w:ind w:firstLine="0"/>
      </w:pPr>
      <w:r>
        <w:rPr>
          <w:noProof/>
        </w:rPr>
        <w:drawing>
          <wp:inline distT="0" distB="0" distL="0" distR="0" wp14:anchorId="6156DE38" wp14:editId="6AD352CB">
            <wp:extent cx="796637" cy="796637"/>
            <wp:effectExtent l="0" t="0" r="0" b="381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609" cy="7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3B8C" w14:textId="4326743A" w:rsidR="00735EC3" w:rsidRDefault="00735EC3" w:rsidP="00F54C4E"/>
    <w:p w14:paraId="3545BAE6" w14:textId="237EED73" w:rsidR="00F54C4E" w:rsidRDefault="00B454B7" w:rsidP="00B454B7">
      <w:r>
        <w:t>Switches</w:t>
      </w:r>
      <w:r w:rsidR="00F54C4E">
        <w:t xml:space="preserve">: </w:t>
      </w:r>
    </w:p>
    <w:p w14:paraId="42AD5250" w14:textId="2740E117" w:rsidR="00F54C4E" w:rsidRDefault="00F54C4E" w:rsidP="00F54C4E">
      <w:pPr>
        <w:pStyle w:val="ListParagraph"/>
        <w:numPr>
          <w:ilvl w:val="0"/>
          <w:numId w:val="1"/>
        </w:numPr>
        <w:contextualSpacing w:val="0"/>
      </w:pPr>
      <w:r>
        <w:t>Switches</w:t>
      </w:r>
      <w:r w:rsidR="009F181D">
        <w:t xml:space="preserve"> </w:t>
      </w:r>
      <w:r>
        <w:t>will turn ice balls into fire balls and vice versa if the player collides with the switch.</w:t>
      </w:r>
    </w:p>
    <w:p w14:paraId="51F0FF28" w14:textId="6A0ADF29" w:rsidR="00B454B7" w:rsidRDefault="009F2731" w:rsidP="009F2731">
      <w:r>
        <w:rPr>
          <w:noProof/>
        </w:rPr>
        <w:drawing>
          <wp:inline distT="0" distB="0" distL="0" distR="0" wp14:anchorId="19113122" wp14:editId="15CE7DC5">
            <wp:extent cx="502227" cy="502227"/>
            <wp:effectExtent l="0" t="0" r="0" b="0"/>
            <wp:docPr id="6" name="Picture 6" descr="A red rectangl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red rectangle with black 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44" cy="53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A219A70" wp14:editId="714542C0">
            <wp:extent cx="495300" cy="495300"/>
            <wp:effectExtent l="0" t="0" r="0" b="0"/>
            <wp:docPr id="7" name="Picture 7" descr="A blue rectangl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ue rectangle with black 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73" cy="50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2AB8" w14:textId="77777777" w:rsidR="009F2731" w:rsidRDefault="009F2731" w:rsidP="009F2731"/>
    <w:p w14:paraId="388561B6" w14:textId="228F32C5" w:rsidR="00B454B7" w:rsidRDefault="00B454B7" w:rsidP="00B454B7">
      <w:r>
        <w:t>Strawberries</w:t>
      </w:r>
    </w:p>
    <w:p w14:paraId="464122E2" w14:textId="2DBBBE71" w:rsidR="00F54C4E" w:rsidRDefault="00F54C4E" w:rsidP="00F54C4E">
      <w:pPr>
        <w:pStyle w:val="ListParagraph"/>
        <w:numPr>
          <w:ilvl w:val="0"/>
          <w:numId w:val="1"/>
        </w:numPr>
        <w:contextualSpacing w:val="0"/>
      </w:pPr>
      <w:r>
        <w:t xml:space="preserve">One collectible strawberry is available in each level. They are not necessary to beat the </w:t>
      </w:r>
      <w:r w:rsidR="009F2731">
        <w:t>level,</w:t>
      </w:r>
      <w:r w:rsidR="00B454B7">
        <w:t xml:space="preserve"> but they show that the player has worked harder to get to</w:t>
      </w:r>
      <w:r w:rsidR="009F2731">
        <w:t xml:space="preserve"> collect the strawberry.</w:t>
      </w:r>
    </w:p>
    <w:p w14:paraId="1685C0A8" w14:textId="7313B43A" w:rsidR="009F2731" w:rsidRDefault="009F2731" w:rsidP="009F2731"/>
    <w:p w14:paraId="55F5F7AD" w14:textId="18548C07" w:rsidR="009F2731" w:rsidRDefault="009F2731" w:rsidP="009F2731">
      <w:r>
        <w:rPr>
          <w:noProof/>
        </w:rPr>
        <w:drawing>
          <wp:inline distT="0" distB="0" distL="0" distR="0" wp14:anchorId="7E8C95DF" wp14:editId="5F839564">
            <wp:extent cx="609600" cy="60960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C4309"/>
    <w:multiLevelType w:val="hybridMultilevel"/>
    <w:tmpl w:val="9630222C"/>
    <w:lvl w:ilvl="0" w:tplc="E7822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07"/>
    <w:rsid w:val="000D22DE"/>
    <w:rsid w:val="00240407"/>
    <w:rsid w:val="003D2E13"/>
    <w:rsid w:val="006E5F8B"/>
    <w:rsid w:val="00735EC3"/>
    <w:rsid w:val="009E350E"/>
    <w:rsid w:val="009F181D"/>
    <w:rsid w:val="009F2731"/>
    <w:rsid w:val="00B454B7"/>
    <w:rsid w:val="00EB0AAD"/>
    <w:rsid w:val="00EC73AB"/>
    <w:rsid w:val="00F5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5E9E"/>
  <w15:chartTrackingRefBased/>
  <w15:docId w15:val="{71941D15-DB46-4FB2-990B-E57D0656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50E"/>
    <w:pPr>
      <w:ind w:lef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0AAD"/>
    <w:pPr>
      <w:keepNext/>
      <w:keepLines/>
      <w:spacing w:before="240" w:line="259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AAD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350E"/>
    <w:pPr>
      <w:keepNext/>
      <w:keepLines/>
      <w:spacing w:before="280" w:after="24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link w:val="Heading4Char"/>
    <w:uiPriority w:val="9"/>
    <w:qFormat/>
    <w:rsid w:val="00EB0AAD"/>
    <w:pPr>
      <w:spacing w:before="220" w:beforeAutospacing="1" w:after="22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paper">
    <w:name w:val="ENC paper"/>
    <w:basedOn w:val="Title"/>
    <w:qFormat/>
    <w:rsid w:val="00EB0AAD"/>
    <w:pPr>
      <w:spacing w:after="240" w:line="480" w:lineRule="auto"/>
    </w:pPr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B0AAD"/>
    <w:pPr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AD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AAD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AAD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350E"/>
    <w:rPr>
      <w:rFonts w:eastAsiaTheme="majorEastAsia" w:cstheme="majorBidi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0A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B0AAD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EB0AA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B0AAD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B0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AA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B0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AAD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B0AA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0A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B0AAD"/>
    <w:rPr>
      <w:b/>
      <w:bCs/>
    </w:rPr>
  </w:style>
  <w:style w:type="character" w:styleId="Emphasis">
    <w:name w:val="Emphasis"/>
    <w:basedOn w:val="DefaultParagraphFont"/>
    <w:uiPriority w:val="20"/>
    <w:qFormat/>
    <w:rsid w:val="00EB0AAD"/>
    <w:rPr>
      <w:i/>
      <w:iCs/>
    </w:rPr>
  </w:style>
  <w:style w:type="paragraph" w:styleId="NormalWeb">
    <w:name w:val="Normal (Web)"/>
    <w:basedOn w:val="Normal"/>
    <w:uiPriority w:val="99"/>
    <w:unhideWhenUsed/>
    <w:rsid w:val="00EB0AA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A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AA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E350E"/>
    <w:pPr>
      <w:ind w:left="360"/>
    </w:pPr>
  </w:style>
  <w:style w:type="paragraph" w:styleId="ListParagraph">
    <w:name w:val="List Paragraph"/>
    <w:basedOn w:val="Normal"/>
    <w:uiPriority w:val="34"/>
    <w:qFormat/>
    <w:rsid w:val="00EB0AAD"/>
    <w:pPr>
      <w:ind w:left="720" w:firstLine="360"/>
      <w:contextualSpacing/>
    </w:pPr>
    <w:rPr>
      <w:rFonts w:eastAsiaTheme="minorEastAsia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9E350E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B0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Rubio</dc:creator>
  <cp:keywords/>
  <dc:description/>
  <cp:lastModifiedBy>Claudia Rubio</cp:lastModifiedBy>
  <cp:revision>6</cp:revision>
  <dcterms:created xsi:type="dcterms:W3CDTF">2021-04-06T07:19:00Z</dcterms:created>
  <dcterms:modified xsi:type="dcterms:W3CDTF">2021-04-17T02:38:00Z</dcterms:modified>
</cp:coreProperties>
</file>