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3124B" w14:textId="77777777" w:rsidR="0069504B" w:rsidRDefault="002434AB" w:rsidP="00E2773F">
      <w:pPr>
        <w:spacing w:line="312" w:lineRule="auto"/>
        <w:ind w:left="720" w:hangingChars="200" w:hanging="720"/>
        <w:rPr>
          <w:rFonts w:ascii="华文中宋" w:eastAsia="华文中宋" w:hAnsi="华文中宋"/>
          <w:sz w:val="36"/>
          <w:szCs w:val="36"/>
        </w:rPr>
      </w:pPr>
      <w:r>
        <w:rPr>
          <w:rFonts w:ascii="华文中宋" w:eastAsia="华文中宋" w:hAnsi="华文中宋"/>
          <w:sz w:val="36"/>
          <w:szCs w:val="36"/>
        </w:rPr>
        <w:t>中国大学生计算机设计大赛</w:t>
      </w:r>
    </w:p>
    <w:p w14:paraId="01319134" w14:textId="77777777" w:rsidR="0069504B" w:rsidRDefault="002434AB">
      <w:pPr>
        <w:spacing w:line="312" w:lineRule="auto"/>
        <w:ind w:left="640" w:hangingChars="200" w:hanging="640"/>
        <w:jc w:val="center"/>
        <w:rPr>
          <w:rFonts w:ascii="等线" w:eastAsia="等线" w:hAnsi="等线"/>
          <w:sz w:val="18"/>
          <w:szCs w:val="18"/>
        </w:rPr>
      </w:pPr>
      <w:r>
        <w:rPr>
          <w:rFonts w:ascii="等线" w:eastAsia="等线" w:hAnsi="等线"/>
          <w:sz w:val="32"/>
          <w:szCs w:val="32"/>
        </w:rPr>
        <w:t>作品信息概要表</w:t>
      </w:r>
      <w:r>
        <w:rPr>
          <w:rFonts w:ascii="等线" w:eastAsia="等线" w:hAnsi="等线"/>
          <w:sz w:val="18"/>
          <w:szCs w:val="18"/>
        </w:rPr>
        <w:t>(2020版)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70"/>
        <w:gridCol w:w="510"/>
        <w:gridCol w:w="660"/>
        <w:gridCol w:w="210"/>
        <w:gridCol w:w="945"/>
        <w:gridCol w:w="465"/>
        <w:gridCol w:w="915"/>
        <w:gridCol w:w="450"/>
        <w:gridCol w:w="1410"/>
        <w:gridCol w:w="1410"/>
      </w:tblGrid>
      <w:tr w:rsidR="0069504B" w14:paraId="70F41F7A" w14:textId="77777777">
        <w:trPr>
          <w:trHeight w:val="510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9C3614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作品编号</w:t>
            </w:r>
          </w:p>
        </w:tc>
        <w:tc>
          <w:tcPr>
            <w:tcW w:w="11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D39454" w14:textId="26C97A65" w:rsidR="0069504B" w:rsidRDefault="00BB5995">
            <w:pPr>
              <w:spacing w:line="312" w:lineRule="auto"/>
              <w:ind w:left="420" w:hangingChars="200" w:hanging="42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333333"/>
                <w:shd w:val="clear" w:color="auto" w:fill="FFFFFF"/>
              </w:rPr>
              <w:t>76304</w:t>
            </w:r>
          </w:p>
        </w:tc>
        <w:tc>
          <w:tcPr>
            <w:tcW w:w="11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EE3182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作品名称</w:t>
            </w:r>
          </w:p>
        </w:tc>
        <w:tc>
          <w:tcPr>
            <w:tcW w:w="46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EE1DA5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宋体" w:eastAsia="宋体" w:hAnsi="宋体"/>
                <w:color w:val="333333"/>
                <w:szCs w:val="21"/>
              </w:rPr>
              <w:t>防疫出行贴身保镖——基于多类目标识别和口罩识别</w:t>
            </w:r>
          </w:p>
        </w:tc>
      </w:tr>
      <w:tr w:rsidR="0069504B" w14:paraId="41678333" w14:textId="77777777">
        <w:trPr>
          <w:trHeight w:val="510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6871AC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作品大类</w:t>
            </w:r>
          </w:p>
        </w:tc>
        <w:tc>
          <w:tcPr>
            <w:tcW w:w="23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DDB21F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Cs w:val="21"/>
              </w:rPr>
              <w:t>人工智能</w:t>
            </w:r>
          </w:p>
        </w:tc>
        <w:tc>
          <w:tcPr>
            <w:tcW w:w="1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07128C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作品小类</w:t>
            </w:r>
          </w:p>
        </w:tc>
        <w:tc>
          <w:tcPr>
            <w:tcW w:w="32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5F630C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Cs w:val="21"/>
              </w:rPr>
              <w:t>人工智能实践赛</w:t>
            </w:r>
          </w:p>
        </w:tc>
      </w:tr>
      <w:tr w:rsidR="0069504B" w14:paraId="2ACA208F" w14:textId="77777777">
        <w:trPr>
          <w:trHeight w:val="2085"/>
        </w:trPr>
        <w:tc>
          <w:tcPr>
            <w:tcW w:w="8145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10C13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作品简介：</w:t>
            </w:r>
          </w:p>
          <w:p w14:paraId="7DD918DA" w14:textId="77777777" w:rsidR="0069504B" w:rsidRDefault="002434AB">
            <w:pPr>
              <w:spacing w:after="10" w:line="312" w:lineRule="auto"/>
              <w:ind w:firstLineChars="200" w:firstLine="42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tab/>
            </w:r>
            <w:r>
              <w:rPr>
                <w:rFonts w:ascii="SimSun,&quot;Songti SC&quot;,宋体,sans-seri" w:eastAsia="SimSun,&quot;Songti SC&quot;,宋体,sans-seri" w:hAnsi="SimSun,&quot;Songti SC&quot;,宋体,sans-seri"/>
                <w:szCs w:val="21"/>
              </w:rPr>
              <w:t>本作品可智能跟随用户精准判断周围视野范围内行人口罩佩戴情况，以及监测周围环境情况，可以减少群众和医护人员等被感染的几率，提高管理人员效率，疫情外也可作为普通民众的步行和骑行的安全和智能监测伴侣,提高弱视群体的步行出行安全系数。</w:t>
            </w:r>
          </w:p>
          <w:p w14:paraId="0C9B6F3D" w14:textId="77777777" w:rsidR="0069504B" w:rsidRDefault="0069504B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42073D5E" w14:textId="77777777" w:rsidR="0069504B" w:rsidRDefault="0069504B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9504B" w14:paraId="52F57884" w14:textId="77777777">
        <w:trPr>
          <w:trHeight w:val="510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4FC686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作品类型</w:t>
            </w:r>
          </w:p>
        </w:tc>
        <w:tc>
          <w:tcPr>
            <w:tcW w:w="697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7FBB7A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□内容创新 □创意创新 □商业模式创新 □用户细分创新 □技术创新</w:t>
            </w:r>
          </w:p>
          <w:p w14:paraId="51480505" w14:textId="77777777" w:rsidR="0069504B" w:rsidRDefault="002434AB">
            <w:pPr>
              <w:spacing w:line="312" w:lineRule="auto"/>
              <w:ind w:left="420" w:hangingChars="20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■</w:t>
            </w:r>
            <w:r>
              <w:rPr>
                <w:rFonts w:ascii="等线" w:eastAsia="等线" w:hAnsi="等线"/>
                <w:szCs w:val="21"/>
              </w:rPr>
              <w:t>应用场景创新 □技术优化 □其他创新：</w:t>
            </w:r>
            <w:r>
              <w:rPr>
                <w:rFonts w:ascii="等线" w:eastAsia="等线" w:hAnsi="等线"/>
                <w:szCs w:val="21"/>
                <w:u w:val="single"/>
              </w:rPr>
              <w:t xml:space="preserve">                   </w:t>
            </w:r>
          </w:p>
        </w:tc>
      </w:tr>
      <w:tr w:rsidR="0069504B" w14:paraId="5CF96C3A" w14:textId="77777777">
        <w:trPr>
          <w:trHeight w:val="2265"/>
        </w:trPr>
        <w:tc>
          <w:tcPr>
            <w:tcW w:w="8145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D48C7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创新描述：</w:t>
            </w:r>
          </w:p>
          <w:p w14:paraId="347DD88E" w14:textId="77777777" w:rsidR="0069504B" w:rsidRDefault="002434AB">
            <w:pPr>
              <w:spacing w:line="312" w:lineRule="auto"/>
              <w:ind w:left="420" w:hangingChars="200" w:hanging="420"/>
              <w:jc w:val="left"/>
              <w:rPr>
                <w:rFonts w:ascii="SimSun,&quot;Songti SC&quot;,宋体,sans-seri" w:eastAsia="SimSun,&quot;Songti SC&quot;,宋体,sans-seri" w:hAnsi="SimSun,&quot;Songti SC&quot;,宋体,sans-seri"/>
                <w:sz w:val="24"/>
                <w:szCs w:val="24"/>
              </w:rPr>
            </w:pPr>
            <w:r>
              <w:rPr>
                <w:rFonts w:ascii="SimSun,&quot;Songti SC&quot;,宋体,sans-seri" w:eastAsia="SimSun,&quot;Songti SC&quot;,宋体,sans-seri" w:hAnsi="SimSun,&quot;Songti SC&quot;,宋体,sans-seri"/>
                <w:szCs w:val="21"/>
              </w:rPr>
              <w:t>利用人工智能AI识别、云计算、移动计算和物联网等领域中的前沿技术，形成以口罩识别为主的做目标识别智能跟随无人机，实现用户智能跟随、场景分析和语音提醒等功能。</w:t>
            </w:r>
          </w:p>
          <w:p w14:paraId="5AE98664" w14:textId="77777777" w:rsidR="0069504B" w:rsidRDefault="0069504B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4BD59D1E" w14:textId="77777777" w:rsidR="0069504B" w:rsidRDefault="0069504B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9504B" w14:paraId="33EAA8AE" w14:textId="77777777">
        <w:trPr>
          <w:trHeight w:val="510"/>
        </w:trPr>
        <w:tc>
          <w:tcPr>
            <w:tcW w:w="8145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9CF39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特别说明：</w:t>
            </w:r>
          </w:p>
          <w:p w14:paraId="5E4FBBF6" w14:textId="77777777" w:rsidR="0069504B" w:rsidRDefault="002434AB">
            <w:pPr>
              <w:ind w:firstLineChars="200" w:firstLine="420"/>
              <w:jc w:val="left"/>
              <w:rPr>
                <w:rFonts w:ascii="SimSun,&quot;Songti SC&quot;,宋体,sans-seri" w:eastAsia="SimSun,&quot;Songti SC&quot;,宋体,sans-seri" w:hAnsi="SimSun,&quot;Songti SC&quot;,宋体,sans-seri"/>
                <w:szCs w:val="21"/>
              </w:rPr>
            </w:pPr>
            <w:r>
              <w:tab/>
            </w:r>
            <w:r>
              <w:rPr>
                <w:rFonts w:ascii="SimSun,&quot;Songti SC&quot;,宋体,sans-seri" w:eastAsia="SimSun,&quot;Songti SC&quot;,宋体,sans-seri" w:hAnsi="SimSun,&quot;Songti SC&quot;,宋体,sans-seri"/>
                <w:color w:val="000000"/>
                <w:szCs w:val="21"/>
              </w:rPr>
              <w:t>本作品因为是基于当前疫情影响下所建立，所以在国内外都相对新颖。目前国内已知知名研究机构百度AI也正在开发与口罩识别相关的项目。我们所研究的是将AI多目标识别+智能监测应用于无人机，进一步的扩充了应用场景，能充分适用于当下的疫情环境，为疫情的控制贡献一份力量！</w:t>
            </w:r>
          </w:p>
        </w:tc>
      </w:tr>
      <w:tr w:rsidR="0069504B" w14:paraId="1764D3E2" w14:textId="77777777">
        <w:trPr>
          <w:trHeight w:val="510"/>
        </w:trPr>
        <w:tc>
          <w:tcPr>
            <w:tcW w:w="8145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55ECA8" w14:textId="1F398659" w:rsidR="0069504B" w:rsidRDefault="002434AB">
            <w:pPr>
              <w:spacing w:line="312" w:lineRule="auto"/>
              <w:ind w:left="420" w:hangingChars="200" w:hanging="420"/>
              <w:jc w:val="center"/>
              <w:rPr>
                <w:rFonts w:ascii="等线" w:eastAsia="等线" w:hAnsi="等线" w:hint="eastAsia"/>
                <w:sz w:val="18"/>
                <w:szCs w:val="18"/>
              </w:rPr>
            </w:pPr>
            <w:r>
              <w:rPr>
                <w:rFonts w:ascii="等线" w:eastAsia="等线" w:hAnsi="等线"/>
                <w:szCs w:val="21"/>
              </w:rPr>
              <w:t>作者及其分工比例</w:t>
            </w:r>
          </w:p>
        </w:tc>
      </w:tr>
      <w:tr w:rsidR="0069504B" w14:paraId="162FC88B" w14:textId="77777777">
        <w:trPr>
          <w:trHeight w:val="510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213954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项目</w:t>
            </w:r>
          </w:p>
        </w:tc>
        <w:tc>
          <w:tcPr>
            <w:tcW w:w="13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A11626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姓名1</w:t>
            </w:r>
          </w:p>
        </w:tc>
        <w:tc>
          <w:tcPr>
            <w:tcW w:w="1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DB5FFD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姓名2</w:t>
            </w:r>
          </w:p>
        </w:tc>
        <w:tc>
          <w:tcPr>
            <w:tcW w:w="1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FE1884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姓名3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FF7538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姓名4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40BA16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姓名5</w:t>
            </w:r>
          </w:p>
        </w:tc>
      </w:tr>
      <w:tr w:rsidR="0069504B" w14:paraId="2C497283" w14:textId="77777777">
        <w:trPr>
          <w:trHeight w:val="510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2D3B36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组织协调</w:t>
            </w:r>
          </w:p>
        </w:tc>
        <w:tc>
          <w:tcPr>
            <w:tcW w:w="13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4561BB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Cs w:val="21"/>
              </w:rPr>
              <w:t>李小菲</w:t>
            </w:r>
          </w:p>
        </w:tc>
        <w:tc>
          <w:tcPr>
            <w:tcW w:w="1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C317FA" w14:textId="77777777" w:rsidR="0069504B" w:rsidRDefault="0069504B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7BB1E2" w14:textId="77777777" w:rsidR="0069504B" w:rsidRDefault="0069504B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63D97C" w14:textId="77777777" w:rsidR="0069504B" w:rsidRDefault="0069504B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9B2E3C" w14:textId="77777777" w:rsidR="0069504B" w:rsidRDefault="0069504B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9504B" w14:paraId="7703929C" w14:textId="77777777">
        <w:trPr>
          <w:trHeight w:val="510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BAE6B5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作品创意</w:t>
            </w:r>
          </w:p>
        </w:tc>
        <w:tc>
          <w:tcPr>
            <w:tcW w:w="13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315C6F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Cs w:val="21"/>
              </w:rPr>
              <w:t>李小菲</w:t>
            </w:r>
          </w:p>
        </w:tc>
        <w:tc>
          <w:tcPr>
            <w:tcW w:w="1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B3EE61" w14:textId="77777777" w:rsidR="0069504B" w:rsidRDefault="0069504B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CCFA32" w14:textId="77777777" w:rsidR="0069504B" w:rsidRDefault="0069504B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A72CC7" w14:textId="77777777" w:rsidR="0069504B" w:rsidRDefault="0069504B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6D9540" w14:textId="77777777" w:rsidR="0069504B" w:rsidRDefault="0069504B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9504B" w14:paraId="47A43FA9" w14:textId="77777777">
        <w:trPr>
          <w:trHeight w:val="510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1C6D1F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竞品分析</w:t>
            </w:r>
          </w:p>
        </w:tc>
        <w:tc>
          <w:tcPr>
            <w:tcW w:w="13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93213E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Cs w:val="21"/>
              </w:rPr>
              <w:t>李小菲</w:t>
            </w:r>
          </w:p>
        </w:tc>
        <w:tc>
          <w:tcPr>
            <w:tcW w:w="1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6F1F58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Cs w:val="21"/>
              </w:rPr>
              <w:t>马远辰</w:t>
            </w:r>
          </w:p>
        </w:tc>
        <w:tc>
          <w:tcPr>
            <w:tcW w:w="1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1221F3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Cs w:val="21"/>
              </w:rPr>
              <w:t>张命龙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AD3CD8" w14:textId="77777777" w:rsidR="0069504B" w:rsidRDefault="0069504B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0414F1" w14:textId="77777777" w:rsidR="0069504B" w:rsidRDefault="0069504B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9504B" w14:paraId="49BE977A" w14:textId="77777777">
        <w:trPr>
          <w:trHeight w:val="510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2B15A2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lastRenderedPageBreak/>
              <w:t>方案设计</w:t>
            </w:r>
          </w:p>
        </w:tc>
        <w:tc>
          <w:tcPr>
            <w:tcW w:w="13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E99629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Cs w:val="21"/>
              </w:rPr>
              <w:t>马远辰</w:t>
            </w:r>
          </w:p>
        </w:tc>
        <w:tc>
          <w:tcPr>
            <w:tcW w:w="1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32601C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Cs w:val="21"/>
              </w:rPr>
              <w:t>李小菲</w:t>
            </w:r>
          </w:p>
        </w:tc>
        <w:tc>
          <w:tcPr>
            <w:tcW w:w="1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9E1260" w14:textId="77777777" w:rsidR="0069504B" w:rsidRDefault="0069504B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33BE8C" w14:textId="77777777" w:rsidR="0069504B" w:rsidRDefault="0069504B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21DA40" w14:textId="77777777" w:rsidR="0069504B" w:rsidRDefault="0069504B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9504B" w14:paraId="02E9F45E" w14:textId="77777777">
        <w:trPr>
          <w:trHeight w:val="525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C5EF13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技术实现</w:t>
            </w:r>
          </w:p>
        </w:tc>
        <w:tc>
          <w:tcPr>
            <w:tcW w:w="13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7177E1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Cs w:val="21"/>
              </w:rPr>
              <w:t>马远辰</w:t>
            </w:r>
          </w:p>
        </w:tc>
        <w:tc>
          <w:tcPr>
            <w:tcW w:w="1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10D39F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Cs w:val="21"/>
              </w:rPr>
              <w:t>李小菲</w:t>
            </w:r>
          </w:p>
        </w:tc>
        <w:tc>
          <w:tcPr>
            <w:tcW w:w="1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934F49" w14:textId="77777777" w:rsidR="0069504B" w:rsidRDefault="0069504B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5552CC" w14:textId="77777777" w:rsidR="0069504B" w:rsidRDefault="0069504B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564D8D" w14:textId="77777777" w:rsidR="0069504B" w:rsidRDefault="0069504B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9504B" w14:paraId="03DF6CE6" w14:textId="77777777">
        <w:trPr>
          <w:trHeight w:val="510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505AF7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文献阅读</w:t>
            </w:r>
          </w:p>
        </w:tc>
        <w:tc>
          <w:tcPr>
            <w:tcW w:w="13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BEA500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Cs w:val="21"/>
              </w:rPr>
              <w:t>李小菲</w:t>
            </w:r>
          </w:p>
        </w:tc>
        <w:tc>
          <w:tcPr>
            <w:tcW w:w="1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CCD7BB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Cs w:val="21"/>
              </w:rPr>
              <w:t>马远辰</w:t>
            </w:r>
          </w:p>
        </w:tc>
        <w:tc>
          <w:tcPr>
            <w:tcW w:w="1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7CD59C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Cs w:val="21"/>
              </w:rPr>
              <w:t>张命龙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1B8FC0" w14:textId="77777777" w:rsidR="0069504B" w:rsidRDefault="0069504B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667690" w14:textId="77777777" w:rsidR="0069504B" w:rsidRDefault="0069504B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9504B" w14:paraId="0803A501" w14:textId="77777777">
        <w:trPr>
          <w:trHeight w:val="510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616D53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作品测试</w:t>
            </w:r>
          </w:p>
        </w:tc>
        <w:tc>
          <w:tcPr>
            <w:tcW w:w="13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ABE4B8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/>
                <w:szCs w:val="21"/>
              </w:rPr>
              <w:t>张命龙</w:t>
            </w:r>
          </w:p>
        </w:tc>
        <w:tc>
          <w:tcPr>
            <w:tcW w:w="1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7218F9" w14:textId="77777777" w:rsidR="0069504B" w:rsidRDefault="0069504B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34CFCA" w14:textId="77777777" w:rsidR="0069504B" w:rsidRDefault="0069504B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144F3A" w14:textId="77777777" w:rsidR="0069504B" w:rsidRDefault="0069504B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302B8D" w14:textId="77777777" w:rsidR="0069504B" w:rsidRDefault="0069504B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9504B" w14:paraId="2FFC59C9" w14:textId="77777777">
        <w:trPr>
          <w:trHeight w:val="510"/>
        </w:trPr>
        <w:tc>
          <w:tcPr>
            <w:tcW w:w="1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DDD69B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 xml:space="preserve">指导教师作用： </w:t>
            </w:r>
          </w:p>
        </w:tc>
        <w:tc>
          <w:tcPr>
            <w:tcW w:w="646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7EB778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■宣讲通知 ■后勤支持 □技术支持 □组织协调  □创意支持</w:t>
            </w:r>
          </w:p>
          <w:p w14:paraId="6B517B84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□其它：</w:t>
            </w:r>
            <w:r>
              <w:rPr>
                <w:rFonts w:ascii="等线" w:eastAsia="等线" w:hAnsi="等线"/>
                <w:szCs w:val="21"/>
                <w:u w:val="single"/>
              </w:rPr>
              <w:t xml:space="preserve">                   </w:t>
            </w:r>
            <w:r>
              <w:rPr>
                <w:rFonts w:ascii="等线" w:eastAsia="等线" w:hAnsi="等线"/>
                <w:szCs w:val="21"/>
              </w:rPr>
              <w:t xml:space="preserve">  </w:t>
            </w:r>
          </w:p>
        </w:tc>
      </w:tr>
    </w:tbl>
    <w:p w14:paraId="7F0D3DF8" w14:textId="77777777" w:rsidR="0069504B" w:rsidRDefault="002434AB">
      <w:pPr>
        <w:spacing w:line="312" w:lineRule="auto"/>
        <w:ind w:left="420" w:hangingChars="200" w:hanging="420"/>
        <w:rPr>
          <w:rFonts w:ascii="等线" w:eastAsia="等线" w:hAnsi="等线"/>
          <w:b/>
          <w:bCs/>
          <w:szCs w:val="21"/>
        </w:rPr>
      </w:pPr>
      <w:r>
        <w:rPr>
          <w:rFonts w:ascii="等线" w:eastAsia="等线" w:hAnsi="等线"/>
          <w:b/>
          <w:bCs/>
          <w:szCs w:val="21"/>
        </w:rPr>
        <w:t>续前表：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240"/>
        <w:gridCol w:w="2685"/>
        <w:gridCol w:w="2400"/>
        <w:gridCol w:w="1899"/>
        <w:gridCol w:w="222"/>
      </w:tblGrid>
      <w:tr w:rsidR="0069504B" w14:paraId="5D5EDD03" w14:textId="77777777">
        <w:trPr>
          <w:trHeight w:val="510"/>
        </w:trPr>
        <w:tc>
          <w:tcPr>
            <w:tcW w:w="11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0F5E03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制作平台</w:t>
            </w:r>
          </w:p>
        </w:tc>
        <w:tc>
          <w:tcPr>
            <w:tcW w:w="71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9669EF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■</w:t>
            </w:r>
            <w:r>
              <w:rPr>
                <w:rFonts w:ascii="Times New Roman" w:eastAsia="Times New Roman" w:hAnsi="Times New Roman"/>
                <w:szCs w:val="21"/>
              </w:rPr>
              <w:t xml:space="preserve">Windows </w:t>
            </w:r>
            <w:r>
              <w:rPr>
                <w:rFonts w:ascii="等线" w:eastAsia="等线" w:hAnsi="等线"/>
                <w:szCs w:val="21"/>
              </w:rPr>
              <w:t>□Linux □macos □其他：</w:t>
            </w:r>
            <w:r>
              <w:rPr>
                <w:rFonts w:ascii="等线" w:eastAsia="等线" w:hAnsi="等线"/>
                <w:szCs w:val="21"/>
                <w:u w:val="single"/>
              </w:rPr>
              <w:t xml:space="preserve">                     </w:t>
            </w:r>
          </w:p>
        </w:tc>
        <w:tc>
          <w:tcPr>
            <w:tcW w:w="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AF5A6" w14:textId="77777777" w:rsidR="0069504B" w:rsidRDefault="0069504B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9504B" w14:paraId="1E5F8DE5" w14:textId="77777777">
        <w:trPr>
          <w:trHeight w:val="510"/>
        </w:trPr>
        <w:tc>
          <w:tcPr>
            <w:tcW w:w="11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5191BC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运行平台</w:t>
            </w:r>
          </w:p>
        </w:tc>
        <w:tc>
          <w:tcPr>
            <w:tcW w:w="71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50A461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■</w:t>
            </w:r>
            <w:r>
              <w:rPr>
                <w:rFonts w:ascii="Times New Roman" w:eastAsia="Times New Roman" w:hAnsi="Times New Roman"/>
                <w:szCs w:val="21"/>
              </w:rPr>
              <w:t xml:space="preserve">Windows </w:t>
            </w:r>
            <w:r>
              <w:rPr>
                <w:rFonts w:ascii="等线" w:eastAsia="等线" w:hAnsi="等线"/>
                <w:szCs w:val="21"/>
              </w:rPr>
              <w:t>□Linux □macos □iOS □Android □其他：</w:t>
            </w:r>
            <w:r>
              <w:rPr>
                <w:rFonts w:ascii="等线" w:eastAsia="等线" w:hAnsi="等线"/>
                <w:szCs w:val="21"/>
                <w:u w:val="single"/>
              </w:rPr>
              <w:t xml:space="preserve">                  </w:t>
            </w:r>
          </w:p>
        </w:tc>
        <w:tc>
          <w:tcPr>
            <w:tcW w:w="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ED0DD" w14:textId="77777777" w:rsidR="0069504B" w:rsidRDefault="0069504B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9504B" w14:paraId="6E78183C" w14:textId="77777777">
        <w:trPr>
          <w:trHeight w:val="1215"/>
        </w:trPr>
        <w:tc>
          <w:tcPr>
            <w:tcW w:w="11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D35B57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制作工具</w:t>
            </w:r>
          </w:p>
        </w:tc>
        <w:tc>
          <w:tcPr>
            <w:tcW w:w="71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63E795" w14:textId="77777777" w:rsidR="0069504B" w:rsidRDefault="002434AB">
            <w:pPr>
              <w:spacing w:line="312" w:lineRule="auto"/>
              <w:ind w:left="420" w:hangingChars="200" w:hanging="420"/>
              <w:jc w:val="left"/>
              <w:rPr>
                <w:rFonts w:ascii="等线" w:eastAsia="等线" w:hAnsi="等线"/>
                <w:color w:val="E7E6E6"/>
                <w:szCs w:val="21"/>
              </w:rPr>
            </w:pPr>
            <w:r>
              <w:rPr>
                <w:rFonts w:ascii="SimSun,&quot;Songti SC&quot;,宋体,sans-seri" w:eastAsia="SimSun,&quot;Songti SC&quot;,宋体,sans-seri" w:hAnsi="SimSun,&quot;Songti SC&quot;,宋体,sans-seri"/>
                <w:szCs w:val="21"/>
              </w:rPr>
              <w:t>软件开发工具软件开发和运行所需的工具有PyCharm（需要导入paddlepaddle平台的paddlehub包，用于使用训练好的口罩识别模型） 、OpenCV4.0-pre 、 MobileNets SSD (跨平台)。</w:t>
            </w:r>
          </w:p>
        </w:tc>
        <w:tc>
          <w:tcPr>
            <w:tcW w:w="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803D7" w14:textId="77777777" w:rsidR="0069504B" w:rsidRDefault="0069504B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9504B" w14:paraId="60A7F095" w14:textId="77777777">
        <w:trPr>
          <w:trHeight w:val="510"/>
        </w:trPr>
        <w:tc>
          <w:tcPr>
            <w:tcW w:w="11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469A6E" w14:textId="77777777" w:rsidR="0069504B" w:rsidRDefault="002434AB">
            <w:pPr>
              <w:spacing w:line="312" w:lineRule="auto"/>
              <w:ind w:left="420" w:hangingChars="200" w:hanging="420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参考作品(前3项)</w:t>
            </w:r>
          </w:p>
        </w:tc>
        <w:tc>
          <w:tcPr>
            <w:tcW w:w="71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9F1F56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1、</w:t>
            </w:r>
            <w:r>
              <w:rPr>
                <w:rFonts w:ascii="等线" w:eastAsia="等线" w:hAnsi="等线"/>
                <w:szCs w:val="21"/>
                <w:u w:val="single"/>
              </w:rPr>
              <w:t xml:space="preserve">  [1]Adam C. Vincent G. Everett A. Unmanned Aircarft System in Remote Sensing and Scientific Research: Classification and Considerations of Use[J]. Remote Sensing. 2012(4):1671-1692                                                                          </w:t>
            </w:r>
          </w:p>
          <w:p w14:paraId="16821AFC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 xml:space="preserve">2、[2]Liu Bo, He Qinghua, Zou Xiangfu. Elementary Discussion of Flight Control TechnologyforanUnmannedAirVehicle[J].FlightDynamic,2007,25(2):5-8 </w:t>
            </w:r>
          </w:p>
          <w:p w14:paraId="1851E906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color w:val="262626"/>
                <w:szCs w:val="21"/>
              </w:rPr>
            </w:pPr>
            <w:r>
              <w:rPr>
                <w:rFonts w:ascii="等线" w:eastAsia="等线" w:hAnsi="等线"/>
                <w:color w:val="262626"/>
                <w:szCs w:val="21"/>
              </w:rPr>
              <w:t xml:space="preserve">3、[3]Li Deren, Chen Xiaoling, Cai Xiaobin. Spatial Information Techniques in Rapid Response to Wenchun Earthquake[J]. Journal of Remote Sensing, 2008, 12(6):841-851 </w:t>
            </w:r>
          </w:p>
        </w:tc>
        <w:tc>
          <w:tcPr>
            <w:tcW w:w="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55CDB" w14:textId="77777777" w:rsidR="0069504B" w:rsidRDefault="0069504B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9504B" w14:paraId="7145A9D4" w14:textId="77777777">
        <w:trPr>
          <w:trHeight w:val="510"/>
        </w:trPr>
        <w:tc>
          <w:tcPr>
            <w:tcW w:w="11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C578B8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提交内容</w:t>
            </w:r>
          </w:p>
        </w:tc>
        <w:tc>
          <w:tcPr>
            <w:tcW w:w="715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B4F699" w14:textId="0DE19631" w:rsidR="0069504B" w:rsidRDefault="00537D1F">
            <w:pPr>
              <w:spacing w:line="312" w:lineRule="auto"/>
              <w:ind w:left="420" w:hangingChars="200" w:hanging="42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□</w:t>
            </w:r>
            <w:r w:rsidR="002434AB">
              <w:rPr>
                <w:rFonts w:ascii="等线" w:eastAsia="等线" w:hAnsi="等线"/>
                <w:szCs w:val="21"/>
              </w:rPr>
              <w:t xml:space="preserve">素材压缩包 ■演示视频 ■演示PPT </w:t>
            </w:r>
            <w:r>
              <w:rPr>
                <w:rFonts w:ascii="等线" w:eastAsia="等线" w:hAnsi="等线"/>
                <w:szCs w:val="21"/>
              </w:rPr>
              <w:t>■</w:t>
            </w:r>
            <w:r w:rsidR="002434AB">
              <w:rPr>
                <w:rFonts w:ascii="等线" w:eastAsia="等线" w:hAnsi="等线"/>
                <w:szCs w:val="21"/>
              </w:rPr>
              <w:t>工程文件 □成品文件</w:t>
            </w:r>
          </w:p>
          <w:p w14:paraId="7065178F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□其他：</w:t>
            </w:r>
            <w:r>
              <w:rPr>
                <w:rFonts w:ascii="等线" w:eastAsia="等线" w:hAnsi="等线"/>
                <w:szCs w:val="21"/>
                <w:u w:val="single"/>
              </w:rPr>
              <w:t xml:space="preserve">                         </w:t>
            </w:r>
            <w:r>
              <w:rPr>
                <w:rFonts w:ascii="等线" w:eastAsia="等线" w:hAnsi="等线"/>
                <w:szCs w:val="21"/>
              </w:rPr>
              <w:t xml:space="preserve"> </w:t>
            </w:r>
          </w:p>
        </w:tc>
      </w:tr>
      <w:tr w:rsidR="0069504B" w14:paraId="2D8F4A64" w14:textId="77777777">
        <w:trPr>
          <w:trHeight w:val="465"/>
        </w:trPr>
        <w:tc>
          <w:tcPr>
            <w:tcW w:w="82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9124FA" w14:textId="77777777" w:rsidR="0069504B" w:rsidRDefault="002434AB">
            <w:pPr>
              <w:spacing w:line="312" w:lineRule="auto"/>
              <w:ind w:left="420" w:hangingChars="200" w:hanging="420"/>
              <w:jc w:val="center"/>
              <w:rPr>
                <w:rFonts w:ascii="等线" w:eastAsia="等线" w:hAnsi="等线"/>
                <w:sz w:val="18"/>
                <w:szCs w:val="18"/>
              </w:rPr>
            </w:pPr>
            <w:r>
              <w:rPr>
                <w:rFonts w:ascii="等线" w:eastAsia="等线" w:hAnsi="等线"/>
                <w:szCs w:val="21"/>
              </w:rPr>
              <w:t>提交文件</w:t>
            </w:r>
            <w:r>
              <w:rPr>
                <w:rFonts w:ascii="等线" w:eastAsia="等线" w:hAnsi="等线"/>
                <w:sz w:val="18"/>
                <w:szCs w:val="18"/>
              </w:rPr>
              <w:t>(可增加或减少行数)</w:t>
            </w:r>
          </w:p>
          <w:p w14:paraId="3C83F65E" w14:textId="77777777" w:rsidR="0069504B" w:rsidRDefault="002434AB">
            <w:pPr>
              <w:spacing w:before="187" w:line="312" w:lineRule="auto"/>
              <w:ind w:left="420" w:hangingChars="20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b/>
                <w:bCs/>
                <w:szCs w:val="21"/>
              </w:rPr>
              <w:t>下述文件下载测试状态</w:t>
            </w:r>
            <w:r>
              <w:rPr>
                <w:rFonts w:ascii="等线" w:eastAsia="等线" w:hAnsi="等线"/>
                <w:szCs w:val="21"/>
              </w:rPr>
              <w:t>：□全部下载测试 □部分下载测试 □未下载测试</w:t>
            </w:r>
          </w:p>
        </w:tc>
      </w:tr>
      <w:tr w:rsidR="0069504B" w14:paraId="625CD29B" w14:textId="77777777">
        <w:trPr>
          <w:trHeight w:val="51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25BACA" w14:textId="77777777" w:rsidR="0069504B" w:rsidRDefault="002434AB">
            <w:pPr>
              <w:spacing w:line="312" w:lineRule="auto"/>
              <w:ind w:left="420" w:hangingChars="200" w:hanging="420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序号</w:t>
            </w:r>
          </w:p>
        </w:tc>
        <w:tc>
          <w:tcPr>
            <w:tcW w:w="31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7BB6C4" w14:textId="77777777" w:rsidR="0069504B" w:rsidRDefault="002434AB">
            <w:pPr>
              <w:spacing w:line="312" w:lineRule="auto"/>
              <w:ind w:left="420" w:hangingChars="200" w:hanging="420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文件名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1F5FE2" w14:textId="77777777" w:rsidR="0069504B" w:rsidRDefault="002434AB">
            <w:pPr>
              <w:spacing w:line="312" w:lineRule="auto"/>
              <w:ind w:left="420" w:hangingChars="200" w:hanging="420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功能描述</w:t>
            </w:r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AE4369" w14:textId="77777777" w:rsidR="0069504B" w:rsidRDefault="002434AB">
            <w:pPr>
              <w:spacing w:line="312" w:lineRule="auto"/>
              <w:ind w:left="420" w:hangingChars="200" w:hanging="420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版权状态</w:t>
            </w:r>
          </w:p>
        </w:tc>
      </w:tr>
      <w:tr w:rsidR="0069504B" w14:paraId="2B6CE6E9" w14:textId="77777777">
        <w:trPr>
          <w:trHeight w:val="51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087EBE" w14:textId="77777777" w:rsidR="0069504B" w:rsidRDefault="0069504B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1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F31138" w14:textId="5789063F" w:rsidR="0069504B" w:rsidRDefault="00905174">
            <w:pPr>
              <w:spacing w:line="312" w:lineRule="auto"/>
              <w:ind w:left="420" w:hangingChars="200" w:hanging="420"/>
              <w:rPr>
                <w:rFonts w:ascii="等线" w:eastAsia="等线" w:hAnsi="等线"/>
                <w:sz w:val="24"/>
                <w:szCs w:val="24"/>
              </w:rPr>
            </w:pPr>
            <w:r w:rsidRPr="00905174">
              <w:rPr>
                <w:rFonts w:ascii="等线" w:eastAsia="等线" w:hAnsi="等线" w:hint="eastAsia"/>
                <w:szCs w:val="21"/>
              </w:rPr>
              <w:t>作品开发文档_防疫出行贴身保镖----基于多类目标识别和口罩识别.docx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E30A8B" w14:textId="356E03F0" w:rsidR="0069504B" w:rsidRDefault="00905174" w:rsidP="00905174">
            <w:pPr>
              <w:spacing w:line="312" w:lineRule="auto"/>
              <w:ind w:left="480" w:hangingChars="200" w:hanging="480"/>
              <w:jc w:val="left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说明为什么要开发本作品、本作品的功能、技术、应用前景等</w:t>
            </w:r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186B50" w14:textId="4FF6375B" w:rsidR="0069504B" w:rsidRDefault="00BD382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■</w:t>
            </w:r>
            <w:r w:rsidR="002434AB">
              <w:rPr>
                <w:rFonts w:ascii="等线" w:eastAsia="等线" w:hAnsi="等线"/>
                <w:szCs w:val="21"/>
              </w:rPr>
              <w:t>自制</w:t>
            </w:r>
            <w:r w:rsidR="0036613C">
              <w:rPr>
                <w:rFonts w:ascii="等线" w:eastAsia="等线" w:hAnsi="等线"/>
                <w:szCs w:val="21"/>
              </w:rPr>
              <w:t>□</w:t>
            </w:r>
            <w:r w:rsidR="002434AB">
              <w:rPr>
                <w:rFonts w:ascii="等线" w:eastAsia="等线" w:hAnsi="等线"/>
                <w:szCs w:val="21"/>
              </w:rPr>
              <w:t>获得授权</w:t>
            </w:r>
          </w:p>
          <w:p w14:paraId="79D9966E" w14:textId="77777777" w:rsidR="0069504B" w:rsidRDefault="002434AB">
            <w:pPr>
              <w:spacing w:line="312" w:lineRule="auto"/>
              <w:ind w:left="420" w:hangingChars="20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□开源 □未知版权</w:t>
            </w:r>
          </w:p>
        </w:tc>
      </w:tr>
      <w:tr w:rsidR="0069504B" w14:paraId="65833476" w14:textId="77777777">
        <w:trPr>
          <w:trHeight w:val="51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E33052" w14:textId="77777777" w:rsidR="0069504B" w:rsidRDefault="0069504B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1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C16BB1" w14:textId="671F63B0" w:rsidR="0069504B" w:rsidRDefault="00905174">
            <w:pPr>
              <w:spacing w:line="312" w:lineRule="auto"/>
              <w:ind w:left="420" w:hangingChars="200" w:hanging="420"/>
              <w:rPr>
                <w:rFonts w:ascii="等线" w:eastAsia="等线" w:hAnsi="等线"/>
                <w:sz w:val="24"/>
                <w:szCs w:val="24"/>
              </w:rPr>
            </w:pPr>
            <w:r w:rsidRPr="00905174">
              <w:rPr>
                <w:rFonts w:ascii="等线" w:eastAsia="等线" w:hAnsi="等线" w:hint="eastAsia"/>
                <w:szCs w:val="21"/>
              </w:rPr>
              <w:t>作品演示视频_防疫出行贴身保镖----基于多类目标识别和口罩识别.mp4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4D3E18" w14:textId="098F2403" w:rsidR="0069504B" w:rsidRDefault="00905174">
            <w:pPr>
              <w:spacing w:line="312" w:lineRule="auto"/>
              <w:ind w:left="480" w:hangingChars="200" w:hanging="480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演示本作品的功能</w:t>
            </w:r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53DB90" w14:textId="005CEE16" w:rsidR="0069504B" w:rsidRDefault="00BD382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■</w:t>
            </w:r>
            <w:r w:rsidR="002434AB">
              <w:rPr>
                <w:rFonts w:ascii="等线" w:eastAsia="等线" w:hAnsi="等线"/>
                <w:szCs w:val="21"/>
              </w:rPr>
              <w:t>自制</w:t>
            </w:r>
            <w:r w:rsidR="0036613C">
              <w:rPr>
                <w:rFonts w:ascii="等线" w:eastAsia="等线" w:hAnsi="等线"/>
                <w:szCs w:val="21"/>
              </w:rPr>
              <w:t>□</w:t>
            </w:r>
            <w:r w:rsidR="002434AB">
              <w:rPr>
                <w:rFonts w:ascii="等线" w:eastAsia="等线" w:hAnsi="等线"/>
                <w:szCs w:val="21"/>
              </w:rPr>
              <w:t>授权</w:t>
            </w:r>
          </w:p>
          <w:p w14:paraId="2A1AE9AC" w14:textId="77777777" w:rsidR="0069504B" w:rsidRDefault="002434AB">
            <w:pPr>
              <w:spacing w:line="312" w:lineRule="auto"/>
              <w:ind w:left="420" w:hangingChars="20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□开源 □未知版权</w:t>
            </w:r>
          </w:p>
        </w:tc>
      </w:tr>
      <w:tr w:rsidR="0069504B" w14:paraId="38DA661A" w14:textId="77777777">
        <w:trPr>
          <w:trHeight w:val="51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808FEB" w14:textId="77777777" w:rsidR="0069504B" w:rsidRDefault="0069504B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1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1E30A4" w14:textId="191D5A45" w:rsidR="0069504B" w:rsidRDefault="000670F5">
            <w:pPr>
              <w:spacing w:line="312" w:lineRule="auto"/>
              <w:ind w:left="420" w:hangingChars="200" w:hanging="420"/>
              <w:rPr>
                <w:rFonts w:ascii="等线" w:eastAsia="等线" w:hAnsi="等线"/>
                <w:sz w:val="24"/>
                <w:szCs w:val="24"/>
              </w:rPr>
            </w:pPr>
            <w:r w:rsidRPr="000670F5">
              <w:rPr>
                <w:rFonts w:ascii="等线" w:eastAsia="等线" w:hAnsi="等线" w:hint="eastAsia"/>
                <w:szCs w:val="21"/>
              </w:rPr>
              <w:t>参赛ppt.pptx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3CF09A" w14:textId="5922617D" w:rsidR="0069504B" w:rsidRDefault="000670F5">
            <w:pPr>
              <w:spacing w:line="312" w:lineRule="auto"/>
              <w:ind w:left="480" w:hangingChars="200" w:hanging="480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作品演示p</w:t>
            </w:r>
            <w:r>
              <w:rPr>
                <w:rFonts w:ascii="等线" w:eastAsia="等线" w:hAnsi="等线"/>
                <w:sz w:val="24"/>
                <w:szCs w:val="24"/>
              </w:rPr>
              <w:t>pt</w:t>
            </w:r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E70270" w14:textId="45DCF51F" w:rsidR="0069504B" w:rsidRDefault="00BD382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■</w:t>
            </w:r>
            <w:r w:rsidR="002434AB">
              <w:rPr>
                <w:rFonts w:ascii="等线" w:eastAsia="等线" w:hAnsi="等线"/>
                <w:szCs w:val="21"/>
              </w:rPr>
              <w:t>自制</w:t>
            </w:r>
            <w:r w:rsidR="0036613C">
              <w:rPr>
                <w:rFonts w:ascii="等线" w:eastAsia="等线" w:hAnsi="等线"/>
                <w:szCs w:val="21"/>
              </w:rPr>
              <w:t>□</w:t>
            </w:r>
            <w:r w:rsidR="002434AB">
              <w:rPr>
                <w:rFonts w:ascii="等线" w:eastAsia="等线" w:hAnsi="等线"/>
                <w:szCs w:val="21"/>
              </w:rPr>
              <w:t>授权</w:t>
            </w:r>
          </w:p>
          <w:p w14:paraId="4E5548E5" w14:textId="77777777" w:rsidR="0069504B" w:rsidRDefault="002434AB">
            <w:pPr>
              <w:spacing w:line="312" w:lineRule="auto"/>
              <w:ind w:left="420" w:hangingChars="20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□开源 □未知版权</w:t>
            </w:r>
          </w:p>
        </w:tc>
      </w:tr>
      <w:tr w:rsidR="0069504B" w14:paraId="57B189E2" w14:textId="77777777">
        <w:trPr>
          <w:trHeight w:val="51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8BBAA1" w14:textId="77777777" w:rsidR="0069504B" w:rsidRDefault="0069504B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1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837B64" w14:textId="008F45F5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 w:hint="eastAsia"/>
                <w:sz w:val="24"/>
                <w:szCs w:val="24"/>
              </w:rPr>
            </w:pPr>
            <w:r>
              <w:rPr>
                <w:rFonts w:ascii="等线" w:eastAsia="等线" w:hAnsi="等线"/>
                <w:szCs w:val="21"/>
              </w:rPr>
              <w:t xml:space="preserve"> </w:t>
            </w:r>
            <w:r w:rsidR="004A7C7B">
              <w:rPr>
                <w:rFonts w:ascii="等线" w:eastAsia="等线" w:hAnsi="等线" w:hint="eastAsia"/>
                <w:szCs w:val="21"/>
              </w:rPr>
              <w:t>源码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21A16B" w14:textId="59DB7E27" w:rsidR="0069504B" w:rsidRDefault="0069504B">
            <w:pPr>
              <w:spacing w:line="312" w:lineRule="auto"/>
              <w:ind w:left="480" w:hangingChars="200" w:hanging="480"/>
              <w:rPr>
                <w:rFonts w:ascii="等线" w:eastAsia="等线" w:hAnsi="等线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3A4389" w14:textId="3ED51173" w:rsidR="0069504B" w:rsidRDefault="004A7C7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■</w:t>
            </w:r>
            <w:r w:rsidR="002434AB">
              <w:rPr>
                <w:rFonts w:ascii="等线" w:eastAsia="等线" w:hAnsi="等线"/>
                <w:szCs w:val="21"/>
              </w:rPr>
              <w:t>自制 □授权</w:t>
            </w:r>
          </w:p>
          <w:p w14:paraId="423DCB6A" w14:textId="77777777" w:rsidR="0069504B" w:rsidRDefault="002434AB">
            <w:pPr>
              <w:spacing w:line="312" w:lineRule="auto"/>
              <w:ind w:left="420" w:hangingChars="20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□开源 □未知版权</w:t>
            </w:r>
          </w:p>
        </w:tc>
      </w:tr>
      <w:tr w:rsidR="0069504B" w14:paraId="375701E7" w14:textId="77777777">
        <w:trPr>
          <w:trHeight w:val="675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037DEA" w14:textId="77777777" w:rsidR="0069504B" w:rsidRDefault="0069504B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1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02598B" w14:textId="3E3CE2DE" w:rsidR="0069504B" w:rsidRDefault="0069504B">
            <w:pPr>
              <w:spacing w:line="312" w:lineRule="auto"/>
              <w:ind w:left="480" w:hangingChars="200" w:hanging="480"/>
              <w:rPr>
                <w:rFonts w:ascii="等线" w:eastAsia="等线" w:hAnsi="等线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31F3AE" w14:textId="4385B35D" w:rsidR="0069504B" w:rsidRDefault="0069504B">
            <w:pPr>
              <w:spacing w:line="312" w:lineRule="auto"/>
              <w:ind w:left="480" w:hangingChars="200" w:hanging="480"/>
              <w:rPr>
                <w:rFonts w:ascii="等线" w:eastAsia="等线" w:hAnsi="等线" w:hint="eastAsia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5E06F2" w14:textId="6D016AB6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 xml:space="preserve">□自制 </w:t>
            </w:r>
            <w:r w:rsidR="0036613C">
              <w:rPr>
                <w:rFonts w:ascii="等线" w:eastAsia="等线" w:hAnsi="等线"/>
                <w:szCs w:val="21"/>
              </w:rPr>
              <w:t>□</w:t>
            </w:r>
            <w:r>
              <w:rPr>
                <w:rFonts w:ascii="等线" w:eastAsia="等线" w:hAnsi="等线"/>
                <w:szCs w:val="21"/>
              </w:rPr>
              <w:t>授权</w:t>
            </w:r>
          </w:p>
          <w:p w14:paraId="303D3640" w14:textId="77777777" w:rsidR="0069504B" w:rsidRDefault="002434AB">
            <w:pPr>
              <w:spacing w:line="312" w:lineRule="auto"/>
              <w:ind w:left="420" w:hangingChars="20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□开源 □未知版权</w:t>
            </w:r>
          </w:p>
        </w:tc>
      </w:tr>
      <w:tr w:rsidR="0069504B" w14:paraId="5C45164E" w14:textId="77777777">
        <w:trPr>
          <w:trHeight w:val="51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0CDCA" w14:textId="77777777" w:rsidR="0069504B" w:rsidRDefault="0069504B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1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3942C" w14:textId="21C7F961" w:rsidR="0069504B" w:rsidRDefault="0069504B">
            <w:pPr>
              <w:spacing w:line="312" w:lineRule="auto"/>
              <w:ind w:left="480" w:hangingChars="200" w:hanging="480"/>
              <w:rPr>
                <w:rFonts w:ascii="等线" w:eastAsia="等线" w:hAnsi="等线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285B5D" w14:textId="3565E9D2" w:rsidR="0069504B" w:rsidRDefault="0069504B">
            <w:pPr>
              <w:spacing w:line="312" w:lineRule="auto"/>
              <w:ind w:left="480" w:hangingChars="200" w:hanging="480"/>
              <w:rPr>
                <w:rFonts w:ascii="等线" w:eastAsia="等线" w:hAnsi="等线" w:hint="eastAsia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45D088" w14:textId="2712EADA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 xml:space="preserve">□自制 </w:t>
            </w:r>
            <w:r w:rsidR="0036613C">
              <w:rPr>
                <w:rFonts w:ascii="等线" w:eastAsia="等线" w:hAnsi="等线"/>
                <w:szCs w:val="21"/>
              </w:rPr>
              <w:t>□</w:t>
            </w:r>
            <w:r>
              <w:rPr>
                <w:rFonts w:ascii="等线" w:eastAsia="等线" w:hAnsi="等线"/>
                <w:szCs w:val="21"/>
              </w:rPr>
              <w:t>授权</w:t>
            </w:r>
          </w:p>
          <w:p w14:paraId="5A5DD1C3" w14:textId="77777777" w:rsidR="0069504B" w:rsidRDefault="002434AB">
            <w:pPr>
              <w:spacing w:line="312" w:lineRule="auto"/>
              <w:ind w:left="420" w:hangingChars="20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□开源 □未知版权</w:t>
            </w:r>
          </w:p>
        </w:tc>
      </w:tr>
      <w:tr w:rsidR="0069504B" w14:paraId="4ABAE2AA" w14:textId="77777777">
        <w:trPr>
          <w:trHeight w:val="51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75A0D3" w14:textId="77777777" w:rsidR="0069504B" w:rsidRDefault="0069504B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1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A7AD78" w14:textId="77777777" w:rsidR="0069504B" w:rsidRDefault="0069504B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B6C73C" w14:textId="77777777" w:rsidR="0069504B" w:rsidRDefault="0069504B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061F57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□自制 □授权</w:t>
            </w:r>
          </w:p>
          <w:p w14:paraId="53ED1E93" w14:textId="77777777" w:rsidR="0069504B" w:rsidRDefault="002434AB">
            <w:pPr>
              <w:spacing w:line="312" w:lineRule="auto"/>
              <w:ind w:left="420" w:hangingChars="20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□开源 □未知版权</w:t>
            </w:r>
          </w:p>
        </w:tc>
      </w:tr>
      <w:tr w:rsidR="0069504B" w14:paraId="0E664FEE" w14:textId="77777777">
        <w:trPr>
          <w:trHeight w:val="51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9677DC" w14:textId="77777777" w:rsidR="0069504B" w:rsidRDefault="0069504B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1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812689" w14:textId="77777777" w:rsidR="0069504B" w:rsidRDefault="0069504B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B03A1A" w14:textId="77777777" w:rsidR="0069504B" w:rsidRDefault="0069504B">
            <w:pPr>
              <w:spacing w:line="312" w:lineRule="auto"/>
              <w:ind w:left="480" w:hangingChars="200" w:hanging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B1B351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□自制 □授权</w:t>
            </w:r>
          </w:p>
          <w:p w14:paraId="5138E2EC" w14:textId="77777777" w:rsidR="0069504B" w:rsidRDefault="002434AB">
            <w:pPr>
              <w:spacing w:line="312" w:lineRule="auto"/>
              <w:ind w:left="420" w:hangingChars="200" w:hanging="420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□开源 □未知版权</w:t>
            </w:r>
          </w:p>
        </w:tc>
      </w:tr>
      <w:tr w:rsidR="0069504B" w14:paraId="6581C702" w14:textId="77777777">
        <w:trPr>
          <w:trHeight w:val="825"/>
        </w:trPr>
        <w:tc>
          <w:tcPr>
            <w:tcW w:w="82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1508EC" w14:textId="77777777" w:rsidR="0069504B" w:rsidRDefault="002434AB">
            <w:pPr>
              <w:spacing w:line="312" w:lineRule="auto"/>
              <w:ind w:left="560" w:hangingChars="200" w:hanging="560"/>
              <w:rPr>
                <w:rFonts w:ascii="等线" w:eastAsia="等线" w:hAnsi="等线"/>
                <w:b/>
                <w:bCs/>
                <w:sz w:val="28"/>
                <w:szCs w:val="28"/>
              </w:rPr>
            </w:pPr>
            <w:r>
              <w:rPr>
                <w:rFonts w:ascii="等线" w:eastAsia="等线" w:hAnsi="等线"/>
                <w:b/>
                <w:bCs/>
                <w:sz w:val="28"/>
                <w:szCs w:val="28"/>
              </w:rPr>
              <w:t>特别申明：</w:t>
            </w:r>
          </w:p>
          <w:p w14:paraId="700406B2" w14:textId="77777777" w:rsidR="0069504B" w:rsidRDefault="002434AB">
            <w:pPr>
              <w:spacing w:line="312" w:lineRule="auto"/>
              <w:ind w:left="420" w:hangingChars="200" w:hanging="420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本表所列内容是正式参赛内容组成部分，务必真实填写。如不属实，将导致奖项等级降低甚至终止本作品参加比赛。</w:t>
            </w:r>
          </w:p>
        </w:tc>
      </w:tr>
    </w:tbl>
    <w:p w14:paraId="3EBC8ABE" w14:textId="77777777" w:rsidR="002434AB" w:rsidRDefault="002434AB"/>
    <w:sectPr w:rsidR="002434AB">
      <w:pgSz w:w="11906" w:h="16838"/>
      <w:pgMar w:top="851" w:right="1797" w:bottom="851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,&quot;Songti SC&quot;,宋体,sans-seri">
    <w:altName w:val="宋体"/>
    <w:panose1 w:val="00000000000000000000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7B676B2D"/>
    <w:multiLevelType w:val="multilevel"/>
    <w:tmpl w:val="E4FC3402"/>
    <w:lvl w:ilvl="0">
      <w:start w:val="1"/>
      <w:numFmt w:val="decimal"/>
      <w:lvlText w:val="%1."/>
      <w:lvlJc w:val="left"/>
      <w:pPr>
        <w:ind w:left="420" w:hanging="420"/>
      </w:pPr>
      <w:rPr>
        <w:rFonts w:ascii="等线" w:eastAsia="等线" w:hAnsi="等线" w:hint="default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等线" w:eastAsia="等线" w:hAnsi="等线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等线" w:eastAsia="等线" w:hAnsi="等线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等线" w:eastAsia="等线" w:hAnsi="等线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等线" w:eastAsia="等线" w:hAnsi="等线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等线" w:eastAsia="等线" w:hAnsi="等线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等线" w:eastAsia="等线" w:hAnsi="等线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等线" w:eastAsia="等线" w:hAnsi="等线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等线" w:eastAsia="等线" w:hAnsi="等线" w:hint="default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670F5"/>
    <w:rsid w:val="000C51B7"/>
    <w:rsid w:val="00216EB9"/>
    <w:rsid w:val="002434AB"/>
    <w:rsid w:val="0036613C"/>
    <w:rsid w:val="003936F1"/>
    <w:rsid w:val="004A7C7B"/>
    <w:rsid w:val="00537D1F"/>
    <w:rsid w:val="0059531B"/>
    <w:rsid w:val="00616505"/>
    <w:rsid w:val="0062213C"/>
    <w:rsid w:val="00633F40"/>
    <w:rsid w:val="006549AD"/>
    <w:rsid w:val="00684D9C"/>
    <w:rsid w:val="0069504B"/>
    <w:rsid w:val="00905174"/>
    <w:rsid w:val="00A60633"/>
    <w:rsid w:val="00BA0C1A"/>
    <w:rsid w:val="00BB5995"/>
    <w:rsid w:val="00BD382B"/>
    <w:rsid w:val="00C061CB"/>
    <w:rsid w:val="00C604EC"/>
    <w:rsid w:val="00C64B57"/>
    <w:rsid w:val="00C6757A"/>
    <w:rsid w:val="00E26251"/>
    <w:rsid w:val="00E2773F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6F99090F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5569DC-1006-43A6-A920-F43631BFA3BE}">
  <ds:schemaRefs>
    <ds:schemaRef ds:uri="http://schemas.openxmlformats.org/wordprocessingml/2006/main"/>
    <ds:schemaRef ds:uri="http://schemas.microsoft.com/office/word/2012/wordml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308</Words>
  <Characters>1760</Characters>
  <Application>Microsoft Office Word</Application>
  <DocSecurity>0</DocSecurity>
  <Lines>14</Lines>
  <Paragraphs>4</Paragraphs>
  <ScaleCrop>false</ScaleCrop>
  <Company>Microsoft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李 小菲</cp:lastModifiedBy>
  <cp:revision>22</cp:revision>
  <dcterms:created xsi:type="dcterms:W3CDTF">2017-01-10T09:10:00Z</dcterms:created>
  <dcterms:modified xsi:type="dcterms:W3CDTF">2020-06-04T05:17:00Z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