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4E7D30" w14:textId="6FDDCE32" w:rsidR="00E61616" w:rsidRPr="00C43052" w:rsidRDefault="008450B8" w:rsidP="00CE4AA1">
      <w:pPr>
        <w:spacing w:line="360" w:lineRule="auto"/>
        <w:rPr>
          <w:rFonts w:ascii="Arial" w:hAnsi="Arial" w:cs="Arial"/>
          <w:b/>
          <w:bCs/>
          <w:lang w:val="en-GB"/>
        </w:rPr>
      </w:pPr>
      <w:r w:rsidRPr="00C43052">
        <w:rPr>
          <w:rFonts w:ascii="Arial" w:hAnsi="Arial" w:cs="Arial"/>
          <w:b/>
          <w:bCs/>
          <w:lang w:val="en-GB"/>
        </w:rPr>
        <w:t>Data and Method</w:t>
      </w:r>
    </w:p>
    <w:p w14:paraId="42881F72" w14:textId="77777777" w:rsidR="00C061ED" w:rsidRPr="00C43052" w:rsidRDefault="00C061ED" w:rsidP="00CE4AA1">
      <w:pPr>
        <w:spacing w:line="360" w:lineRule="auto"/>
        <w:rPr>
          <w:rFonts w:ascii="Arial" w:hAnsi="Arial" w:cs="Arial"/>
          <w:b/>
          <w:bCs/>
          <w:lang w:val="en-GB"/>
        </w:rPr>
      </w:pPr>
    </w:p>
    <w:p w14:paraId="2B3C3652" w14:textId="04E6F2A0" w:rsidR="008450B8" w:rsidRPr="00C43052" w:rsidRDefault="00C061ED" w:rsidP="00CE4AA1">
      <w:pPr>
        <w:spacing w:line="360" w:lineRule="auto"/>
        <w:jc w:val="both"/>
        <w:rPr>
          <w:rFonts w:ascii="Arial" w:hAnsi="Arial" w:cs="Arial"/>
          <w:b/>
          <w:bCs/>
          <w:lang w:val="en-GB"/>
        </w:rPr>
      </w:pPr>
      <w:r w:rsidRPr="00C43052">
        <w:rPr>
          <w:rFonts w:ascii="Arial" w:hAnsi="Arial" w:cs="Arial"/>
          <w:b/>
          <w:bCs/>
          <w:lang w:val="en-GB"/>
        </w:rPr>
        <w:t>Methodology</w:t>
      </w:r>
    </w:p>
    <w:p w14:paraId="7FC51555" w14:textId="24945C4F" w:rsidR="00C061ED" w:rsidRPr="00C43052" w:rsidRDefault="00C061ED" w:rsidP="00CE4AA1">
      <w:pPr>
        <w:spacing w:line="360" w:lineRule="auto"/>
        <w:jc w:val="both"/>
        <w:rPr>
          <w:rFonts w:ascii="Arial" w:hAnsi="Arial" w:cs="Arial"/>
          <w:lang w:val="en-GB"/>
        </w:rPr>
      </w:pPr>
      <w:r w:rsidRPr="00C43052">
        <w:rPr>
          <w:rFonts w:ascii="Arial" w:hAnsi="Arial" w:cs="Arial"/>
          <w:highlight w:val="yellow"/>
          <w:lang w:val="en-GB"/>
        </w:rPr>
        <w:t>The research, as already explained, is mainly composed of two different parts:</w:t>
      </w:r>
      <w:r w:rsidRPr="00C43052">
        <w:rPr>
          <w:rFonts w:ascii="Arial" w:hAnsi="Arial" w:cs="Arial"/>
          <w:lang w:val="en-GB"/>
        </w:rPr>
        <w:t xml:space="preserve"> the</w:t>
      </w:r>
      <w:r w:rsidR="00042BA5" w:rsidRPr="00C43052">
        <w:rPr>
          <w:rFonts w:ascii="Arial" w:hAnsi="Arial" w:cs="Arial"/>
          <w:lang w:val="en-GB"/>
        </w:rPr>
        <w:t xml:space="preserve"> </w:t>
      </w:r>
      <w:r w:rsidRPr="00C43052">
        <w:rPr>
          <w:rFonts w:ascii="Arial" w:hAnsi="Arial" w:cs="Arial"/>
          <w:lang w:val="en-GB"/>
        </w:rPr>
        <w:t xml:space="preserve">first, that uses unsupervised learning to obtain clusters of </w:t>
      </w:r>
      <w:bookmarkStart w:id="0" w:name="_Hlk59550657"/>
      <w:r w:rsidRPr="00C43052">
        <w:rPr>
          <w:rFonts w:ascii="Arial" w:hAnsi="Arial" w:cs="Arial"/>
          <w:lang w:val="en-GB"/>
        </w:rPr>
        <w:t>citizens’ attitudes towards climate change</w:t>
      </w:r>
      <w:bookmarkEnd w:id="0"/>
      <w:r w:rsidRPr="00C43052">
        <w:rPr>
          <w:rFonts w:ascii="Arial" w:hAnsi="Arial" w:cs="Arial"/>
          <w:lang w:val="en-GB"/>
        </w:rPr>
        <w:t>, and the second,</w:t>
      </w:r>
      <w:r w:rsidR="0023405F" w:rsidRPr="00C43052">
        <w:rPr>
          <w:rFonts w:ascii="Arial" w:hAnsi="Arial" w:cs="Arial"/>
          <w:lang w:val="en-GB"/>
        </w:rPr>
        <w:t xml:space="preserve"> that uses supervised learning to predict </w:t>
      </w:r>
      <w:r w:rsidR="00042BA5" w:rsidRPr="00C43052">
        <w:rPr>
          <w:rFonts w:ascii="Arial" w:hAnsi="Arial" w:cs="Arial"/>
          <w:lang w:val="en-GB"/>
        </w:rPr>
        <w:t>pro-environment behaviour</w:t>
      </w:r>
      <w:r w:rsidR="0023405F" w:rsidRPr="00C43052">
        <w:rPr>
          <w:rFonts w:ascii="Arial" w:hAnsi="Arial" w:cs="Arial"/>
          <w:lang w:val="en-GB"/>
        </w:rPr>
        <w:t>.</w:t>
      </w:r>
    </w:p>
    <w:p w14:paraId="2570A69D" w14:textId="7AD089AA" w:rsidR="005868F0" w:rsidRPr="00C43052" w:rsidRDefault="00B12452" w:rsidP="00CE4AA1">
      <w:pPr>
        <w:spacing w:line="360" w:lineRule="auto"/>
        <w:jc w:val="both"/>
        <w:rPr>
          <w:rFonts w:ascii="Arial" w:hAnsi="Arial" w:cs="Arial"/>
          <w:lang w:val="en-GB"/>
        </w:rPr>
      </w:pPr>
      <w:r w:rsidRPr="00C43052">
        <w:rPr>
          <w:rFonts w:ascii="Arial" w:hAnsi="Arial" w:cs="Arial"/>
          <w:lang w:val="en-GB"/>
        </w:rPr>
        <w:t>T</w:t>
      </w:r>
      <w:r w:rsidR="0023405F" w:rsidRPr="00C43052">
        <w:rPr>
          <w:rFonts w:ascii="Arial" w:hAnsi="Arial" w:cs="Arial"/>
          <w:lang w:val="en-GB"/>
        </w:rPr>
        <w:t>he first set of methods</w:t>
      </w:r>
      <w:r w:rsidR="000A148D" w:rsidRPr="00C43052">
        <w:rPr>
          <w:rFonts w:ascii="Arial" w:hAnsi="Arial" w:cs="Arial"/>
          <w:lang w:val="en-GB"/>
        </w:rPr>
        <w:t xml:space="preserve"> focuses on identifying some profiles of citizens’ attitudes towards climate change using different types of </w:t>
      </w:r>
      <w:r w:rsidR="005868F0" w:rsidRPr="00C43052">
        <w:rPr>
          <w:rFonts w:ascii="Arial" w:hAnsi="Arial" w:cs="Arial"/>
          <w:lang w:val="en-GB"/>
        </w:rPr>
        <w:t xml:space="preserve">unsupervised learning </w:t>
      </w:r>
      <w:r w:rsidR="000A148D" w:rsidRPr="00C43052">
        <w:rPr>
          <w:rFonts w:ascii="Arial" w:hAnsi="Arial" w:cs="Arial"/>
          <w:lang w:val="en-GB"/>
        </w:rPr>
        <w:t>techniques: K-</w:t>
      </w:r>
      <w:r w:rsidR="005868F0" w:rsidRPr="00C43052">
        <w:rPr>
          <w:rFonts w:ascii="Arial" w:hAnsi="Arial" w:cs="Arial"/>
          <w:lang w:val="en-GB"/>
        </w:rPr>
        <w:t xml:space="preserve">means </w:t>
      </w:r>
      <w:r w:rsidR="00364EE2" w:rsidRPr="00C43052">
        <w:rPr>
          <w:rFonts w:ascii="Arial" w:hAnsi="Arial" w:cs="Arial"/>
          <w:lang w:val="en-GB"/>
        </w:rPr>
        <w:t xml:space="preserve">clustering </w:t>
      </w:r>
      <w:r w:rsidR="000A148D" w:rsidRPr="00C43052">
        <w:rPr>
          <w:rFonts w:ascii="Arial" w:hAnsi="Arial" w:cs="Arial"/>
          <w:lang w:val="en-GB"/>
        </w:rPr>
        <w:t>and Correlational Class Analysis (CCA).</w:t>
      </w:r>
      <w:r w:rsidRPr="00C43052">
        <w:rPr>
          <w:rFonts w:ascii="Arial" w:hAnsi="Arial" w:cs="Arial"/>
          <w:lang w:val="en-GB"/>
        </w:rPr>
        <w:t xml:space="preserve"> </w:t>
      </w:r>
    </w:p>
    <w:p w14:paraId="2497B96B" w14:textId="6668A819" w:rsidR="00364EE2" w:rsidRPr="00C43052" w:rsidRDefault="000A148D" w:rsidP="00CE4AA1">
      <w:pPr>
        <w:spacing w:line="360" w:lineRule="auto"/>
        <w:jc w:val="both"/>
        <w:rPr>
          <w:rFonts w:ascii="Arial" w:hAnsi="Arial" w:cs="Arial"/>
          <w:lang w:val="en-GB"/>
        </w:rPr>
      </w:pPr>
      <w:r w:rsidRPr="00C43052">
        <w:rPr>
          <w:rFonts w:ascii="Arial" w:hAnsi="Arial" w:cs="Arial"/>
          <w:lang w:val="en-GB"/>
        </w:rPr>
        <w:t xml:space="preserve"> </w:t>
      </w:r>
      <w:r w:rsidR="00E14B72" w:rsidRPr="00C43052">
        <w:rPr>
          <w:rFonts w:ascii="Arial" w:hAnsi="Arial" w:cs="Arial"/>
          <w:lang w:val="en-GB"/>
        </w:rPr>
        <w:t xml:space="preserve">K-means </w:t>
      </w:r>
      <w:r w:rsidR="00364EE2" w:rsidRPr="00C43052">
        <w:rPr>
          <w:rFonts w:ascii="Arial" w:hAnsi="Arial" w:cs="Arial"/>
          <w:lang w:val="en-GB"/>
        </w:rPr>
        <w:t xml:space="preserve">clustering </w:t>
      </w:r>
      <w:r w:rsidR="00E14B72" w:rsidRPr="00C43052">
        <w:rPr>
          <w:rFonts w:ascii="Arial" w:hAnsi="Arial" w:cs="Arial"/>
          <w:lang w:val="en-GB"/>
        </w:rPr>
        <w:t xml:space="preserve">is a “numerical, unsupervised, non-deterministic, iterative method” </w:t>
      </w:r>
      <w:r w:rsidR="00E14B72" w:rsidRPr="00C43052">
        <w:rPr>
          <w:rFonts w:ascii="Arial" w:hAnsi="Arial" w:cs="Arial"/>
          <w:lang w:val="en-GB"/>
        </w:rPr>
        <w:fldChar w:fldCharType="begin"/>
      </w:r>
      <w:r w:rsidR="0093512A" w:rsidRPr="00C43052">
        <w:rPr>
          <w:rFonts w:ascii="Arial" w:hAnsi="Arial" w:cs="Arial"/>
          <w:lang w:val="en-GB"/>
        </w:rPr>
        <w:instrText xml:space="preserve"> ADDIN ZOTERO_ITEM CSL_CITATION {"citationID":"hNhqTNqw","properties":{"formattedCitation":"(Na et al., 2010)","plainCitation":"(Na et al., 2010)","dontUpdate":true,"noteIndex":0},"citationItems":[{"id":35,"uris":["http://zotero.org/users/local/pE4cGXV6/items/VI6Y58SG"],"uri":["http://zotero.org/users/local/pE4cGXV6/items/VI6Y58SG"],"itemData":{"id":35,"type":"paper-conference","abstract":"Clustering analysis method is one of the main analytical methods in data mining,the method of clustering algorithm will influence the clustering results directly. This paper discusses the standard k-means clustering algorithm and analyzes the shortcomings of standard k-means algorithm, such as the k-means clustering algorithm has to calculate the distance between each data object and all cluster centers in each iteration, which makes the efficiency of clustering is not high. This paper proposes an improved k-means algorithm in order to solve this question, requring a simple data structure to store some information in every iteration,which is to be used in the next interation.The improved method avoids computing the distance of each data object to the cluster centers repeatly, saving the running time. Experimental results show that the improved method can effectively improve the speed of clustering and accuracy, reducing the computational complexity of the k-means.","container-title":"2010 Third International Symposium on Intelligent Information Technology and Security Informatics","DOI":"10.1109/IITSI.2010.74","event":"2010 Third International Symposium on Intelligent Information Technology and Security Informatics (IITSI)","event-place":"Jian, China","ISBN":"978-1-4244-6730-3","language":"en","page":"63-67","publisher":"IEEE","publisher-place":"Jian, China","source":"DOI.org (Crossref)","title":"Research on k-means Clustering Algorithm: An Improved k-means Clustering Algorithm","title-short":"Research on k-means Clustering Algorithm","URL":"http://ieeexplore.ieee.org/document/5453745/","author":[{"family":"Na","given":"Shi"},{"family":"Xumin","given":"Liu"},{"family":"Yong","given":"Guan"}],"accessed":{"date-parts":[["2021",1,17]]},"issued":{"date-parts":[["2010",4]]}}}],"schema":"https://github.com/citation-style-language/schema/raw/master/csl-citation.json"} </w:instrText>
      </w:r>
      <w:r w:rsidR="00E14B72" w:rsidRPr="00C43052">
        <w:rPr>
          <w:rFonts w:ascii="Arial" w:hAnsi="Arial" w:cs="Arial"/>
          <w:lang w:val="en-GB"/>
        </w:rPr>
        <w:fldChar w:fldCharType="separate"/>
      </w:r>
      <w:r w:rsidR="00E14B72" w:rsidRPr="00C43052">
        <w:rPr>
          <w:rFonts w:ascii="Arial" w:hAnsi="Arial" w:cs="Arial"/>
          <w:lang w:val="en-GB"/>
        </w:rPr>
        <w:t>(Na et al., 2010, p.63)</w:t>
      </w:r>
      <w:r w:rsidR="00E14B72" w:rsidRPr="00C43052">
        <w:rPr>
          <w:rFonts w:ascii="Arial" w:hAnsi="Arial" w:cs="Arial"/>
          <w:lang w:val="en-GB"/>
        </w:rPr>
        <w:fldChar w:fldCharType="end"/>
      </w:r>
      <w:r w:rsidR="00E14B72" w:rsidRPr="00C43052">
        <w:rPr>
          <w:rFonts w:ascii="Arial" w:hAnsi="Arial" w:cs="Arial"/>
          <w:lang w:val="en-GB"/>
        </w:rPr>
        <w:t xml:space="preserve"> and it seeks to identify a finite set of clusters </w:t>
      </w:r>
      <w:r w:rsidR="00364EE2" w:rsidRPr="00C43052">
        <w:rPr>
          <w:rFonts w:ascii="Arial" w:hAnsi="Arial" w:cs="Arial"/>
          <w:lang w:val="en-GB"/>
        </w:rPr>
        <w:t xml:space="preserve">or subgroups </w:t>
      </w:r>
      <w:r w:rsidR="00E14B72" w:rsidRPr="00C43052">
        <w:rPr>
          <w:rFonts w:ascii="Arial" w:hAnsi="Arial" w:cs="Arial"/>
          <w:lang w:val="en-GB"/>
        </w:rPr>
        <w:t>to describe data</w:t>
      </w:r>
      <w:r w:rsidR="00364EE2" w:rsidRPr="00C43052">
        <w:rPr>
          <w:rFonts w:ascii="Arial" w:hAnsi="Arial" w:cs="Arial"/>
          <w:lang w:val="en-GB"/>
        </w:rPr>
        <w:t xml:space="preserve"> </w:t>
      </w:r>
      <w:r w:rsidR="00364EE2" w:rsidRPr="00C43052">
        <w:rPr>
          <w:rFonts w:ascii="Arial" w:hAnsi="Arial" w:cs="Arial"/>
          <w:lang w:val="en-GB"/>
        </w:rPr>
        <w:fldChar w:fldCharType="begin"/>
      </w:r>
      <w:r w:rsidR="00364EE2" w:rsidRPr="00C43052">
        <w:rPr>
          <w:rFonts w:ascii="Arial" w:hAnsi="Arial" w:cs="Arial"/>
          <w:lang w:val="en-GB"/>
        </w:rPr>
        <w:instrText xml:space="preserve"> ADDIN ZOTERO_ITEM CSL_CITATION {"citationID":"DMjf7ajx","properties":{"formattedCitation":"(Fonseca, 2013; James et al., 2013)","plainCitation":"(Fonseca, 2013; James et al., 2013)","noteIndex":0},"citationItems":[{"id":10,"uris":["http://zotero.org/users/local/pE4cGXV6/items/WN4LLDNZ"],"uri":["http://zotero.org/users/local/pE4cGXV6/items/WN4LLDNZ"],"itemData":{"id":10,"type":"article-journal","abstract":"Clustering seeks to identify a finite set of clusters to describe data. Cluster analysis is partitioning similar objects into meaningful classes, when both the number of classes and their composition are to be determined. Nowadays, we often see illustrations concerning the use of latent class models in the field of cluster analysis. They provide a useful probabilistic/statistical method for grouping observations into clusters. In this approach to clustering, each different cluster in the population is assumed to be described by a different probability distribution, which may belong to the same family but differ in the values they take for the parameters of the distribution.","container-title":"International Journal of Social Research Methodology","DOI":"10.1080/13645579.2012.716973","ISSN":"1364-5579, 1464-5300","issue":"5","journalAbbreviation":"International Journal of Social Research Methodology","language":"en","page":"403-428","source":"DOI.org (Crossref)","title":"Clustering in the field of social sciences: that is your choice","title-short":"Clustering in the field of social sciences","volume":"16","author":[{"family":"Fonseca","given":"Jaime R.S."}],"issued":{"date-parts":[["2013",9]]}}},{"id":36,"uris":["http://zotero.org/users/local/pE4cGXV6/items/D5G24PES"],"uri":["http://zotero.org/users/local/pE4cGXV6/items/D5G24PES"],"itemData":{"id":36,"type":"book","event-place":"New York","ISBN":"978-1-4614-7137-0","publisher":"Spinger","publisher-place":"New York","title":"An Introduction to Statistical Learning: With Applications in R","volume":"103","author":[{"family":"James","given":"Gareth"},{"family":"Witten","given":"Daniela"},{"family":"Hastie","given":"Trevor"},{"family":"Tibshirani","given":"Robert"}],"issued":{"date-parts":[["2013",6,23]]}}}],"schema":"https://github.com/citation-style-language/schema/raw/master/csl-citation.json"} </w:instrText>
      </w:r>
      <w:r w:rsidR="00364EE2" w:rsidRPr="00C43052">
        <w:rPr>
          <w:rFonts w:ascii="Arial" w:hAnsi="Arial" w:cs="Arial"/>
          <w:lang w:val="en-GB"/>
        </w:rPr>
        <w:fldChar w:fldCharType="separate"/>
      </w:r>
      <w:r w:rsidR="00364EE2" w:rsidRPr="00C43052">
        <w:rPr>
          <w:rFonts w:ascii="Arial" w:hAnsi="Arial" w:cs="Arial"/>
          <w:lang w:val="en-GB"/>
        </w:rPr>
        <w:t>(Fonseca, 2013; James et al., 2013)</w:t>
      </w:r>
      <w:r w:rsidR="00364EE2" w:rsidRPr="00C43052">
        <w:rPr>
          <w:rFonts w:ascii="Arial" w:hAnsi="Arial" w:cs="Arial"/>
          <w:lang w:val="en-GB"/>
        </w:rPr>
        <w:fldChar w:fldCharType="end"/>
      </w:r>
      <w:r w:rsidR="00364EE2" w:rsidRPr="00C43052">
        <w:rPr>
          <w:rFonts w:ascii="Arial" w:hAnsi="Arial" w:cs="Arial"/>
          <w:lang w:val="en-GB"/>
        </w:rPr>
        <w:t xml:space="preserve">. </w:t>
      </w:r>
      <w:r w:rsidR="00BF7516" w:rsidRPr="00C43052">
        <w:rPr>
          <w:rFonts w:ascii="Arial" w:hAnsi="Arial" w:cs="Arial"/>
          <w:lang w:val="en-GB"/>
        </w:rPr>
        <w:t xml:space="preserve">This method creates some subgroups in order to maximize both the similarity within clusters and the differences among other </w:t>
      </w:r>
      <w:proofErr w:type="gramStart"/>
      <w:r w:rsidR="00BF7516" w:rsidRPr="00C43052">
        <w:rPr>
          <w:rFonts w:ascii="Arial" w:hAnsi="Arial" w:cs="Arial"/>
          <w:lang w:val="en-GB"/>
        </w:rPr>
        <w:t>groups</w:t>
      </w:r>
      <w:proofErr w:type="gramEnd"/>
    </w:p>
    <w:p w14:paraId="201A3FE1" w14:textId="43F6CA2B" w:rsidR="000A148D" w:rsidRPr="00C43052" w:rsidRDefault="00042BA5" w:rsidP="00CE4AA1">
      <w:pPr>
        <w:spacing w:line="360" w:lineRule="auto"/>
        <w:jc w:val="both"/>
        <w:rPr>
          <w:rFonts w:ascii="Arial" w:hAnsi="Arial" w:cs="Arial"/>
          <w:lang w:val="en-GB"/>
        </w:rPr>
      </w:pPr>
      <w:r w:rsidRPr="00C43052">
        <w:rPr>
          <w:rFonts w:ascii="Arial" w:hAnsi="Arial" w:cs="Arial"/>
          <w:lang w:val="en-GB"/>
        </w:rPr>
        <w:t>Correlational</w:t>
      </w:r>
      <w:r w:rsidR="000A148D" w:rsidRPr="00C43052">
        <w:rPr>
          <w:rFonts w:ascii="Arial" w:hAnsi="Arial" w:cs="Arial"/>
          <w:lang w:val="en-GB"/>
        </w:rPr>
        <w:t xml:space="preserve"> Class Analysis</w:t>
      </w:r>
      <w:r w:rsidR="00BF7516" w:rsidRPr="00C43052">
        <w:rPr>
          <w:rFonts w:ascii="Arial" w:hAnsi="Arial" w:cs="Arial"/>
          <w:lang w:val="en-GB"/>
        </w:rPr>
        <w:t xml:space="preserve"> (CCA) identify such “cultural schemas” in a survey data, in particular in a public opinion data </w:t>
      </w:r>
      <w:r w:rsidR="00BF7516" w:rsidRPr="00C43052">
        <w:rPr>
          <w:rFonts w:ascii="Arial" w:hAnsi="Arial" w:cs="Arial"/>
          <w:lang w:val="en-GB"/>
        </w:rPr>
        <w:fldChar w:fldCharType="begin"/>
      </w:r>
      <w:r w:rsidR="00BF7516" w:rsidRPr="00C43052">
        <w:rPr>
          <w:rFonts w:ascii="Arial" w:hAnsi="Arial" w:cs="Arial"/>
          <w:lang w:val="en-GB"/>
        </w:rPr>
        <w:instrText xml:space="preserve"> ADDIN ZOTERO_ITEM CSL_CITATION {"citationID":"PyBgeTi4","properties":{"formattedCitation":"(Boutyline, 2017; Rossoni et al., 2020)","plainCitation":"(Boutyline, 2017; Rossoni et al., 2020)","noteIndex":0},"citationItems":[{"id":40,"uris":["http://zotero.org/users/local/pE4cGXV6/items/DXD67RA5"],"uri":["http://zotero.org/users/local/pE4cGXV6/items/DXD67RA5"],"itemData":{"id":40,"type":"article-journal","abstract":"Measurement of shared cultural schemas is a central methodological challenge for the sociology of culture. Relational Class Analysis (RCA) is a recently developed technique for identifying such schemas in survey data. However, existing work lacks a clear deﬁnition of such schemas, which leaves RCA’s accuracy largely unknown. Here, I build on the theoretical intuitions behind RCA to arrive at this deﬁnition. I demonstrate that shared schemas should result in linear dependencies between survey rows—the relationship usually measured with Pearson’s correlation. I thus modify RCA into a “Correlational Class Analysis” (CCA). When I compare the methods using a broad set of simulations, results show that CCA is reliably more accurate at detecting shared schemas than RCA, even in scenarios that substantially violate CCA’s assumptions. I ﬁnd no evidence of theoretical settings where RCA is more accurate. I then revisit a previous RCA analysis of the 1993 General Social Survey musical tastes module. Whereas RCA partitioned these data into three schematic classes, CCA partitions them into four. I compare these results with a multiple-groups analysis in structural equation modeling and ﬁnd that CCA’s partition yields greatly improved model ﬁt over RCA. I conclude with a parsimonious framework for future work.","container-title":"Sociological Science","DOI":"10.15195/v4.a15","ISSN":"23306696","journalAbbreviation":"SocScience","language":"en","page":"353-393","source":"DOI.org (Crossref)","title":"Improving the Measurement of Shared Cultural Schemas with Correlational Class Analysis: Theory and Method","title-short":"Improving the Measurement of Shared Cultural Schemas with Correlational Class Analysis","volume":"4","author":[{"family":"Boutyline","given":"Andrei"}],"issued":{"date-parts":[["2017"]]}}},{"id":38,"uris":["http://zotero.org/users/local/pE4cGXV6/items/XGXXBVUM"],"uri":["http://zotero.org/users/local/pE4cGXV6/items/XGXXBVUM"],"itemData":{"id":38,"type":"report","abstract":"Organizational culture tends to be investigated based on organizational consensus degree, even when it is seen as shared meanings. However, sharing meanings does not imply having the same opinions. On the contrary, there may be agreement on which cultural elements are relevant, even when opinions differ from each other, a fact that enables individuals to share cultural schemes, although they disagree with each other’s answers. Recent advancements in the cultural cognition field have enabled the present tutorial article to map organizational culture schemes based on correlational class analysis. This method divides the sample into scheme classes by listing respondents based on the linear dependence degree between answers given to a questionnaire, rather than on agreement between respondents. The aim of this tutorial article is to use a scale of organizational values adapted to the Brazilian context in order to map cultural schemes based on a survey conducted with 207 workers from different companies. Results point toward two different scheme classes (reactive and resilient) that condition the effect of attitudes and organizational structure on employee appreciation and satisfaction. Besides providing a tutorial on how to use the investigated technique, the study points out its relevance for organizational culture field.","genre":"preprint","language":"en","note":"DOI: 10.31235/osf.io/sf2v4","publisher":"SocArXiv","source":"DOI.org (Crossref)","title":"Mapping Organizational Culture Schemes Based on Correlational Class Analysis","URL":"https://osf.io/sf2v4","author":[{"family":"Rossoni","given":"Luciano"},{"family":"Gonçalves","given":"Clayton Pereira"},{"family":"Silva","given":"Mônica Pereira","non-dropping-particle":"da"},{"family":"Gonçalves","given":"Alex Ferreira"}],"accessed":{"date-parts":[["2021",1,17]]},"issued":{"date-parts":[["2020",5,6]]}}}],"schema":"https://github.com/citation-style-language/schema/raw/master/csl-citation.json"} </w:instrText>
      </w:r>
      <w:r w:rsidR="00BF7516" w:rsidRPr="00C43052">
        <w:rPr>
          <w:rFonts w:ascii="Arial" w:hAnsi="Arial" w:cs="Arial"/>
          <w:lang w:val="en-GB"/>
        </w:rPr>
        <w:fldChar w:fldCharType="separate"/>
      </w:r>
      <w:r w:rsidR="00BF7516" w:rsidRPr="00C43052">
        <w:rPr>
          <w:rFonts w:ascii="Arial" w:hAnsi="Arial" w:cs="Arial"/>
          <w:lang w:val="en-GB"/>
        </w:rPr>
        <w:t>(Boutyline, 2017; Rossoni et al., 2020)</w:t>
      </w:r>
      <w:r w:rsidR="00BF7516" w:rsidRPr="00C43052">
        <w:rPr>
          <w:rFonts w:ascii="Arial" w:hAnsi="Arial" w:cs="Arial"/>
          <w:lang w:val="en-GB"/>
        </w:rPr>
        <w:fldChar w:fldCharType="end"/>
      </w:r>
      <w:r w:rsidR="00BF7516" w:rsidRPr="00C43052">
        <w:rPr>
          <w:rFonts w:ascii="Arial" w:hAnsi="Arial" w:cs="Arial"/>
          <w:lang w:val="en-GB"/>
        </w:rPr>
        <w:t xml:space="preserve">. This technique is an implementation of Relational Class Analysis (RCA) developed by </w:t>
      </w:r>
      <w:r w:rsidR="000A148D" w:rsidRPr="00C43052">
        <w:rPr>
          <w:rFonts w:ascii="Arial" w:hAnsi="Arial" w:cs="Arial"/>
          <w:lang w:val="en-GB"/>
        </w:rPr>
        <w:t>Goldberg (2011)</w:t>
      </w:r>
      <w:r w:rsidR="00BF7516" w:rsidRPr="00C43052">
        <w:rPr>
          <w:rFonts w:ascii="Arial" w:hAnsi="Arial" w:cs="Arial"/>
          <w:lang w:val="en-GB"/>
        </w:rPr>
        <w:t xml:space="preserve"> and it</w:t>
      </w:r>
      <w:r w:rsidR="000A148D" w:rsidRPr="00C43052">
        <w:rPr>
          <w:rFonts w:ascii="Arial" w:hAnsi="Arial" w:cs="Arial"/>
          <w:lang w:val="en-GB"/>
        </w:rPr>
        <w:t xml:space="preserve"> “seeks to parse out groups, or classes, of like-minded individuals. Unlike these methods, however, it uses relationality to compare these individuals not on their attitudes per se but on the patterns of relations between their attitudes” </w:t>
      </w:r>
      <w:r w:rsidR="000A148D" w:rsidRPr="00C43052">
        <w:rPr>
          <w:rFonts w:ascii="Arial" w:hAnsi="Arial" w:cs="Arial"/>
          <w:lang w:val="en-GB"/>
        </w:rPr>
        <w:fldChar w:fldCharType="begin"/>
      </w:r>
      <w:r w:rsidR="000A148D" w:rsidRPr="00C43052">
        <w:rPr>
          <w:rFonts w:ascii="Arial" w:hAnsi="Arial" w:cs="Arial"/>
          <w:lang w:val="en-GB"/>
        </w:rPr>
        <w:instrText xml:space="preserve"> ADDIN ZOTERO_ITEM CSL_CITATION {"citationID":"3aeYIgjA","properties":{"formattedCitation":"(Goldberg, 2011)","plainCitation":"(Goldberg, 2011)","dontUpdate":true,"noteIndex":0},"citationItems":[{"id":31,"uris":["http://zotero.org/users/local/pE4cGXV6/items/WLJ9VULC"],"uri":["http://zotero.org/users/local/pE4cGXV6/items/WLJ9VULC"],"itemData":{"id":31,"type":"article-journal","container-title":"American Journal of Sociology","DOI":"10.1086/657976","ISSN":"0002-9602, 1537-5390","issue":"5","journalAbbreviation":"American Journal of Sociology","language":"en","page":"1397-1436","source":"DOI.org (Crossref)","title":"Mapping Shared Understandings Using Relational Class Analysis: The Case of the Cultural Omnivore Reexamined","title-short":"Mapping Shared Understandings Using Relational Class Analysis","volume":"116","author":[{"family":"Goldberg","given":"Amir"}],"issued":{"date-parts":[["2011",3]]}}}],"schema":"https://github.com/citation-style-language/schema/raw/master/csl-citation.json"} </w:instrText>
      </w:r>
      <w:r w:rsidR="000A148D" w:rsidRPr="00C43052">
        <w:rPr>
          <w:rFonts w:ascii="Arial" w:hAnsi="Arial" w:cs="Arial"/>
          <w:lang w:val="en-GB"/>
        </w:rPr>
        <w:fldChar w:fldCharType="separate"/>
      </w:r>
      <w:r w:rsidR="000A148D" w:rsidRPr="00C43052">
        <w:rPr>
          <w:rFonts w:ascii="Arial" w:hAnsi="Arial" w:cs="Arial"/>
          <w:lang w:val="en-GB"/>
        </w:rPr>
        <w:t>(p.1399)</w:t>
      </w:r>
      <w:r w:rsidR="000A148D" w:rsidRPr="00C43052">
        <w:rPr>
          <w:rFonts w:ascii="Arial" w:hAnsi="Arial" w:cs="Arial"/>
          <w:lang w:val="en-GB"/>
        </w:rPr>
        <w:fldChar w:fldCharType="end"/>
      </w:r>
      <w:r w:rsidR="000A148D" w:rsidRPr="00C43052">
        <w:rPr>
          <w:rFonts w:ascii="Arial" w:hAnsi="Arial" w:cs="Arial"/>
          <w:lang w:val="en-GB"/>
        </w:rPr>
        <w:t xml:space="preserve">. </w:t>
      </w:r>
      <w:r w:rsidR="00BF7516" w:rsidRPr="00C43052">
        <w:rPr>
          <w:rFonts w:ascii="Arial" w:hAnsi="Arial" w:cs="Arial"/>
          <w:lang w:val="en-GB"/>
        </w:rPr>
        <w:t>Therefore, the goal of RCA is to partition individuals into g</w:t>
      </w:r>
      <w:r w:rsidR="00775515" w:rsidRPr="00C43052">
        <w:rPr>
          <w:rFonts w:ascii="Arial" w:hAnsi="Arial" w:cs="Arial"/>
          <w:lang w:val="en-GB"/>
        </w:rPr>
        <w:t xml:space="preserve">roups which shared “cultural classes” </w:t>
      </w:r>
      <w:r w:rsidR="00775515" w:rsidRPr="00C43052">
        <w:rPr>
          <w:rFonts w:ascii="Arial" w:hAnsi="Arial" w:cs="Arial"/>
          <w:lang w:val="en-GB"/>
        </w:rPr>
        <w:fldChar w:fldCharType="begin"/>
      </w:r>
      <w:r w:rsidR="00775515" w:rsidRPr="00C43052">
        <w:rPr>
          <w:rFonts w:ascii="Arial" w:hAnsi="Arial" w:cs="Arial"/>
          <w:lang w:val="en-GB"/>
        </w:rPr>
        <w:instrText xml:space="preserve"> ADDIN ZOTERO_ITEM CSL_CITATION {"citationID":"JyH8Dx3V","properties":{"formattedCitation":"(Rossoni et al., 2020)","plainCitation":"(Rossoni et al., 2020)","noteIndex":0},"citationItems":[{"id":38,"uris":["http://zotero.org/users/local/pE4cGXV6/items/XGXXBVUM"],"uri":["http://zotero.org/users/local/pE4cGXV6/items/XGXXBVUM"],"itemData":{"id":38,"type":"report","abstract":"Organizational culture tends to be investigated based on organizational consensus degree, even when it is seen as shared meanings. However, sharing meanings does not imply having the same opinions. On the contrary, there may be agreement on which cultural elements are relevant, even when opinions differ from each other, a fact that enables individuals to share cultural schemes, although they disagree with each other’s answers. Recent advancements in the cultural cognition field have enabled the present tutorial article to map organizational culture schemes based on correlational class analysis. This method divides the sample into scheme classes by listing respondents based on the linear dependence degree between answers given to a questionnaire, rather than on agreement between respondents. The aim of this tutorial article is to use a scale of organizational values adapted to the Brazilian context in order to map cultural schemes based on a survey conducted with 207 workers from different companies. Results point toward two different scheme classes (reactive and resilient) that condition the effect of attitudes and organizational structure on employee appreciation and satisfaction. Besides providing a tutorial on how to use the investigated technique, the study points out its relevance for organizational culture field.","genre":"preprint","language":"en","note":"DOI: 10.31235/osf.io/sf2v4","publisher":"SocArXiv","source":"DOI.org (Crossref)","title":"Mapping Organizational Culture Schemes Based on Correlational Class Analysis","URL":"https://osf.io/sf2v4","author":[{"family":"Rossoni","given":"Luciano"},{"family":"Gonçalves","given":"Clayton Pereira"},{"family":"Silva","given":"Mônica Pereira","non-dropping-particle":"da"},{"family":"Gonçalves","given":"Alex Ferreira"}],"accessed":{"date-parts":[["2021",1,17]]},"issued":{"date-parts":[["2020",5,6]]}}}],"schema":"https://github.com/citation-style-language/schema/raw/master/csl-citation.json"} </w:instrText>
      </w:r>
      <w:r w:rsidR="00775515" w:rsidRPr="00C43052">
        <w:rPr>
          <w:rFonts w:ascii="Arial" w:hAnsi="Arial" w:cs="Arial"/>
          <w:lang w:val="en-GB"/>
        </w:rPr>
        <w:fldChar w:fldCharType="separate"/>
      </w:r>
      <w:r w:rsidR="00775515" w:rsidRPr="00C43052">
        <w:rPr>
          <w:rFonts w:ascii="Arial" w:hAnsi="Arial" w:cs="Arial"/>
          <w:lang w:val="en-GB"/>
        </w:rPr>
        <w:t>(Rossoni et al., 2020)</w:t>
      </w:r>
      <w:r w:rsidR="00775515" w:rsidRPr="00C43052">
        <w:rPr>
          <w:rFonts w:ascii="Arial" w:hAnsi="Arial" w:cs="Arial"/>
          <w:lang w:val="en-GB"/>
        </w:rPr>
        <w:fldChar w:fldCharType="end"/>
      </w:r>
      <w:r w:rsidR="00775515" w:rsidRPr="00C43052">
        <w:rPr>
          <w:rFonts w:ascii="Arial" w:hAnsi="Arial" w:cs="Arial"/>
          <w:lang w:val="en-GB"/>
        </w:rPr>
        <w:t xml:space="preserve">.The shared “cultural </w:t>
      </w:r>
      <w:r w:rsidR="00AC60EA" w:rsidRPr="00C43052">
        <w:rPr>
          <w:rFonts w:ascii="Arial" w:hAnsi="Arial" w:cs="Arial"/>
          <w:lang w:val="en-GB"/>
        </w:rPr>
        <w:t>schemas</w:t>
      </w:r>
      <w:r w:rsidR="00775515" w:rsidRPr="00C43052">
        <w:rPr>
          <w:rFonts w:ascii="Arial" w:hAnsi="Arial" w:cs="Arial"/>
          <w:lang w:val="en-GB"/>
        </w:rPr>
        <w:t xml:space="preserve">” “does not imply having identical attitudes or behaviours, rather it suggests being in agreement on the structures of relevance and opposition that make actions and symbols meaningful” </w:t>
      </w:r>
      <w:r w:rsidR="00775515" w:rsidRPr="00C43052">
        <w:rPr>
          <w:rFonts w:ascii="Arial" w:hAnsi="Arial" w:cs="Arial"/>
          <w:lang w:val="en-GB"/>
        </w:rPr>
        <w:fldChar w:fldCharType="begin"/>
      </w:r>
      <w:r w:rsidR="0093512A" w:rsidRPr="00C43052">
        <w:rPr>
          <w:rFonts w:ascii="Arial" w:hAnsi="Arial" w:cs="Arial"/>
          <w:lang w:val="en-GB"/>
        </w:rPr>
        <w:instrText xml:space="preserve"> ADDIN ZOTERO_ITEM CSL_CITATION {"citationID":"y1W9y2IO","properties":{"formattedCitation":"(Goldberg, 2011)","plainCitation":"(Goldberg, 2011)","dontUpdate":true,"noteIndex":0},"citationItems":[{"id":31,"uris":["http://zotero.org/users/local/pE4cGXV6/items/WLJ9VULC"],"uri":["http://zotero.org/users/local/pE4cGXV6/items/WLJ9VULC"],"itemData":{"id":31,"type":"article-journal","container-title":"American Journal of Sociology","DOI":"10.1086/657976","ISSN":"0002-9602, 1537-5390","issue":"5","journalAbbreviation":"American Journal of Sociology","language":"en","page":"1397-1436","source":"DOI.org (Crossref)","title":"Mapping Shared Understandings Using Relational Class Analysis: The Case of the Cultural Omnivore Reexamined","title-short":"Mapping Shared Understandings Using Relational Class Analysis","volume":"116","author":[{"family":"Goldberg","given":"Amir"}],"issued":{"date-parts":[["2011",3]]}}}],"schema":"https://github.com/citation-style-language/schema/raw/master/csl-citation.json"} </w:instrText>
      </w:r>
      <w:r w:rsidR="00775515" w:rsidRPr="00C43052">
        <w:rPr>
          <w:rFonts w:ascii="Arial" w:hAnsi="Arial" w:cs="Arial"/>
          <w:lang w:val="en-GB"/>
        </w:rPr>
        <w:fldChar w:fldCharType="separate"/>
      </w:r>
      <w:r w:rsidR="00775515" w:rsidRPr="00C43052">
        <w:rPr>
          <w:rFonts w:ascii="Arial" w:hAnsi="Arial" w:cs="Arial"/>
          <w:lang w:val="en-GB"/>
        </w:rPr>
        <w:t>(Goldberg, 2011, p.1402)</w:t>
      </w:r>
      <w:r w:rsidR="00775515" w:rsidRPr="00C43052">
        <w:rPr>
          <w:rFonts w:ascii="Arial" w:hAnsi="Arial" w:cs="Arial"/>
          <w:lang w:val="en-GB"/>
        </w:rPr>
        <w:fldChar w:fldCharType="end"/>
      </w:r>
      <w:r w:rsidR="00775515" w:rsidRPr="00C43052">
        <w:rPr>
          <w:rFonts w:ascii="Arial" w:hAnsi="Arial" w:cs="Arial"/>
          <w:lang w:val="en-GB"/>
        </w:rPr>
        <w:t>. Therefore, it tries to find patters of associations between attitudes or behaviours</w:t>
      </w:r>
      <w:r w:rsidR="006059E8" w:rsidRPr="00C43052">
        <w:rPr>
          <w:rFonts w:ascii="Arial" w:hAnsi="Arial" w:cs="Arial"/>
          <w:lang w:val="en-GB"/>
        </w:rPr>
        <w:t xml:space="preserve"> in terms of “relationality”</w:t>
      </w:r>
      <w:r w:rsidR="00775515" w:rsidRPr="00C43052">
        <w:rPr>
          <w:rFonts w:ascii="Arial" w:hAnsi="Arial" w:cs="Arial"/>
          <w:lang w:val="en-GB"/>
        </w:rPr>
        <w:t>. In addition,</w:t>
      </w:r>
      <w:r w:rsidR="00C41AD3" w:rsidRPr="00C43052">
        <w:rPr>
          <w:rFonts w:ascii="Arial" w:hAnsi="Arial" w:cs="Arial"/>
          <w:lang w:val="en-GB"/>
        </w:rPr>
        <w:t xml:space="preserve"> it tries to find relationships both between individuals and between variables, combining clustering analysis and multidimensional scaling or factor analysis </w:t>
      </w:r>
      <w:r w:rsidR="00C41AD3" w:rsidRPr="00C43052">
        <w:rPr>
          <w:rFonts w:ascii="Arial" w:hAnsi="Arial" w:cs="Arial"/>
          <w:lang w:val="en-GB"/>
        </w:rPr>
        <w:fldChar w:fldCharType="begin"/>
      </w:r>
      <w:r w:rsidR="00C41AD3" w:rsidRPr="00C43052">
        <w:rPr>
          <w:rFonts w:ascii="Arial" w:hAnsi="Arial" w:cs="Arial"/>
          <w:lang w:val="en-GB"/>
        </w:rPr>
        <w:instrText xml:space="preserve"> ADDIN ZOTERO_ITEM CSL_CITATION {"citationID":"H7U34DB6","properties":{"formattedCitation":"(Goldberg, 2011)","plainCitation":"(Goldberg, 2011)","noteIndex":0},"citationItems":[{"id":31,"uris":["http://zotero.org/users/local/pE4cGXV6/items/WLJ9VULC"],"uri":["http://zotero.org/users/local/pE4cGXV6/items/WLJ9VULC"],"itemData":{"id":31,"type":"article-journal","container-title":"American Journal of Sociology","DOI":"10.1086/657976","ISSN":"0002-9602, 1537-5390","issue":"5","journalAbbreviation":"American Journal of Sociology","language":"en","page":"1397-1436","source":"DOI.org (Crossref)","title":"Mapping Shared Understandings Using Relational Class Analysis: The Case of the Cultural Omnivore Reexamined","title-short":"Mapping Shared Understandings Using Relational Class Analysis","volume":"116","author":[{"family":"Goldberg","given":"Amir"}],"issued":{"date-parts":[["2011",3]]}}}],"schema":"https://github.com/citation-style-language/schema/raw/master/csl-citation.json"} </w:instrText>
      </w:r>
      <w:r w:rsidR="00C41AD3" w:rsidRPr="00C43052">
        <w:rPr>
          <w:rFonts w:ascii="Arial" w:hAnsi="Arial" w:cs="Arial"/>
          <w:lang w:val="en-GB"/>
        </w:rPr>
        <w:fldChar w:fldCharType="separate"/>
      </w:r>
      <w:r w:rsidR="00C41AD3" w:rsidRPr="00C43052">
        <w:rPr>
          <w:rFonts w:ascii="Arial" w:hAnsi="Arial" w:cs="Arial"/>
          <w:lang w:val="en-GB"/>
        </w:rPr>
        <w:t>(Goldberg, 2011)</w:t>
      </w:r>
      <w:r w:rsidR="00C41AD3" w:rsidRPr="00C43052">
        <w:rPr>
          <w:rFonts w:ascii="Arial" w:hAnsi="Arial" w:cs="Arial"/>
          <w:lang w:val="en-GB"/>
        </w:rPr>
        <w:fldChar w:fldCharType="end"/>
      </w:r>
      <w:r w:rsidR="00C41AD3" w:rsidRPr="00C43052">
        <w:rPr>
          <w:rFonts w:ascii="Arial" w:hAnsi="Arial" w:cs="Arial"/>
          <w:lang w:val="en-GB"/>
        </w:rPr>
        <w:t xml:space="preserve">. </w:t>
      </w:r>
      <w:r w:rsidR="006059E8" w:rsidRPr="00C43052">
        <w:rPr>
          <w:rFonts w:ascii="Arial" w:hAnsi="Arial" w:cs="Arial"/>
          <w:lang w:val="en-GB"/>
        </w:rPr>
        <w:t xml:space="preserve">The difference between RCA and CCA lies in the concept of “relationality”. In fact, while Goldberg (2011) uses linear dependency </w:t>
      </w:r>
      <w:r w:rsidR="006059E8" w:rsidRPr="00C43052">
        <w:rPr>
          <w:rFonts w:ascii="Arial" w:hAnsi="Arial" w:cs="Arial"/>
          <w:highlight w:val="yellow"/>
          <w:lang w:val="en-GB"/>
        </w:rPr>
        <w:lastRenderedPageBreak/>
        <w:t>between two individuals vectors of responses</w:t>
      </w:r>
      <w:r w:rsidR="006059E8" w:rsidRPr="00C43052">
        <w:rPr>
          <w:rFonts w:ascii="Arial" w:hAnsi="Arial" w:cs="Arial"/>
          <w:lang w:val="en-GB"/>
        </w:rPr>
        <w:t xml:space="preserve"> in order to find the shared cultural schemas, CCA suggests to adopt Pearson’s correlation</w:t>
      </w:r>
      <w:r w:rsidR="00AC60EA" w:rsidRPr="00C43052">
        <w:rPr>
          <w:rFonts w:ascii="Arial" w:hAnsi="Arial" w:cs="Arial"/>
          <w:lang w:val="en-GB"/>
        </w:rPr>
        <w:t xml:space="preserve"> </w:t>
      </w:r>
      <w:r w:rsidR="006059E8" w:rsidRPr="00C43052">
        <w:rPr>
          <w:rFonts w:ascii="Arial" w:hAnsi="Arial" w:cs="Arial"/>
          <w:lang w:val="en-GB"/>
        </w:rPr>
        <w:fldChar w:fldCharType="begin"/>
      </w:r>
      <w:r w:rsidR="00AC60EA" w:rsidRPr="00C43052">
        <w:rPr>
          <w:rFonts w:ascii="Arial" w:hAnsi="Arial" w:cs="Arial"/>
          <w:lang w:val="en-GB"/>
        </w:rPr>
        <w:instrText xml:space="preserve"> ADDIN ZOTERO_ITEM CSL_CITATION {"citationID":"EGVQDwGH","properties":{"formattedCitation":"(Boutyline, 2017)","plainCitation":"(Boutyline, 2017)","noteIndex":0},"citationItems":[{"id":40,"uris":["http://zotero.org/users/local/pE4cGXV6/items/DXD67RA5"],"uri":["http://zotero.org/users/local/pE4cGXV6/items/DXD67RA5"],"itemData":{"id":40,"type":"article-journal","abstract":"Measurement of shared cultural schemas is a central methodological challenge for the sociology of culture. Relational Class Analysis (RCA) is a recently developed technique for identifying such schemas in survey data. However, existing work lacks a clear deﬁnition of such schemas, which leaves RCA’s accuracy largely unknown. Here, I build on the theoretical intuitions behind RCA to arrive at this deﬁnition. I demonstrate that shared schemas should result in linear dependencies between survey rows—the relationship usually measured with Pearson’s correlation. I thus modify RCA into a “Correlational Class Analysis” (CCA). When I compare the methods using a broad set of simulations, results show that CCA is reliably more accurate at detecting shared schemas than RCA, even in scenarios that substantially violate CCA’s assumptions. I ﬁnd no evidence of theoretical settings where RCA is more accurate. I then revisit a previous RCA analysis of the 1993 General Social Survey musical tastes module. Whereas RCA partitioned these data into three schematic classes, CCA partitions them into four. I compare these results with a multiple-groups analysis in structural equation modeling and ﬁnd that CCA’s partition yields greatly improved model ﬁt over RCA. I conclude with a parsimonious framework for future work.","container-title":"Sociological Science","DOI":"10.15195/v4.a15","ISSN":"23306696","journalAbbreviation":"SocScience","language":"en","page":"353-393","source":"DOI.org (Crossref)","title":"Improving the Measurement of Shared Cultural Schemas with Correlational Class Analysis: Theory and Method","title-short":"Improving the Measurement of Shared Cultural Schemas with Correlational Class Analysis","volume":"4","author":[{"family":"Boutyline","given":"Andrei"}],"issued":{"date-parts":[["2017"]]}}}],"schema":"https://github.com/citation-style-language/schema/raw/master/csl-citation.json"} </w:instrText>
      </w:r>
      <w:r w:rsidR="006059E8" w:rsidRPr="00C43052">
        <w:rPr>
          <w:rFonts w:ascii="Arial" w:hAnsi="Arial" w:cs="Arial"/>
          <w:lang w:val="en-GB"/>
        </w:rPr>
        <w:fldChar w:fldCharType="separate"/>
      </w:r>
      <w:r w:rsidR="00AC60EA" w:rsidRPr="00C43052">
        <w:rPr>
          <w:rFonts w:ascii="Arial" w:hAnsi="Arial" w:cs="Arial"/>
          <w:lang w:val="en-GB"/>
        </w:rPr>
        <w:t>(Boutyline, 2017)</w:t>
      </w:r>
      <w:r w:rsidR="006059E8" w:rsidRPr="00C43052">
        <w:rPr>
          <w:rFonts w:ascii="Arial" w:hAnsi="Arial" w:cs="Arial"/>
          <w:lang w:val="en-GB"/>
        </w:rPr>
        <w:fldChar w:fldCharType="end"/>
      </w:r>
      <w:r w:rsidR="006059E8" w:rsidRPr="00C43052">
        <w:rPr>
          <w:rFonts w:ascii="Arial" w:hAnsi="Arial" w:cs="Arial"/>
          <w:lang w:val="en-GB"/>
        </w:rPr>
        <w:t>. Boutyline</w:t>
      </w:r>
      <w:r w:rsidR="00AC60EA" w:rsidRPr="00C43052">
        <w:rPr>
          <w:rFonts w:ascii="Arial" w:hAnsi="Arial" w:cs="Arial"/>
          <w:lang w:val="en-GB"/>
        </w:rPr>
        <w:t xml:space="preserve"> (2017) demonstrated that </w:t>
      </w:r>
      <w:r w:rsidR="006059E8" w:rsidRPr="00C43052">
        <w:rPr>
          <w:rFonts w:ascii="Arial" w:hAnsi="Arial" w:cs="Arial"/>
          <w:lang w:val="en-GB"/>
        </w:rPr>
        <w:t xml:space="preserve">CCA </w:t>
      </w:r>
      <w:r w:rsidR="00AC60EA" w:rsidRPr="00C43052">
        <w:rPr>
          <w:rFonts w:ascii="Arial" w:hAnsi="Arial" w:cs="Arial"/>
          <w:lang w:val="en-GB"/>
        </w:rPr>
        <w:t xml:space="preserve">produces more accurate results. </w:t>
      </w:r>
    </w:p>
    <w:p w14:paraId="12BC4504" w14:textId="490854D0" w:rsidR="00FE67AC" w:rsidRPr="00C43052" w:rsidRDefault="00DF1C46" w:rsidP="00CE4AA1">
      <w:pPr>
        <w:spacing w:line="360" w:lineRule="auto"/>
        <w:jc w:val="both"/>
        <w:rPr>
          <w:rFonts w:ascii="Arial" w:hAnsi="Arial" w:cs="Arial"/>
          <w:lang w:val="en-GB"/>
        </w:rPr>
      </w:pPr>
      <w:r w:rsidRPr="00C43052">
        <w:rPr>
          <w:rFonts w:ascii="Arial" w:hAnsi="Arial" w:cs="Arial"/>
          <w:lang w:val="en-GB"/>
        </w:rPr>
        <w:t>Using these algorithms only quantitative variables can be used, in fact only climate change questions are considered, except for the dependent variable, pro-environmental action, and climate change risk perception.</w:t>
      </w:r>
      <w:r w:rsidRPr="00C43052">
        <w:rPr>
          <w:rStyle w:val="Rimandonotaapidipagina"/>
          <w:rFonts w:ascii="Arial" w:hAnsi="Arial" w:cs="Arial"/>
          <w:lang w:val="en-GB"/>
        </w:rPr>
        <w:footnoteReference w:id="1"/>
      </w:r>
      <w:r w:rsidRPr="00C43052">
        <w:rPr>
          <w:rFonts w:ascii="Arial" w:hAnsi="Arial" w:cs="Arial"/>
          <w:lang w:val="en-GB"/>
        </w:rPr>
        <w:t xml:space="preserve"> The purpose</w:t>
      </w:r>
      <w:r w:rsidR="00FA2DB4" w:rsidRPr="00C43052">
        <w:rPr>
          <w:rFonts w:ascii="Arial" w:hAnsi="Arial" w:cs="Arial"/>
          <w:lang w:val="en-GB"/>
        </w:rPr>
        <w:t xml:space="preserve"> of this part of analysis</w:t>
      </w:r>
      <w:r w:rsidRPr="00C43052">
        <w:rPr>
          <w:rFonts w:ascii="Arial" w:hAnsi="Arial" w:cs="Arial"/>
          <w:lang w:val="en-GB"/>
        </w:rPr>
        <w:t xml:space="preserve"> is</w:t>
      </w:r>
      <w:r w:rsidR="00FA2DB4" w:rsidRPr="00C43052">
        <w:rPr>
          <w:rFonts w:ascii="Arial" w:hAnsi="Arial" w:cs="Arial"/>
          <w:lang w:val="en-GB"/>
        </w:rPr>
        <w:t xml:space="preserve"> </w:t>
      </w:r>
      <w:r w:rsidR="001E768F" w:rsidRPr="00C43052">
        <w:rPr>
          <w:rFonts w:ascii="Arial" w:hAnsi="Arial" w:cs="Arial"/>
          <w:lang w:val="en-GB"/>
        </w:rPr>
        <w:t>to find some different types of citizens, called clusters</w:t>
      </w:r>
      <w:r w:rsidR="00FA2DB4" w:rsidRPr="00C43052">
        <w:rPr>
          <w:rFonts w:ascii="Arial" w:hAnsi="Arial" w:cs="Arial"/>
          <w:lang w:val="en-GB"/>
        </w:rPr>
        <w:t xml:space="preserve"> or classes</w:t>
      </w:r>
      <w:r w:rsidR="001E768F" w:rsidRPr="00C43052">
        <w:rPr>
          <w:rFonts w:ascii="Arial" w:hAnsi="Arial" w:cs="Arial"/>
          <w:lang w:val="en-GB"/>
        </w:rPr>
        <w:t xml:space="preserve">, that better describe the data used. In fact, through </w:t>
      </w:r>
      <w:r w:rsidR="00FA2DB4" w:rsidRPr="00C43052">
        <w:rPr>
          <w:rFonts w:ascii="Arial" w:hAnsi="Arial" w:cs="Arial"/>
          <w:lang w:val="en-GB"/>
        </w:rPr>
        <w:t>these techniques</w:t>
      </w:r>
      <w:r w:rsidR="001E768F" w:rsidRPr="00C43052">
        <w:rPr>
          <w:rFonts w:ascii="Arial" w:hAnsi="Arial" w:cs="Arial"/>
          <w:lang w:val="en-GB"/>
        </w:rPr>
        <w:t xml:space="preserve"> some new segmentations of citizens could be identified and then they could help to find new explanations to the phenomenon studied.</w:t>
      </w:r>
      <w:r w:rsidR="00FA2DB4" w:rsidRPr="00C43052">
        <w:rPr>
          <w:rFonts w:ascii="Arial" w:hAnsi="Arial" w:cs="Arial"/>
          <w:lang w:val="en-GB"/>
        </w:rPr>
        <w:t xml:space="preserve"> Theoretically, using these two different types of segmentations of citizens, the results should be opposite. On the one side, the traditional clustering profiles the data according to similar attitudes. On the other side, CCA finds shared cultural schemas, </w:t>
      </w:r>
      <w:r w:rsidR="007D0AC9" w:rsidRPr="00C43052">
        <w:rPr>
          <w:rFonts w:ascii="Arial" w:hAnsi="Arial" w:cs="Arial"/>
          <w:lang w:val="en-GB"/>
        </w:rPr>
        <w:t xml:space="preserve">structure of thought. </w:t>
      </w:r>
      <w:r w:rsidR="00FE67AC" w:rsidRPr="00C43052">
        <w:rPr>
          <w:rFonts w:ascii="Arial" w:hAnsi="Arial" w:cs="Arial"/>
          <w:lang w:val="en-GB"/>
        </w:rPr>
        <w:t>Eventually, the classes obtained from k-means clustering and correlational class analysis are used as predictors in the subsequent classification</w:t>
      </w:r>
      <w:r w:rsidR="009A5761" w:rsidRPr="00C43052">
        <w:rPr>
          <w:rFonts w:ascii="Arial" w:hAnsi="Arial" w:cs="Arial"/>
          <w:lang w:val="en-GB"/>
        </w:rPr>
        <w:t>s</w:t>
      </w:r>
      <w:r w:rsidR="00FE67AC" w:rsidRPr="00C43052">
        <w:rPr>
          <w:rFonts w:ascii="Arial" w:hAnsi="Arial" w:cs="Arial"/>
          <w:lang w:val="en-GB"/>
        </w:rPr>
        <w:t>.</w:t>
      </w:r>
    </w:p>
    <w:p w14:paraId="62888175" w14:textId="2FDC6F4F" w:rsidR="00B12452" w:rsidRPr="00C43052" w:rsidRDefault="00B12452" w:rsidP="00CE4AA1">
      <w:pPr>
        <w:spacing w:line="360" w:lineRule="auto"/>
        <w:jc w:val="both"/>
        <w:rPr>
          <w:rFonts w:ascii="Arial" w:hAnsi="Arial" w:cs="Arial"/>
          <w:lang w:val="en-GB"/>
        </w:rPr>
      </w:pPr>
      <w:r w:rsidRPr="00C43052">
        <w:rPr>
          <w:rFonts w:ascii="Arial" w:hAnsi="Arial" w:cs="Arial"/>
          <w:lang w:val="en-GB"/>
        </w:rPr>
        <w:t>The second set of methods focuses on prediction climate change pro-environment using different types of supervised learning techniques</w:t>
      </w:r>
      <w:r w:rsidR="00D0694D" w:rsidRPr="00C43052">
        <w:rPr>
          <w:rFonts w:ascii="Arial" w:hAnsi="Arial" w:cs="Arial"/>
          <w:lang w:val="en-GB"/>
        </w:rPr>
        <w:t xml:space="preserve"> and classifiers. In fact,</w:t>
      </w:r>
      <w:r w:rsidR="0093512A" w:rsidRPr="00C43052">
        <w:rPr>
          <w:rFonts w:ascii="Arial" w:hAnsi="Arial" w:cs="Arial"/>
          <w:lang w:val="en-GB"/>
        </w:rPr>
        <w:t xml:space="preserve"> classification </w:t>
      </w:r>
      <w:r w:rsidR="00D0694D" w:rsidRPr="00C43052">
        <w:rPr>
          <w:rFonts w:ascii="Arial" w:hAnsi="Arial" w:cs="Arial"/>
          <w:lang w:val="en-GB"/>
        </w:rPr>
        <w:t>is used when</w:t>
      </w:r>
      <w:r w:rsidR="0093512A" w:rsidRPr="00C43052">
        <w:rPr>
          <w:rFonts w:ascii="Arial" w:hAnsi="Arial" w:cs="Arial"/>
          <w:lang w:val="en-GB"/>
        </w:rPr>
        <w:t xml:space="preserve"> a</w:t>
      </w:r>
      <w:r w:rsidR="00D0694D" w:rsidRPr="00C43052">
        <w:rPr>
          <w:rFonts w:ascii="Arial" w:hAnsi="Arial" w:cs="Arial"/>
          <w:lang w:val="en-GB"/>
        </w:rPr>
        <w:t xml:space="preserve"> c</w:t>
      </w:r>
      <w:r w:rsidRPr="00C43052">
        <w:rPr>
          <w:rFonts w:ascii="Arial" w:hAnsi="Arial" w:cs="Arial"/>
          <w:lang w:val="en-GB"/>
        </w:rPr>
        <w:t>ategorical variabl</w:t>
      </w:r>
      <w:r w:rsidR="00D0694D" w:rsidRPr="00C43052">
        <w:rPr>
          <w:rFonts w:ascii="Arial" w:hAnsi="Arial" w:cs="Arial"/>
          <w:lang w:val="en-GB"/>
        </w:rPr>
        <w:t>e  is predicted</w:t>
      </w:r>
      <w:r w:rsidRPr="00C43052">
        <w:rPr>
          <w:rFonts w:ascii="Arial" w:hAnsi="Arial" w:cs="Arial"/>
          <w:lang w:val="en-GB"/>
        </w:rPr>
        <w:t xml:space="preserve"> </w:t>
      </w:r>
      <w:r w:rsidR="00305F7D" w:rsidRPr="00C43052">
        <w:rPr>
          <w:rFonts w:ascii="Arial" w:hAnsi="Arial" w:cs="Arial"/>
          <w:lang w:val="en-GB"/>
        </w:rPr>
        <w:fldChar w:fldCharType="begin"/>
      </w:r>
      <w:r w:rsidR="0093512A" w:rsidRPr="00C43052">
        <w:rPr>
          <w:rFonts w:ascii="Arial" w:hAnsi="Arial" w:cs="Arial"/>
          <w:lang w:val="en-GB"/>
        </w:rPr>
        <w:instrText xml:space="preserve"> ADDIN ZOTERO_ITEM CSL_CITATION {"citationID":"5F7SH7Re","properties":{"formattedCitation":"(James et al., 2013)","plainCitation":"(James et al., 2013)","dontUpdate":true,"noteIndex":0},"citationItems":[{"id":36,"uris":["http://zotero.org/users/local/pE4cGXV6/items/D5G24PES"],"uri":["http://zotero.org/users/local/pE4cGXV6/items/D5G24PES"],"itemData":{"id":36,"type":"book","event-place":"New York","ISBN":"978-1-4614-7137-0","publisher":"Spinger","publisher-place":"New York","title":"An Introduction to Statistical Learning: With Applications in R","volume":"103","author":[{"family":"James","given":"Gareth"},{"family":"Witten","given":"Daniela"},{"family":"Hastie","given":"Trevor"},{"family":"Tibshirani","given":"Robert"}],"issued":{"date-parts":[["2013",6,23]]}}}],"schema":"https://github.com/citation-style-language/schema/raw/master/csl-citation.json"} </w:instrText>
      </w:r>
      <w:r w:rsidR="00305F7D" w:rsidRPr="00C43052">
        <w:rPr>
          <w:rFonts w:ascii="Arial" w:hAnsi="Arial" w:cs="Arial"/>
          <w:lang w:val="en-GB"/>
        </w:rPr>
        <w:fldChar w:fldCharType="separate"/>
      </w:r>
      <w:r w:rsidR="00305F7D" w:rsidRPr="00C43052">
        <w:rPr>
          <w:rFonts w:ascii="Arial" w:hAnsi="Arial" w:cs="Arial"/>
          <w:lang w:val="en-GB"/>
        </w:rPr>
        <w:t>(James et al., 2013</w:t>
      </w:r>
      <w:r w:rsidR="00D0694D" w:rsidRPr="00C43052">
        <w:rPr>
          <w:rFonts w:ascii="Arial" w:hAnsi="Arial" w:cs="Arial"/>
          <w:lang w:val="en-GB"/>
        </w:rPr>
        <w:t>).</w:t>
      </w:r>
      <w:r w:rsidR="00305F7D" w:rsidRPr="00C43052">
        <w:rPr>
          <w:rFonts w:ascii="Arial" w:hAnsi="Arial" w:cs="Arial"/>
          <w:lang w:val="en-GB"/>
        </w:rPr>
        <w:fldChar w:fldCharType="end"/>
      </w:r>
      <w:r w:rsidR="00D0694D" w:rsidRPr="00C43052">
        <w:rPr>
          <w:rFonts w:ascii="Arial" w:hAnsi="Arial" w:cs="Arial"/>
          <w:lang w:val="en-GB"/>
        </w:rPr>
        <w:t xml:space="preserve"> </w:t>
      </w:r>
      <w:r w:rsidR="0093512A" w:rsidRPr="00C43052">
        <w:rPr>
          <w:rFonts w:ascii="Arial" w:hAnsi="Arial" w:cs="Arial"/>
          <w:lang w:val="en-GB"/>
        </w:rPr>
        <w:t xml:space="preserve">“The methods used for classification first predict the probability of each of the categories of a qualitative variable” </w:t>
      </w:r>
      <w:r w:rsidR="0093512A" w:rsidRPr="00C43052">
        <w:rPr>
          <w:rFonts w:ascii="Arial" w:hAnsi="Arial" w:cs="Arial"/>
          <w:lang w:val="en-GB"/>
        </w:rPr>
        <w:fldChar w:fldCharType="begin"/>
      </w:r>
      <w:r w:rsidR="005743CE" w:rsidRPr="00C43052">
        <w:rPr>
          <w:rFonts w:ascii="Arial" w:hAnsi="Arial" w:cs="Arial"/>
          <w:lang w:val="en-GB"/>
        </w:rPr>
        <w:instrText xml:space="preserve"> ADDIN ZOTERO_ITEM CSL_CITATION {"citationID":"1qTL1wig","properties":{"formattedCitation":"(James et al., 2013)","plainCitation":"(James et al., 2013)","dontUpdate":true,"noteIndex":0},"citationItems":[{"id":36,"uris":["http://zotero.org/users/local/pE4cGXV6/items/D5G24PES"],"uri":["http://zotero.org/users/local/pE4cGXV6/items/D5G24PES"],"itemData":{"id":36,"type":"book","event-place":"New York","ISBN":"978-1-4614-7137-0","publisher":"Spinger","publisher-place":"New York","title":"An Introduction to Statistical Learning: With Applications in R","volume":"103","author":[{"family":"James","given":"Gareth"},{"family":"Witten","given":"Daniela"},{"family":"Hastie","given":"Trevor"},{"family":"Tibshirani","given":"Robert"}],"issued":{"date-parts":[["2013",6,23]]}}}],"schema":"https://github.com/citation-style-language/schema/raw/master/csl-citation.json"} </w:instrText>
      </w:r>
      <w:r w:rsidR="0093512A" w:rsidRPr="00C43052">
        <w:rPr>
          <w:rFonts w:ascii="Arial" w:hAnsi="Arial" w:cs="Arial"/>
          <w:lang w:val="en-GB"/>
        </w:rPr>
        <w:fldChar w:fldCharType="separate"/>
      </w:r>
      <w:r w:rsidR="0093512A" w:rsidRPr="00C43052">
        <w:rPr>
          <w:rFonts w:ascii="Arial" w:hAnsi="Arial" w:cs="Arial"/>
          <w:lang w:val="en-GB"/>
        </w:rPr>
        <w:t>(James et al., 2013, p. 127)</w:t>
      </w:r>
      <w:r w:rsidR="0093512A" w:rsidRPr="00C43052">
        <w:rPr>
          <w:rFonts w:ascii="Arial" w:hAnsi="Arial" w:cs="Arial"/>
          <w:lang w:val="en-GB"/>
        </w:rPr>
        <w:fldChar w:fldCharType="end"/>
      </w:r>
      <w:r w:rsidR="0093512A" w:rsidRPr="00C43052">
        <w:rPr>
          <w:rFonts w:ascii="Arial" w:hAnsi="Arial" w:cs="Arial"/>
          <w:lang w:val="en-GB"/>
        </w:rPr>
        <w:t>.</w:t>
      </w:r>
      <w:r w:rsidR="005743CE" w:rsidRPr="00C43052">
        <w:rPr>
          <w:rFonts w:ascii="Arial" w:hAnsi="Arial" w:cs="Arial"/>
          <w:lang w:val="en-GB"/>
        </w:rPr>
        <w:t xml:space="preserve"> </w:t>
      </w:r>
    </w:p>
    <w:p w14:paraId="22145195" w14:textId="77777777" w:rsidR="0093512A" w:rsidRPr="00C43052" w:rsidRDefault="00D0694D" w:rsidP="00CE4AA1">
      <w:pPr>
        <w:spacing w:line="360" w:lineRule="auto"/>
        <w:jc w:val="both"/>
        <w:rPr>
          <w:rFonts w:ascii="Arial" w:hAnsi="Arial" w:cs="Arial"/>
          <w:lang w:val="en-GB"/>
        </w:rPr>
      </w:pPr>
      <w:r w:rsidRPr="00C43052">
        <w:rPr>
          <w:rFonts w:ascii="Arial" w:hAnsi="Arial" w:cs="Arial"/>
          <w:lang w:val="en-GB"/>
        </w:rPr>
        <w:t xml:space="preserve">The different </w:t>
      </w:r>
      <w:r w:rsidR="0093512A" w:rsidRPr="00C43052">
        <w:rPr>
          <w:rFonts w:ascii="Arial" w:hAnsi="Arial" w:cs="Arial"/>
          <w:lang w:val="en-GB"/>
        </w:rPr>
        <w:t>techniques of classifiers</w:t>
      </w:r>
      <w:r w:rsidRPr="00C43052">
        <w:rPr>
          <w:rFonts w:ascii="Arial" w:hAnsi="Arial" w:cs="Arial"/>
          <w:lang w:val="en-GB"/>
        </w:rPr>
        <w:t xml:space="preserve"> are briefly presented as follow.</w:t>
      </w:r>
    </w:p>
    <w:p w14:paraId="5387DBA8" w14:textId="5EB61ED0" w:rsidR="0093512A" w:rsidRPr="00C43052" w:rsidRDefault="0097062D" w:rsidP="00CE4AA1">
      <w:pPr>
        <w:spacing w:line="360" w:lineRule="auto"/>
        <w:rPr>
          <w:rFonts w:ascii="Arial" w:hAnsi="Arial" w:cs="Arial"/>
          <w:lang w:val="en-GB"/>
        </w:rPr>
      </w:pPr>
      <w:r w:rsidRPr="00C43052">
        <w:rPr>
          <w:rFonts w:ascii="Arial" w:hAnsi="Arial" w:cs="Arial"/>
          <w:lang w:val="en-GB"/>
        </w:rPr>
        <w:t>The action prediction starts with a L</w:t>
      </w:r>
      <w:r w:rsidR="00D0694D" w:rsidRPr="00C43052">
        <w:rPr>
          <w:rFonts w:ascii="Arial" w:hAnsi="Arial" w:cs="Arial"/>
          <w:lang w:val="en-GB"/>
        </w:rPr>
        <w:t>ogistic Regression</w:t>
      </w:r>
      <w:r w:rsidRPr="00C43052">
        <w:rPr>
          <w:rFonts w:ascii="Arial" w:hAnsi="Arial" w:cs="Arial"/>
          <w:lang w:val="en-GB"/>
        </w:rPr>
        <w:t>. It is a form of binary regression</w:t>
      </w:r>
      <w:r w:rsidR="005743CE" w:rsidRPr="00C43052">
        <w:rPr>
          <w:rFonts w:ascii="Arial" w:hAnsi="Arial" w:cs="Arial"/>
          <w:lang w:val="en-GB"/>
        </w:rPr>
        <w:t xml:space="preserve"> and it explains relationships between a categorical outcome and some continuous or discrete predictors </w:t>
      </w:r>
      <w:r w:rsidR="005743CE" w:rsidRPr="00C43052">
        <w:rPr>
          <w:rFonts w:ascii="Arial" w:hAnsi="Arial" w:cs="Arial"/>
          <w:lang w:val="en-GB"/>
        </w:rPr>
        <w:fldChar w:fldCharType="begin"/>
      </w:r>
      <w:r w:rsidR="005743CE" w:rsidRPr="00C43052">
        <w:rPr>
          <w:rFonts w:ascii="Arial" w:hAnsi="Arial" w:cs="Arial"/>
          <w:lang w:val="en-GB"/>
        </w:rPr>
        <w:instrText xml:space="preserve"> ADDIN ZOTERO_ITEM CSL_CITATION {"citationID":"T3QhNcBz","properties":{"formattedCitation":"(Peng et al., 2002)","plainCitation":"(Peng et al., 2002)","noteIndex":0},"citationItems":[{"id":42,"uris":["http://zotero.org/users/local/pE4cGXV6/items/8SCZ8KNL"],"uri":["http://zotero.org/users/local/pE4cGXV6/items/8SCZ8KNL"],"itemData":{"id":42,"type":"article-journal","language":"en","page":"35","source":"Zotero","title":"THE USE AND INTERPRETATION OF LOGISTIC REGRESSION IN HIGHER EDUCATION JOURNALS: 1988–1999","author":[{"family":"Peng","given":"Chao-Ying Joanne"},{"family":"So","given":"Tak-Shing Harry"},{"family":"Stage","given":"Frances K"},{"family":"John","given":"Edward P St"}],"issued":{"date-parts":[["2002",6,3]]}}}],"schema":"https://github.com/citation-style-language/schema/raw/master/csl-citation.json"} </w:instrText>
      </w:r>
      <w:r w:rsidR="005743CE" w:rsidRPr="00C43052">
        <w:rPr>
          <w:rFonts w:ascii="Arial" w:hAnsi="Arial" w:cs="Arial"/>
          <w:lang w:val="en-GB"/>
        </w:rPr>
        <w:fldChar w:fldCharType="separate"/>
      </w:r>
      <w:r w:rsidR="005743CE" w:rsidRPr="00C43052">
        <w:rPr>
          <w:rFonts w:ascii="Arial" w:hAnsi="Arial" w:cs="Arial"/>
          <w:lang w:val="en-GB"/>
        </w:rPr>
        <w:t>(Peng et al., 2002)</w:t>
      </w:r>
      <w:r w:rsidR="005743CE" w:rsidRPr="00C43052">
        <w:rPr>
          <w:rFonts w:ascii="Arial" w:hAnsi="Arial" w:cs="Arial"/>
          <w:lang w:val="en-GB"/>
        </w:rPr>
        <w:fldChar w:fldCharType="end"/>
      </w:r>
      <w:r w:rsidR="005743CE" w:rsidRPr="00C43052">
        <w:rPr>
          <w:rFonts w:ascii="Arial" w:hAnsi="Arial" w:cs="Arial"/>
          <w:lang w:val="en-GB"/>
        </w:rPr>
        <w:t xml:space="preserve">. It models the probability of being to a particular category </w:t>
      </w:r>
      <w:r w:rsidR="005743CE" w:rsidRPr="00C43052">
        <w:rPr>
          <w:rFonts w:ascii="Arial" w:hAnsi="Arial" w:cs="Arial"/>
          <w:lang w:val="en-GB"/>
        </w:rPr>
        <w:fldChar w:fldCharType="begin"/>
      </w:r>
      <w:r w:rsidR="005743CE" w:rsidRPr="00C43052">
        <w:rPr>
          <w:rFonts w:ascii="Arial" w:hAnsi="Arial" w:cs="Arial"/>
          <w:lang w:val="en-GB"/>
        </w:rPr>
        <w:instrText xml:space="preserve"> ADDIN ZOTERO_ITEM CSL_CITATION {"citationID":"tsCVp9Dy","properties":{"formattedCitation":"(Peng et al., 2002; Stoltzfus, 2011)","plainCitation":"(Peng et al., 2002; Stoltzfus, 2011)","noteIndex":0},"citationItems":[{"id":42,"uris":["http://zotero.org/users/local/pE4cGXV6/items/8SCZ8KNL"],"uri":["http://zotero.org/users/local/pE4cGXV6/items/8SCZ8KNL"],"itemData":{"id":42,"type":"article-journal","language":"en","page":"35","source":"Zotero","title":"THE USE AND INTERPRETATION OF LOGISTIC REGRESSION IN HIGHER EDUCATION JOURNALS: 1988–1999","author":[{"family":"Peng","given":"Chao-Ying Joanne"},{"family":"So","given":"Tak-Shing Harry"},{"family":"Stage","given":"Frances K"},{"family":"John","given":"Edward P St"}],"issued":{"date-parts":[["2002",6,3]]}}},{"id":44,"uris":["http://zotero.org/users/local/pE4cGXV6/items/NH46GLDT"],"uri":["http://zotero.org/users/local/pE4cGXV6/items/NH46GLDT"],"itemData":{"id":44,"type":"article-journal","abstract":"Regression techniques are versatile in their application to medical research because they can measure associations, predict outcomes, and control for confounding variable effects. As one such technique, logistic regression is an efﬁcient and powerful way to analyze the effect of a group of independent variables on a binary outcome by quantifying each independent variable’s unique contribution. Using components of linear regression reﬂected in the logit scale, logistic regression iteratively identiﬁes the strongest linear combination of variables with the greatest probability of detecting the observed outcome. Important considerations when conducting logistic regression include selecting independent variables, ensuring that relevant assumptions are met, and choosing an appropriate model building strategy. For independent variable selection, one should be guided by such factors as accepted theory, previous empirical investigations, clinical considerations, and univariate statistical analyses, with acknowledgement of potential confounding variables that should be accounted for. Basic assumptions that must be met for logistic regression include independence of errors, linearity in the logit for continuous variables, absence of multicollinearity, and lack of strongly inﬂuential outliers. Additionally, there should be an adequate number of events per independent variable to avoid an overﬁt model, with commonly recommended minimum ‘‘rules of thumb’’ ranging from 10 to 20 events per covariate. Regarding model building strategies, the three general types are direct ⁄ standard, sequential ⁄ hierarchical, and stepwise ⁄ statistical, with each having a different emphasis and purpose. Before reaching deﬁnitive conclusions from the results of any of these methods, one should formally quantify the model’s internal validity (i.e., replicability within the same data set) and external validity (i.e., generalizability beyond the current sample). The resulting logistic regression model’s overall ﬁt to the sample data is assessed using various goodness-of-ﬁt measures, with better ﬁt characterized by a smaller difference between observed and model-predicted values. Use of diagnostic statistics is also recommended to further assess the adequacy of the model. Finally, results for independent variables are typically reported as odds ratios (ORs) with 95% conﬁdence intervals (CIs).","container-title":"Academic Emergency Medicine","DOI":"10.1111/j.1553-2712.2011.01185.x","ISSN":"10696563","issue":"10","language":"en","page":"1099-1104","source":"DOI.org (Crossref)","title":"Logistic Regression: A Brief Primer: LOGISTIC REGRESSION: A BRIEF PRIMER","title-short":"Logistic Regression","volume":"18","author":[{"family":"Stoltzfus","given":"Jill C."}],"issued":{"date-parts":[["2011",10]]}}}],"schema":"https://github.com/citation-style-language/schema/raw/master/csl-citation.json"} </w:instrText>
      </w:r>
      <w:r w:rsidR="005743CE" w:rsidRPr="00C43052">
        <w:rPr>
          <w:rFonts w:ascii="Arial" w:hAnsi="Arial" w:cs="Arial"/>
          <w:lang w:val="en-GB"/>
        </w:rPr>
        <w:fldChar w:fldCharType="separate"/>
      </w:r>
      <w:r w:rsidR="005743CE" w:rsidRPr="00C43052">
        <w:rPr>
          <w:rFonts w:ascii="Arial" w:hAnsi="Arial" w:cs="Arial"/>
          <w:lang w:val="en-GB"/>
        </w:rPr>
        <w:t>(Peng et al., 2002; Stoltzfus, 2011)</w:t>
      </w:r>
      <w:r w:rsidR="005743CE" w:rsidRPr="00C43052">
        <w:rPr>
          <w:rFonts w:ascii="Arial" w:hAnsi="Arial" w:cs="Arial"/>
          <w:lang w:val="en-GB"/>
        </w:rPr>
        <w:fldChar w:fldCharType="end"/>
      </w:r>
      <w:r w:rsidR="005743CE" w:rsidRPr="00C43052">
        <w:rPr>
          <w:rFonts w:ascii="Arial" w:hAnsi="Arial" w:cs="Arial"/>
          <w:lang w:val="en-GB"/>
        </w:rPr>
        <w:t>.</w:t>
      </w:r>
    </w:p>
    <w:p w14:paraId="7FE55C7C" w14:textId="34AF2C35" w:rsidR="0097062D" w:rsidRPr="00C43052" w:rsidRDefault="0097062D" w:rsidP="00CE4AA1">
      <w:pPr>
        <w:spacing w:line="360" w:lineRule="auto"/>
        <w:jc w:val="both"/>
        <w:rPr>
          <w:rFonts w:ascii="Arial" w:hAnsi="Arial" w:cs="Arial"/>
          <w:lang w:val="en-GB"/>
        </w:rPr>
      </w:pPr>
      <w:r w:rsidRPr="00C43052">
        <w:rPr>
          <w:rFonts w:ascii="Arial" w:hAnsi="Arial" w:cs="Arial"/>
          <w:lang w:val="en-GB"/>
        </w:rPr>
        <w:t>Th</w:t>
      </w:r>
      <w:r w:rsidR="005743CE" w:rsidRPr="00C43052">
        <w:rPr>
          <w:rFonts w:ascii="Arial" w:hAnsi="Arial" w:cs="Arial"/>
          <w:lang w:val="en-GB"/>
        </w:rPr>
        <w:t xml:space="preserve">e model requires some assumptions: </w:t>
      </w:r>
    </w:p>
    <w:p w14:paraId="3F3FB303" w14:textId="318C44E8" w:rsidR="005743CE" w:rsidRPr="00C43052" w:rsidRDefault="000967E8" w:rsidP="00CE4AA1">
      <w:pPr>
        <w:pStyle w:val="Paragrafoelenco"/>
        <w:numPr>
          <w:ilvl w:val="0"/>
          <w:numId w:val="1"/>
        </w:numPr>
        <w:spacing w:line="360" w:lineRule="auto"/>
        <w:jc w:val="both"/>
        <w:rPr>
          <w:rFonts w:ascii="Arial" w:hAnsi="Arial" w:cs="Arial"/>
          <w:lang w:val="en-GB"/>
        </w:rPr>
      </w:pPr>
      <w:r w:rsidRPr="00C43052">
        <w:rPr>
          <w:rFonts w:ascii="Arial" w:hAnsi="Arial" w:cs="Arial"/>
          <w:lang w:val="en-GB"/>
        </w:rPr>
        <w:t xml:space="preserve">independence of </w:t>
      </w:r>
      <w:proofErr w:type="gramStart"/>
      <w:r w:rsidRPr="00C43052">
        <w:rPr>
          <w:rFonts w:ascii="Arial" w:hAnsi="Arial" w:cs="Arial"/>
          <w:lang w:val="en-GB"/>
        </w:rPr>
        <w:t>errors;</w:t>
      </w:r>
      <w:proofErr w:type="gramEnd"/>
    </w:p>
    <w:p w14:paraId="527BC172" w14:textId="331AC74E" w:rsidR="000967E8" w:rsidRPr="00C43052" w:rsidRDefault="000967E8" w:rsidP="00CE4AA1">
      <w:pPr>
        <w:pStyle w:val="Paragrafoelenco"/>
        <w:numPr>
          <w:ilvl w:val="0"/>
          <w:numId w:val="1"/>
        </w:numPr>
        <w:spacing w:line="360" w:lineRule="auto"/>
        <w:jc w:val="both"/>
        <w:rPr>
          <w:rFonts w:ascii="Arial" w:hAnsi="Arial" w:cs="Arial"/>
          <w:lang w:val="en-GB"/>
        </w:rPr>
      </w:pPr>
      <w:r w:rsidRPr="00C43052">
        <w:rPr>
          <w:rFonts w:ascii="Arial" w:hAnsi="Arial" w:cs="Arial"/>
          <w:lang w:val="en-GB"/>
        </w:rPr>
        <w:t xml:space="preserve">linearity in the logit for continuous independent </w:t>
      </w:r>
      <w:proofErr w:type="gramStart"/>
      <w:r w:rsidRPr="00C43052">
        <w:rPr>
          <w:rFonts w:ascii="Arial" w:hAnsi="Arial" w:cs="Arial"/>
          <w:lang w:val="en-GB"/>
        </w:rPr>
        <w:t>variables;</w:t>
      </w:r>
      <w:proofErr w:type="gramEnd"/>
    </w:p>
    <w:p w14:paraId="28DAD911" w14:textId="4405796D" w:rsidR="000967E8" w:rsidRPr="00C43052" w:rsidRDefault="000967E8" w:rsidP="00CE4AA1">
      <w:pPr>
        <w:pStyle w:val="Paragrafoelenco"/>
        <w:numPr>
          <w:ilvl w:val="0"/>
          <w:numId w:val="1"/>
        </w:numPr>
        <w:spacing w:line="360" w:lineRule="auto"/>
        <w:jc w:val="both"/>
        <w:rPr>
          <w:rFonts w:ascii="Arial" w:hAnsi="Arial" w:cs="Arial"/>
          <w:lang w:val="en-GB"/>
        </w:rPr>
      </w:pPr>
      <w:r w:rsidRPr="00C43052">
        <w:rPr>
          <w:rFonts w:ascii="Arial" w:hAnsi="Arial" w:cs="Arial"/>
          <w:lang w:val="en-GB"/>
        </w:rPr>
        <w:t xml:space="preserve">the absence of multicollinearity among explanatory </w:t>
      </w:r>
      <w:proofErr w:type="gramStart"/>
      <w:r w:rsidRPr="00C43052">
        <w:rPr>
          <w:rFonts w:ascii="Arial" w:hAnsi="Arial" w:cs="Arial"/>
          <w:lang w:val="en-GB"/>
        </w:rPr>
        <w:t>variables;</w:t>
      </w:r>
      <w:proofErr w:type="gramEnd"/>
    </w:p>
    <w:p w14:paraId="5BE4D5AC" w14:textId="7257D917" w:rsidR="000967E8" w:rsidRPr="00C43052" w:rsidRDefault="000967E8" w:rsidP="00CE4AA1">
      <w:pPr>
        <w:pStyle w:val="Paragrafoelenco"/>
        <w:numPr>
          <w:ilvl w:val="0"/>
          <w:numId w:val="1"/>
        </w:numPr>
        <w:spacing w:line="360" w:lineRule="auto"/>
        <w:jc w:val="both"/>
        <w:rPr>
          <w:rFonts w:ascii="Arial" w:hAnsi="Arial" w:cs="Arial"/>
          <w:lang w:val="en-GB"/>
        </w:rPr>
      </w:pPr>
      <w:r w:rsidRPr="00C43052">
        <w:rPr>
          <w:rFonts w:ascii="Arial" w:hAnsi="Arial" w:cs="Arial"/>
          <w:lang w:val="en-GB"/>
        </w:rPr>
        <w:lastRenderedPageBreak/>
        <w:t>the absence of extreme outliers</w:t>
      </w:r>
    </w:p>
    <w:p w14:paraId="587E888A" w14:textId="6E06E498" w:rsidR="000967E8" w:rsidRPr="00C43052" w:rsidRDefault="000967E8" w:rsidP="00CE4AA1">
      <w:pPr>
        <w:spacing w:line="360" w:lineRule="auto"/>
        <w:ind w:left="360"/>
        <w:jc w:val="both"/>
        <w:rPr>
          <w:rFonts w:ascii="Arial" w:hAnsi="Arial" w:cs="Arial"/>
          <w:lang w:val="en-GB"/>
        </w:rPr>
      </w:pPr>
      <w:r w:rsidRPr="00C43052">
        <w:rPr>
          <w:rFonts w:ascii="Arial" w:hAnsi="Arial" w:cs="Arial"/>
          <w:lang w:val="en-GB"/>
        </w:rPr>
        <w:fldChar w:fldCharType="begin"/>
      </w:r>
      <w:r w:rsidRPr="00C43052">
        <w:rPr>
          <w:rFonts w:ascii="Arial" w:hAnsi="Arial" w:cs="Arial"/>
          <w:lang w:val="en-GB"/>
        </w:rPr>
        <w:instrText xml:space="preserve"> ADDIN ZOTERO_ITEM CSL_CITATION {"citationID":"ok2HWypU","properties":{"formattedCitation":"(Stoltzfus, 2011)","plainCitation":"(Stoltzfus, 2011)","noteIndex":0},"citationItems":[{"id":44,"uris":["http://zotero.org/users/local/pE4cGXV6/items/NH46GLDT"],"uri":["http://zotero.org/users/local/pE4cGXV6/items/NH46GLDT"],"itemData":{"id":44,"type":"article-journal","abstract":"Regression techniques are versatile in their application to medical research because they can measure associations, predict outcomes, and control for confounding variable effects. As one such technique, logistic regression is an efﬁcient and powerful way to analyze the effect of a group of independent variables on a binary outcome by quantifying each independent variable’s unique contribution. Using components of linear regression reﬂected in the logit scale, logistic regression iteratively identiﬁes the strongest linear combination of variables with the greatest probability of detecting the observed outcome. Important considerations when conducting logistic regression include selecting independent variables, ensuring that relevant assumptions are met, and choosing an appropriate model building strategy. For independent variable selection, one should be guided by such factors as accepted theory, previous empirical investigations, clinical considerations, and univariate statistical analyses, with acknowledgement of potential confounding variables that should be accounted for. Basic assumptions that must be met for logistic regression include independence of errors, linearity in the logit for continuous variables, absence of multicollinearity, and lack of strongly inﬂuential outliers. Additionally, there should be an adequate number of events per independent variable to avoid an overﬁt model, with commonly recommended minimum ‘‘rules of thumb’’ ranging from 10 to 20 events per covariate. Regarding model building strategies, the three general types are direct ⁄ standard, sequential ⁄ hierarchical, and stepwise ⁄ statistical, with each having a different emphasis and purpose. Before reaching deﬁnitive conclusions from the results of any of these methods, one should formally quantify the model’s internal validity (i.e., replicability within the same data set) and external validity (i.e., generalizability beyond the current sample). The resulting logistic regression model’s overall ﬁt to the sample data is assessed using various goodness-of-ﬁt measures, with better ﬁt characterized by a smaller difference between observed and model-predicted values. Use of diagnostic statistics is also recommended to further assess the adequacy of the model. Finally, results for independent variables are typically reported as odds ratios (ORs) with 95% conﬁdence intervals (CIs).","container-title":"Academic Emergency Medicine","DOI":"10.1111/j.1553-2712.2011.01185.x","ISSN":"10696563","issue":"10","language":"en","page":"1099-1104","source":"DOI.org (Crossref)","title":"Logistic Regression: A Brief Primer: LOGISTIC REGRESSION: A BRIEF PRIMER","title-short":"Logistic Regression","volume":"18","author":[{"family":"Stoltzfus","given":"Jill C."}],"issued":{"date-parts":[["2011",10]]}}}],"schema":"https://github.com/citation-style-language/schema/raw/master/csl-citation.json"} </w:instrText>
      </w:r>
      <w:r w:rsidRPr="00C43052">
        <w:rPr>
          <w:rFonts w:ascii="Arial" w:hAnsi="Arial" w:cs="Arial"/>
          <w:lang w:val="en-GB"/>
        </w:rPr>
        <w:fldChar w:fldCharType="separate"/>
      </w:r>
      <w:r w:rsidRPr="00C43052">
        <w:rPr>
          <w:rFonts w:ascii="Arial" w:hAnsi="Arial" w:cs="Arial"/>
          <w:lang w:val="en-GB"/>
        </w:rPr>
        <w:t>(Stoltzfus, 2011)</w:t>
      </w:r>
      <w:r w:rsidRPr="00C43052">
        <w:rPr>
          <w:rFonts w:ascii="Arial" w:hAnsi="Arial" w:cs="Arial"/>
          <w:lang w:val="en-GB"/>
        </w:rPr>
        <w:fldChar w:fldCharType="end"/>
      </w:r>
    </w:p>
    <w:p w14:paraId="3C9AE2FA" w14:textId="77777777" w:rsidR="0097062D" w:rsidRPr="00C43052" w:rsidRDefault="0097062D" w:rsidP="00CE4AA1">
      <w:pPr>
        <w:spacing w:line="360" w:lineRule="auto"/>
        <w:jc w:val="both"/>
        <w:rPr>
          <w:rFonts w:ascii="Arial" w:hAnsi="Arial" w:cs="Arial"/>
          <w:lang w:val="en-GB"/>
        </w:rPr>
      </w:pPr>
    </w:p>
    <w:p w14:paraId="682D504A" w14:textId="4100C1D9" w:rsidR="0093512A" w:rsidRPr="00C43052" w:rsidRDefault="00A909A9" w:rsidP="00CE4AA1">
      <w:pPr>
        <w:spacing w:line="360" w:lineRule="auto"/>
        <w:jc w:val="both"/>
        <w:rPr>
          <w:rFonts w:ascii="Arial" w:hAnsi="Arial" w:cs="Arial"/>
          <w:lang w:val="en-GB"/>
        </w:rPr>
      </w:pPr>
      <w:r w:rsidRPr="00C43052">
        <w:rPr>
          <w:rFonts w:ascii="Arial" w:hAnsi="Arial" w:cs="Arial"/>
          <w:lang w:val="en-GB"/>
        </w:rPr>
        <w:t xml:space="preserve">However, some assumptions are violated. In fact, there is no present linearity in the logit for age variable. In addition, some outliers are found in climate change risk perception, but they </w:t>
      </w:r>
      <w:r w:rsidRPr="00C43052">
        <w:rPr>
          <w:rFonts w:ascii="Arial" w:hAnsi="Arial" w:cs="Arial"/>
          <w:highlight w:val="yellow"/>
          <w:lang w:val="en-GB"/>
        </w:rPr>
        <w:t>are not so far away from the rest of the value.</w:t>
      </w:r>
      <w:r w:rsidRPr="00C43052">
        <w:rPr>
          <w:rFonts w:ascii="Arial" w:hAnsi="Arial" w:cs="Arial"/>
          <w:lang w:val="en-GB"/>
        </w:rPr>
        <w:t xml:space="preserve"> </w:t>
      </w:r>
    </w:p>
    <w:p w14:paraId="679886AF" w14:textId="01A781AA" w:rsidR="00E64BE0" w:rsidRPr="00C43052" w:rsidRDefault="00855BB3" w:rsidP="00CE4AA1">
      <w:pPr>
        <w:spacing w:line="360" w:lineRule="auto"/>
        <w:jc w:val="both"/>
        <w:rPr>
          <w:rFonts w:ascii="Arial" w:hAnsi="Arial" w:cs="Arial"/>
          <w:lang w:val="en-GB"/>
        </w:rPr>
      </w:pPr>
      <w:proofErr w:type="gramStart"/>
      <w:r w:rsidRPr="00C43052">
        <w:rPr>
          <w:rFonts w:ascii="Arial" w:hAnsi="Arial" w:cs="Arial"/>
          <w:lang w:val="en-GB"/>
        </w:rPr>
        <w:t>In spite of</w:t>
      </w:r>
      <w:proofErr w:type="gramEnd"/>
      <w:r w:rsidRPr="00C43052">
        <w:rPr>
          <w:rFonts w:ascii="Arial" w:hAnsi="Arial" w:cs="Arial"/>
          <w:lang w:val="en-GB"/>
        </w:rPr>
        <w:t xml:space="preserve"> the robustness of the logistic regression models,</w:t>
      </w:r>
      <w:r w:rsidR="00CE4AA1" w:rsidRPr="00C43052">
        <w:rPr>
          <w:rFonts w:ascii="Arial" w:hAnsi="Arial" w:cs="Arial"/>
          <w:lang w:val="en-GB"/>
        </w:rPr>
        <w:t xml:space="preserve"> data cannot fully satisfy the assumptions, </w:t>
      </w:r>
      <w:r w:rsidRPr="00C43052">
        <w:rPr>
          <w:rFonts w:ascii="Arial" w:hAnsi="Arial" w:cs="Arial"/>
          <w:lang w:val="en-GB"/>
        </w:rPr>
        <w:t>also decision tree models are fitted.</w:t>
      </w:r>
      <w:r w:rsidR="00CE4AA1" w:rsidRPr="00C43052">
        <w:rPr>
          <w:rFonts w:ascii="Arial" w:hAnsi="Arial" w:cs="Arial"/>
          <w:lang w:val="en-GB"/>
        </w:rPr>
        <w:t xml:space="preserve"> </w:t>
      </w:r>
      <w:r w:rsidR="00E64BE0" w:rsidRPr="00C43052">
        <w:rPr>
          <w:rFonts w:ascii="Arial" w:hAnsi="Arial" w:cs="Arial"/>
          <w:lang w:val="en-GB"/>
        </w:rPr>
        <w:t>Decision Tree</w:t>
      </w:r>
      <w:r w:rsidR="00CE4AA1" w:rsidRPr="00C43052">
        <w:rPr>
          <w:rFonts w:ascii="Arial" w:hAnsi="Arial" w:cs="Arial"/>
          <w:lang w:val="en-GB"/>
        </w:rPr>
        <w:t xml:space="preserve"> is a </w:t>
      </w:r>
      <w:r w:rsidR="00C417CF" w:rsidRPr="00C43052">
        <w:rPr>
          <w:rFonts w:ascii="Arial" w:hAnsi="Arial" w:cs="Arial"/>
          <w:lang w:val="en-GB"/>
        </w:rPr>
        <w:t>“</w:t>
      </w:r>
      <w:r w:rsidR="00CE4AA1" w:rsidRPr="00C43052">
        <w:rPr>
          <w:rFonts w:ascii="Arial" w:hAnsi="Arial" w:cs="Arial"/>
          <w:lang w:val="en-GB"/>
        </w:rPr>
        <w:t>flow-chart-like hierarchical tree structure</w:t>
      </w:r>
      <w:r w:rsidR="00C417CF" w:rsidRPr="00C43052">
        <w:rPr>
          <w:rFonts w:ascii="Arial" w:hAnsi="Arial" w:cs="Arial"/>
          <w:lang w:val="en-GB"/>
        </w:rPr>
        <w:t>”</w:t>
      </w:r>
      <w:r w:rsidR="00CE4AA1" w:rsidRPr="00C43052">
        <w:rPr>
          <w:rFonts w:ascii="Arial" w:hAnsi="Arial" w:cs="Arial"/>
          <w:lang w:val="en-GB"/>
        </w:rPr>
        <w:t xml:space="preserve"> </w:t>
      </w:r>
      <w:r w:rsidR="00CE4AA1" w:rsidRPr="00C43052">
        <w:rPr>
          <w:rFonts w:ascii="Arial" w:hAnsi="Arial" w:cs="Arial"/>
          <w:lang w:val="en-GB"/>
        </w:rPr>
        <w:fldChar w:fldCharType="begin"/>
      </w:r>
      <w:r w:rsidR="00523439" w:rsidRPr="00C43052">
        <w:rPr>
          <w:rFonts w:ascii="Arial" w:hAnsi="Arial" w:cs="Arial"/>
          <w:lang w:val="en-GB"/>
        </w:rPr>
        <w:instrText xml:space="preserve"> ADDIN ZOTERO_ITEM CSL_CITATION {"citationID":"rdCm7Xr1","properties":{"formattedCitation":"(Jenhani et al., 2008)","plainCitation":"(Jenhani et al., 2008)","dontUpdate":true,"noteIndex":0},"citationItems":[{"id":46,"uris":["http://zotero.org/users/local/pE4cGXV6/items/7GW4DQRR"],"uri":["http://zotero.org/users/local/pE4cGXV6/items/7GW4DQRR"],"itemData":{"id":46,"type":"article-journal","abstract":"This paper addresses the classiﬁcation problem with imperfect data. More precisely, it extends standard decision trees to handle uncertainty in both building and classiﬁcation procedures. Uncertainty here is represented by means of possibility distributions. The ﬁrst part investigates the issue of building decision trees from data with uncertain class values by developing a non-speciﬁcity based gain ratio as the attribute selection measure which, in our case, is more appropriate than the standard gain ratio based on Shannon entropy. The proposed non-speciﬁcity based possibilistic decision tree (NS-PDT) approach is then extended by considering another kind of uncertainty inherent in the building procedure. The extended approach so-called non-speciﬁcity based possibilistic option decision tree (NS-PODT) oﬀers a more ﬂexible building procedure by allowing the selection of more than one attribute in each node. The second part addresses the classiﬁcation phase. More speciﬁcally, it investigates the issue of predicting the class value of new instances presented with certain and/or uncertain attribute values. Finally, we have developed a possibilistic decision tree toolbox (PD2T) in order to show the feasibility of the proposed approach.","container-title":"International Journal of Approximate Reasoning","DOI":"10.1016/j.ijar.2007.12.002","ISSN":"0888613X","issue":"3","journalAbbreviation":"International Journal of Approximate Reasoning","language":"en","page":"784-807","source":"DOI.org (Crossref)","title":"Decision trees as possibilistic classifiers","volume":"48","author":[{"family":"Jenhani","given":"Ilyes"},{"family":"Amor","given":"Nahla Ben"},{"family":"Elouedi","given":"Zied"}],"issued":{"date-parts":[["2008",8]]}}}],"schema":"https://github.com/citation-style-language/schema/raw/master/csl-citation.json"} </w:instrText>
      </w:r>
      <w:r w:rsidR="00CE4AA1" w:rsidRPr="00C43052">
        <w:rPr>
          <w:rFonts w:ascii="Arial" w:hAnsi="Arial" w:cs="Arial"/>
          <w:lang w:val="en-GB"/>
        </w:rPr>
        <w:fldChar w:fldCharType="separate"/>
      </w:r>
      <w:r w:rsidR="00CE4AA1" w:rsidRPr="00C43052">
        <w:rPr>
          <w:rFonts w:ascii="Arial" w:hAnsi="Arial" w:cs="Arial"/>
          <w:lang w:val="en-GB"/>
        </w:rPr>
        <w:t>(Jenhani et al., 2008, p.</w:t>
      </w:r>
      <w:r w:rsidR="00C417CF" w:rsidRPr="00C43052">
        <w:rPr>
          <w:rFonts w:ascii="Arial" w:hAnsi="Arial" w:cs="Arial"/>
          <w:lang w:val="en-GB"/>
        </w:rPr>
        <w:t xml:space="preserve"> 786</w:t>
      </w:r>
      <w:r w:rsidR="00CE4AA1" w:rsidRPr="00C43052">
        <w:rPr>
          <w:rFonts w:ascii="Arial" w:hAnsi="Arial" w:cs="Arial"/>
          <w:lang w:val="en-GB"/>
        </w:rPr>
        <w:t>)</w:t>
      </w:r>
      <w:r w:rsidR="00CE4AA1" w:rsidRPr="00C43052">
        <w:rPr>
          <w:rFonts w:ascii="Arial" w:hAnsi="Arial" w:cs="Arial"/>
          <w:lang w:val="en-GB"/>
        </w:rPr>
        <w:fldChar w:fldCharType="end"/>
      </w:r>
      <w:r w:rsidR="00C417CF" w:rsidRPr="00C43052">
        <w:rPr>
          <w:rFonts w:ascii="Arial" w:hAnsi="Arial" w:cs="Arial"/>
          <w:lang w:val="en-GB"/>
        </w:rPr>
        <w:t xml:space="preserve"> and it is composed of three elements: nodes, edges and leaves. Nodes represent attributes or variables, </w:t>
      </w:r>
      <w:r w:rsidR="00C417CF" w:rsidRPr="00C43052">
        <w:rPr>
          <w:rFonts w:ascii="Arial" w:hAnsi="Arial" w:cs="Arial"/>
          <w:highlight w:val="yellow"/>
          <w:lang w:val="en-GB"/>
        </w:rPr>
        <w:t>edges correspond to the different possible attribute values</w:t>
      </w:r>
      <w:r w:rsidR="00C417CF" w:rsidRPr="00C43052">
        <w:rPr>
          <w:rFonts w:ascii="Arial" w:hAnsi="Arial" w:cs="Arial"/>
          <w:lang w:val="en-GB"/>
        </w:rPr>
        <w:t xml:space="preserve"> and lastly leaves include </w:t>
      </w:r>
      <w:r w:rsidR="00C417CF" w:rsidRPr="00C43052">
        <w:rPr>
          <w:rFonts w:ascii="Arial" w:hAnsi="Arial" w:cs="Arial"/>
          <w:highlight w:val="yellow"/>
          <w:lang w:val="en-GB"/>
        </w:rPr>
        <w:t>objects that typically belong to the same class or that are very similar</w:t>
      </w:r>
      <w:r w:rsidR="00AA6A0D" w:rsidRPr="00C43052">
        <w:rPr>
          <w:rFonts w:ascii="Arial" w:hAnsi="Arial" w:cs="Arial"/>
          <w:highlight w:val="yellow"/>
          <w:lang w:val="en-GB"/>
        </w:rPr>
        <w:t xml:space="preserve"> </w:t>
      </w:r>
      <w:r w:rsidR="00AA6A0D" w:rsidRPr="00C43052">
        <w:rPr>
          <w:rFonts w:ascii="Arial" w:hAnsi="Arial" w:cs="Arial"/>
          <w:highlight w:val="yellow"/>
          <w:lang w:val="en-GB"/>
        </w:rPr>
        <w:fldChar w:fldCharType="begin"/>
      </w:r>
      <w:r w:rsidR="00AA6A0D" w:rsidRPr="00C43052">
        <w:rPr>
          <w:rFonts w:ascii="Arial" w:hAnsi="Arial" w:cs="Arial"/>
          <w:highlight w:val="yellow"/>
          <w:lang w:val="en-GB"/>
        </w:rPr>
        <w:instrText xml:space="preserve"> ADDIN ZOTERO_ITEM CSL_CITATION {"citationID":"mjNeuvz5","properties":{"formattedCitation":"(Jenhani et al., 2008)","plainCitation":"(Jenhani et al., 2008)","noteIndex":0},"citationItems":[{"id":46,"uris":["http://zotero.org/users/local/pE4cGXV6/items/7GW4DQRR"],"uri":["http://zotero.org/users/local/pE4cGXV6/items/7GW4DQRR"],"itemData":{"id":46,"type":"article-journal","abstract":"This paper addresses the classiﬁcation problem with imperfect data. More precisely, it extends standard decision trees to handle uncertainty in both building and classiﬁcation procedures. Uncertainty here is represented by means of possibility distributions. The ﬁrst part investigates the issue of building decision trees from data with uncertain class values by developing a non-speciﬁcity based gain ratio as the attribute selection measure which, in our case, is more appropriate than the standard gain ratio based on Shannon entropy. The proposed non-speciﬁcity based possibilistic decision tree (NS-PDT) approach is then extended by considering another kind of uncertainty inherent in the building procedure. The extended approach so-called non-speciﬁcity based possibilistic option decision tree (NS-PODT) oﬀers a more ﬂexible building procedure by allowing the selection of more than one attribute in each node. The second part addresses the classiﬁcation phase. More speciﬁcally, it investigates the issue of predicting the class value of new instances presented with certain and/or uncertain attribute values. Finally, we have developed a possibilistic decision tree toolbox (PD2T) in order to show the feasibility of the proposed approach.","container-title":"International Journal of Approximate Reasoning","DOI":"10.1016/j.ijar.2007.12.002","ISSN":"0888613X","issue":"3","journalAbbreviation":"International Journal of Approximate Reasoning","language":"en","page":"784-807","source":"DOI.org (Crossref)","title":"Decision trees as possibilistic classifiers","volume":"48","author":[{"family":"Jenhani","given":"Ilyes"},{"family":"Amor","given":"Nahla Ben"},{"family":"Elouedi","given":"Zied"}],"issued":{"date-parts":[["2008",8]]}}}],"schema":"https://github.com/citation-style-language/schema/raw/master/csl-citation.json"} </w:instrText>
      </w:r>
      <w:r w:rsidR="00AA6A0D" w:rsidRPr="00C43052">
        <w:rPr>
          <w:rFonts w:ascii="Arial" w:hAnsi="Arial" w:cs="Arial"/>
          <w:highlight w:val="yellow"/>
          <w:lang w:val="en-GB"/>
        </w:rPr>
        <w:fldChar w:fldCharType="separate"/>
      </w:r>
      <w:r w:rsidR="00AA6A0D" w:rsidRPr="00C43052">
        <w:rPr>
          <w:rFonts w:ascii="Arial" w:hAnsi="Arial" w:cs="Arial"/>
          <w:highlight w:val="yellow"/>
          <w:lang w:val="en-GB"/>
        </w:rPr>
        <w:t>(</w:t>
      </w:r>
      <w:proofErr w:type="spellStart"/>
      <w:r w:rsidR="00AA6A0D" w:rsidRPr="00C43052">
        <w:rPr>
          <w:rFonts w:ascii="Arial" w:hAnsi="Arial" w:cs="Arial"/>
          <w:highlight w:val="yellow"/>
          <w:lang w:val="en-GB"/>
        </w:rPr>
        <w:t>Jenhani</w:t>
      </w:r>
      <w:proofErr w:type="spellEnd"/>
      <w:r w:rsidR="00AA6A0D" w:rsidRPr="00C43052">
        <w:rPr>
          <w:rFonts w:ascii="Arial" w:hAnsi="Arial" w:cs="Arial"/>
          <w:highlight w:val="yellow"/>
          <w:lang w:val="en-GB"/>
        </w:rPr>
        <w:t xml:space="preserve"> et al., 2008)</w:t>
      </w:r>
      <w:r w:rsidR="00AA6A0D" w:rsidRPr="00C43052">
        <w:rPr>
          <w:rFonts w:ascii="Arial" w:hAnsi="Arial" w:cs="Arial"/>
          <w:highlight w:val="yellow"/>
          <w:lang w:val="en-GB"/>
        </w:rPr>
        <w:fldChar w:fldCharType="end"/>
      </w:r>
      <w:r w:rsidR="00C417CF" w:rsidRPr="00C43052">
        <w:rPr>
          <w:rFonts w:ascii="Arial" w:hAnsi="Arial" w:cs="Arial"/>
          <w:highlight w:val="yellow"/>
          <w:lang w:val="en-GB"/>
        </w:rPr>
        <w:t>.</w:t>
      </w:r>
      <w:r w:rsidR="00C417CF" w:rsidRPr="00C43052">
        <w:rPr>
          <w:rFonts w:ascii="Arial" w:hAnsi="Arial" w:cs="Arial"/>
          <w:lang w:val="en-GB"/>
        </w:rPr>
        <w:t xml:space="preserve"> The main advantages of decision tree are that it has not assumptions and especially it produces graphical representation, which make it easier to read and to interpret the model. </w:t>
      </w:r>
    </w:p>
    <w:p w14:paraId="2FC8039C" w14:textId="1EBCE63A" w:rsidR="00AA6A0D" w:rsidRPr="00C43052" w:rsidRDefault="00AA6A0D" w:rsidP="00261BDD">
      <w:pPr>
        <w:spacing w:line="360" w:lineRule="auto"/>
        <w:jc w:val="both"/>
        <w:rPr>
          <w:rFonts w:ascii="Arial" w:hAnsi="Arial" w:cs="Arial"/>
          <w:lang w:val="en-GB"/>
        </w:rPr>
      </w:pPr>
      <w:r w:rsidRPr="00C43052">
        <w:rPr>
          <w:rFonts w:ascii="Arial" w:hAnsi="Arial" w:cs="Arial"/>
          <w:lang w:val="en-GB"/>
        </w:rPr>
        <w:t xml:space="preserve">The analysis continues with another robust model: Random Forest, which is </w:t>
      </w:r>
      <w:r w:rsidR="00F52875" w:rsidRPr="00C43052">
        <w:rPr>
          <w:rFonts w:ascii="Arial" w:hAnsi="Arial" w:cs="Arial"/>
          <w:lang w:val="en-GB"/>
        </w:rPr>
        <w:t>produces</w:t>
      </w:r>
      <w:r w:rsidRPr="00C43052">
        <w:rPr>
          <w:rFonts w:ascii="Arial" w:hAnsi="Arial" w:cs="Arial"/>
          <w:lang w:val="en-GB"/>
        </w:rPr>
        <w:t xml:space="preserve"> </w:t>
      </w:r>
      <w:r w:rsidRPr="00C43052">
        <w:rPr>
          <w:rFonts w:ascii="Arial" w:hAnsi="Arial" w:cs="Arial"/>
          <w:highlight w:val="yellow"/>
          <w:lang w:val="en-GB"/>
        </w:rPr>
        <w:t xml:space="preserve">of </w:t>
      </w:r>
      <w:r w:rsidR="00D017A6" w:rsidRPr="00C43052">
        <w:rPr>
          <w:rFonts w:ascii="Arial" w:hAnsi="Arial" w:cs="Arial"/>
          <w:highlight w:val="yellow"/>
          <w:lang w:val="en-GB"/>
        </w:rPr>
        <w:t>multiple</w:t>
      </w:r>
      <w:r w:rsidRPr="00C43052">
        <w:rPr>
          <w:rFonts w:ascii="Arial" w:hAnsi="Arial" w:cs="Arial"/>
          <w:highlight w:val="yellow"/>
          <w:lang w:val="en-GB"/>
        </w:rPr>
        <w:t xml:space="preserve"> and randomized decision trees that operate as an ensemble </w:t>
      </w:r>
      <w:r w:rsidRPr="00C43052">
        <w:rPr>
          <w:rFonts w:ascii="Arial" w:hAnsi="Arial" w:cs="Arial"/>
          <w:highlight w:val="yellow"/>
          <w:lang w:val="en-GB"/>
        </w:rPr>
        <w:fldChar w:fldCharType="begin"/>
      </w:r>
      <w:r w:rsidR="00F52875" w:rsidRPr="00C43052">
        <w:rPr>
          <w:rFonts w:ascii="Arial" w:hAnsi="Arial" w:cs="Arial"/>
          <w:highlight w:val="yellow"/>
          <w:lang w:val="en-GB"/>
        </w:rPr>
        <w:instrText xml:space="preserve"> ADDIN ZOTERO_ITEM CSL_CITATION {"citationID":"zKPjp91e","properties":{"formattedCitation":"(Belgiu, 2016; Biau &amp; Scornet, 2016)","plainCitation":"(Belgiu, 2016; Biau &amp; Scornet, 2016)","noteIndex":0},"citationItems":[{"id":52,"uris":["http://zotero.org/users/local/pE4cGXV6/items/3IN8EKXX"],"uri":["http://zotero.org/users/local/pE4cGXV6/items/3IN8EKXX"],"itemData":{"id":52,"type":"article-journal","abstract":"A random forest (RF) classiﬁer is an ensemble classiﬁer that produces multiple decision trees, using a randomly selected subset of training samples and variables. This classiﬁer has become popular within the remote sensing community due to the accuracy of its classiﬁcations. The overall objective of this work was to review the utilization of RF classiﬁer in remote sensing. This review has revealed that RF classiﬁer can successfully handle high data dimensionality and multicolinearity, being both fast and insensitive to overﬁtting. It is, however, sensitive to the sampling design. The variable importance (VI) measurement provided by the RF classiﬁer has been extensively exploited in different scenarios, for example to reduce the number of dimensions of hyperspectral data, to identify the most relevant multisource remote sensing and geographic data, and to select the most suitable season to classify particular target classes. Further investigations are required into less commonly exploited uses of this classiﬁer, such as for sample proximity analysis to detect and remove outliers in the training samples.","container-title":"ISPRS Journal of Photogrammetry and Remote Sensing","language":"en","page":"8","source":"Zotero","title":"Random forest in remote sensing: A review of applications and future directions","author":[{"family":"Belgiu","given":"Mariana"}],"issued":{"date-parts":[["2016"]]}}},{"id":49,"uris":["http://zotero.org/users/local/pE4cGXV6/items/PW4HGMM2"],"uri":["http://zotero.org/users/local/pE4cGXV6/items/PW4HGMM2"],"itemData":{"id":49,"type":"article-journal","abstract":"The random forest algorithm, proposed by L. Breiman in 2001, has been extremely successful as a general-purpose classiﬁcation and regression method. The approach, which combines several randomized decision trees and aggregates their predictions by averaging, has shown excellent performance in settings where the number of variables is much larger than the number of observations. Moreover, it is versatile enough to be applied to large-scale problems, is easily adapted to various ad hoc learning tasks, and returns measures of variable importance. The present article reviews the most recent theoretical and methodological developments for random forests. Emphasis is placed on the mathematical forces driving the algorithm, with special attention given to the selection of parameters, the resampling mechanism, and variable importance measures. This review is intended to provide non-experts easy access to the main ideas.","container-title":"TEST","DOI":"10.1007/s11749-016-0481-7","ISSN":"1133-0686, 1863-8260","issue":"2","journalAbbreviation":"TEST","language":"en","page":"197-227","source":"DOI.org (Crossref)","title":"A random forest guided tour","volume":"25","author":[{"family":"Biau","given":"Gérard"},{"family":"Scornet","given":"Erwan"}],"issued":{"date-parts":[["2016",6]]}}}],"schema":"https://github.com/citation-style-language/schema/raw/master/csl-citation.json"} </w:instrText>
      </w:r>
      <w:r w:rsidRPr="00C43052">
        <w:rPr>
          <w:rFonts w:ascii="Arial" w:hAnsi="Arial" w:cs="Arial"/>
          <w:highlight w:val="yellow"/>
          <w:lang w:val="en-GB"/>
        </w:rPr>
        <w:fldChar w:fldCharType="separate"/>
      </w:r>
      <w:r w:rsidR="00F52875" w:rsidRPr="00C43052">
        <w:rPr>
          <w:rFonts w:ascii="Arial" w:hAnsi="Arial" w:cs="Arial"/>
          <w:highlight w:val="yellow"/>
          <w:lang w:val="en-GB"/>
        </w:rPr>
        <w:t>(Belgiu, 2016; Biau &amp; Scornet, 2016)</w:t>
      </w:r>
      <w:r w:rsidRPr="00C43052">
        <w:rPr>
          <w:rFonts w:ascii="Arial" w:hAnsi="Arial" w:cs="Arial"/>
          <w:highlight w:val="yellow"/>
          <w:lang w:val="en-GB"/>
        </w:rPr>
        <w:fldChar w:fldCharType="end"/>
      </w:r>
      <w:r w:rsidRPr="00C43052">
        <w:rPr>
          <w:rFonts w:ascii="Arial" w:hAnsi="Arial" w:cs="Arial"/>
          <w:highlight w:val="yellow"/>
          <w:lang w:val="en-GB"/>
        </w:rPr>
        <w:t>.</w:t>
      </w:r>
      <w:r w:rsidRPr="00C43052">
        <w:rPr>
          <w:rFonts w:ascii="Arial" w:hAnsi="Arial" w:cs="Arial"/>
          <w:lang w:val="en-GB"/>
        </w:rPr>
        <w:t xml:space="preserve"> </w:t>
      </w:r>
      <w:r w:rsidR="00564E15" w:rsidRPr="00C43052">
        <w:rPr>
          <w:rFonts w:ascii="Arial" w:hAnsi="Arial" w:cs="Arial"/>
          <w:lang w:val="en-GB"/>
        </w:rPr>
        <w:t>This</w:t>
      </w:r>
      <w:r w:rsidR="00261BDD" w:rsidRPr="00C43052">
        <w:rPr>
          <w:rFonts w:ascii="Arial" w:hAnsi="Arial" w:cs="Arial"/>
          <w:lang w:val="en-GB"/>
        </w:rPr>
        <w:t xml:space="preserve"> </w:t>
      </w:r>
      <w:r w:rsidR="00564E15" w:rsidRPr="00C43052">
        <w:rPr>
          <w:rFonts w:ascii="Arial" w:hAnsi="Arial" w:cs="Arial"/>
          <w:lang w:val="en-GB"/>
        </w:rPr>
        <w:t>classifier</w:t>
      </w:r>
      <w:r w:rsidR="00261BDD" w:rsidRPr="00C43052">
        <w:rPr>
          <w:rFonts w:ascii="Arial" w:hAnsi="Arial" w:cs="Arial"/>
          <w:lang w:val="en-GB"/>
        </w:rPr>
        <w:t xml:space="preserve"> “can successfully handle high data dimensionality and multicollinearity, being both fast and insensitive to overfitting” </w:t>
      </w:r>
      <w:r w:rsidR="00261BDD" w:rsidRPr="00C43052">
        <w:rPr>
          <w:rFonts w:ascii="Arial" w:hAnsi="Arial" w:cs="Arial"/>
          <w:lang w:val="en-GB"/>
        </w:rPr>
        <w:fldChar w:fldCharType="begin"/>
      </w:r>
      <w:r w:rsidR="00523439" w:rsidRPr="00C43052">
        <w:rPr>
          <w:rFonts w:ascii="Arial" w:hAnsi="Arial" w:cs="Arial"/>
          <w:lang w:val="en-GB"/>
        </w:rPr>
        <w:instrText xml:space="preserve"> ADDIN ZOTERO_ITEM CSL_CITATION {"citationID":"Nm21gGc7","properties":{"formattedCitation":"(Belgiu, 2016)","plainCitation":"(Belgiu, 2016)","dontUpdate":true,"noteIndex":0},"citationItems":[{"id":52,"uris":["http://zotero.org/users/local/pE4cGXV6/items/3IN8EKXX"],"uri":["http://zotero.org/users/local/pE4cGXV6/items/3IN8EKXX"],"itemData":{"id":52,"type":"article-journal","abstract":"A random forest (RF) classiﬁer is an ensemble classiﬁer that produces multiple decision trees, using a randomly selected subset of training samples and variables. This classiﬁer has become popular within the remote sensing community due to the accuracy of its classiﬁcations. The overall objective of this work was to review the utilization of RF classiﬁer in remote sensing. This review has revealed that RF classiﬁer can successfully handle high data dimensionality and multicolinearity, being both fast and insensitive to overﬁtting. It is, however, sensitive to the sampling design. The variable importance (VI) measurement provided by the RF classiﬁer has been extensively exploited in different scenarios, for example to reduce the number of dimensions of hyperspectral data, to identify the most relevant multisource remote sensing and geographic data, and to select the most suitable season to classify particular target classes. Further investigations are required into less commonly exploited uses of this classiﬁer, such as for sample proximity analysis to detect and remove outliers in the training samples.","container-title":"ISPRS Journal of Photogrammetry and Remote Sensing","language":"en","page":"8","source":"Zotero","title":"Random forest in remote sensing: A review of applications and future directions","author":[{"family":"Belgiu","given":"Mariana"}],"issued":{"date-parts":[["2016"]]}}}],"schema":"https://github.com/citation-style-language/schema/raw/master/csl-citation.json"} </w:instrText>
      </w:r>
      <w:r w:rsidR="00261BDD" w:rsidRPr="00C43052">
        <w:rPr>
          <w:rFonts w:ascii="Arial" w:hAnsi="Arial" w:cs="Arial"/>
          <w:lang w:val="en-GB"/>
        </w:rPr>
        <w:fldChar w:fldCharType="separate"/>
      </w:r>
      <w:r w:rsidR="00261BDD" w:rsidRPr="00C43052">
        <w:rPr>
          <w:rFonts w:ascii="Arial" w:hAnsi="Arial" w:cs="Arial"/>
          <w:lang w:val="en-GB"/>
        </w:rPr>
        <w:t>(Belgiu, 2016, p.24)</w:t>
      </w:r>
      <w:r w:rsidR="00261BDD" w:rsidRPr="00C43052">
        <w:rPr>
          <w:rFonts w:ascii="Arial" w:hAnsi="Arial" w:cs="Arial"/>
          <w:lang w:val="en-GB"/>
        </w:rPr>
        <w:fldChar w:fldCharType="end"/>
      </w:r>
      <w:r w:rsidR="00261BDD" w:rsidRPr="00C43052">
        <w:rPr>
          <w:rFonts w:ascii="Arial" w:hAnsi="Arial" w:cs="Arial"/>
          <w:lang w:val="en-GB"/>
        </w:rPr>
        <w:t xml:space="preserve">. Another advantage is that it can dealing with unbalanced data, as in this case </w:t>
      </w:r>
      <w:r w:rsidR="00261BDD" w:rsidRPr="00C43052">
        <w:rPr>
          <w:rFonts w:ascii="Arial" w:hAnsi="Arial" w:cs="Arial"/>
          <w:lang w:val="en-GB"/>
        </w:rPr>
        <w:fldChar w:fldCharType="begin"/>
      </w:r>
      <w:r w:rsidR="00261BDD" w:rsidRPr="00C43052">
        <w:rPr>
          <w:rFonts w:ascii="Arial" w:hAnsi="Arial" w:cs="Arial"/>
          <w:lang w:val="en-GB"/>
        </w:rPr>
        <w:instrText xml:space="preserve"> ADDIN ZOTERO_ITEM CSL_CITATION {"citationID":"MZfLspa8","properties":{"formattedCitation":"(Belgiu, 2016)","plainCitation":"(Belgiu, 2016)","noteIndex":0},"citationItems":[{"id":52,"uris":["http://zotero.org/users/local/pE4cGXV6/items/3IN8EKXX"],"uri":["http://zotero.org/users/local/pE4cGXV6/items/3IN8EKXX"],"itemData":{"id":52,"type":"article-journal","abstract":"A random forest (RF) classiﬁer is an ensemble classiﬁer that produces multiple decision trees, using a randomly selected subset of training samples and variables. This classiﬁer has become popular within the remote sensing community due to the accuracy of its classiﬁcations. The overall objective of this work was to review the utilization of RF classiﬁer in remote sensing. This review has revealed that RF classiﬁer can successfully handle high data dimensionality and multicolinearity, being both fast and insensitive to overﬁtting. It is, however, sensitive to the sampling design. The variable importance (VI) measurement provided by the RF classiﬁer has been extensively exploited in different scenarios, for example to reduce the number of dimensions of hyperspectral data, to identify the most relevant multisource remote sensing and geographic data, and to select the most suitable season to classify particular target classes. Further investigations are required into less commonly exploited uses of this classiﬁer, such as for sample proximity analysis to detect and remove outliers in the training samples.","container-title":"ISPRS Journal of Photogrammetry and Remote Sensing","language":"en","page":"8","source":"Zotero","title":"Random forest in remote sensing: A review of applications and future directions","author":[{"family":"Belgiu","given":"Mariana"}],"issued":{"date-parts":[["2016"]]}}}],"schema":"https://github.com/citation-style-language/schema/raw/master/csl-citation.json"} </w:instrText>
      </w:r>
      <w:r w:rsidR="00261BDD" w:rsidRPr="00C43052">
        <w:rPr>
          <w:rFonts w:ascii="Arial" w:hAnsi="Arial" w:cs="Arial"/>
          <w:lang w:val="en-GB"/>
        </w:rPr>
        <w:fldChar w:fldCharType="separate"/>
      </w:r>
      <w:r w:rsidR="00261BDD" w:rsidRPr="00C43052">
        <w:rPr>
          <w:rFonts w:ascii="Arial" w:hAnsi="Arial" w:cs="Arial"/>
          <w:lang w:val="en-GB"/>
        </w:rPr>
        <w:t>(Belgiu, 2016)</w:t>
      </w:r>
      <w:r w:rsidR="00261BDD" w:rsidRPr="00C43052">
        <w:rPr>
          <w:rFonts w:ascii="Arial" w:hAnsi="Arial" w:cs="Arial"/>
          <w:lang w:val="en-GB"/>
        </w:rPr>
        <w:fldChar w:fldCharType="end"/>
      </w:r>
      <w:r w:rsidR="00261BDD" w:rsidRPr="00C43052">
        <w:rPr>
          <w:rFonts w:ascii="Arial" w:hAnsi="Arial" w:cs="Arial"/>
          <w:lang w:val="en-GB"/>
        </w:rPr>
        <w:t>.</w:t>
      </w:r>
    </w:p>
    <w:p w14:paraId="33CE31BD" w14:textId="1A7FC550" w:rsidR="00D0694D" w:rsidRPr="00C43052" w:rsidRDefault="00D017A6" w:rsidP="00CE4AA1">
      <w:pPr>
        <w:spacing w:line="360" w:lineRule="auto"/>
        <w:jc w:val="both"/>
        <w:rPr>
          <w:rFonts w:ascii="Arial" w:hAnsi="Arial" w:cs="Arial"/>
          <w:lang w:val="en-GB"/>
        </w:rPr>
      </w:pPr>
      <w:r w:rsidRPr="00C43052">
        <w:rPr>
          <w:rFonts w:ascii="Arial" w:hAnsi="Arial" w:cs="Arial"/>
          <w:lang w:val="en-GB"/>
        </w:rPr>
        <w:t xml:space="preserve">The last classifier used is </w:t>
      </w:r>
      <w:r w:rsidR="00AA6A0D" w:rsidRPr="00C43052">
        <w:rPr>
          <w:rFonts w:ascii="Arial" w:hAnsi="Arial" w:cs="Arial"/>
          <w:lang w:val="en-GB"/>
        </w:rPr>
        <w:t>Gradient Boosting</w:t>
      </w:r>
      <w:r w:rsidRPr="00C43052">
        <w:rPr>
          <w:rFonts w:ascii="Arial" w:hAnsi="Arial" w:cs="Arial"/>
          <w:lang w:val="en-GB"/>
        </w:rPr>
        <w:t xml:space="preserve">. It </w:t>
      </w:r>
      <w:r w:rsidR="00AA6A0D" w:rsidRPr="00C43052">
        <w:rPr>
          <w:rFonts w:ascii="Arial" w:hAnsi="Arial" w:cs="Arial"/>
          <w:lang w:val="en-GB"/>
        </w:rPr>
        <w:t>is similar to</w:t>
      </w:r>
      <w:r w:rsidR="001115E4" w:rsidRPr="00C43052">
        <w:rPr>
          <w:rFonts w:ascii="Arial" w:hAnsi="Arial" w:cs="Arial"/>
          <w:lang w:val="en-GB"/>
        </w:rPr>
        <w:t xml:space="preserve"> random forest </w:t>
      </w:r>
      <w:r w:rsidR="00AA6A0D" w:rsidRPr="00C43052">
        <w:rPr>
          <w:rFonts w:ascii="Arial" w:hAnsi="Arial" w:cs="Arial"/>
          <w:lang w:val="en-GB"/>
        </w:rPr>
        <w:t>algorithm, but</w:t>
      </w:r>
      <w:r w:rsidR="001115E4" w:rsidRPr="00C43052">
        <w:rPr>
          <w:rFonts w:ascii="Arial" w:hAnsi="Arial" w:cs="Arial"/>
          <w:lang w:val="en-GB"/>
        </w:rPr>
        <w:t xml:space="preserve"> this case</w:t>
      </w:r>
      <w:r w:rsidR="00AA6A0D" w:rsidRPr="00C43052">
        <w:rPr>
          <w:rFonts w:ascii="Arial" w:hAnsi="Arial" w:cs="Arial"/>
          <w:lang w:val="en-GB"/>
        </w:rPr>
        <w:t xml:space="preserve"> each</w:t>
      </w:r>
      <w:r w:rsidRPr="00C43052">
        <w:rPr>
          <w:rFonts w:ascii="Arial" w:hAnsi="Arial" w:cs="Arial"/>
          <w:lang w:val="en-GB"/>
        </w:rPr>
        <w:t xml:space="preserve"> </w:t>
      </w:r>
      <w:r w:rsidR="00AA6A0D" w:rsidRPr="00C43052">
        <w:rPr>
          <w:rFonts w:ascii="Arial" w:hAnsi="Arial" w:cs="Arial"/>
          <w:lang w:val="en-GB"/>
        </w:rPr>
        <w:t xml:space="preserve">new tree is </w:t>
      </w:r>
      <w:r w:rsidR="001115E4" w:rsidRPr="00C43052">
        <w:rPr>
          <w:rFonts w:ascii="Arial" w:hAnsi="Arial" w:cs="Arial"/>
          <w:lang w:val="en-GB"/>
        </w:rPr>
        <w:t>been created using the previous ones</w:t>
      </w:r>
      <w:r w:rsidR="00AA6A0D" w:rsidRPr="00C43052">
        <w:rPr>
          <w:rFonts w:ascii="Arial" w:hAnsi="Arial" w:cs="Arial"/>
          <w:lang w:val="en-GB"/>
        </w:rPr>
        <w:t>, in</w:t>
      </w:r>
      <w:r w:rsidRPr="00C43052">
        <w:rPr>
          <w:rFonts w:ascii="Arial" w:hAnsi="Arial" w:cs="Arial"/>
          <w:lang w:val="en-GB"/>
        </w:rPr>
        <w:t xml:space="preserve"> </w:t>
      </w:r>
      <w:r w:rsidR="00AA6A0D" w:rsidRPr="00C43052">
        <w:rPr>
          <w:rFonts w:ascii="Arial" w:hAnsi="Arial" w:cs="Arial"/>
          <w:lang w:val="en-GB"/>
        </w:rPr>
        <w:t xml:space="preserve">order to </w:t>
      </w:r>
      <w:r w:rsidR="00A429DF" w:rsidRPr="00C43052">
        <w:rPr>
          <w:rFonts w:ascii="Arial" w:hAnsi="Arial" w:cs="Arial"/>
          <w:lang w:val="en-GB"/>
        </w:rPr>
        <w:t xml:space="preserve">correct mistakes made </w:t>
      </w:r>
      <w:r w:rsidR="001115E4" w:rsidRPr="00C43052">
        <w:rPr>
          <w:rFonts w:ascii="Arial" w:hAnsi="Arial" w:cs="Arial"/>
          <w:lang w:val="en-GB"/>
        </w:rPr>
        <w:fldChar w:fldCharType="begin"/>
      </w:r>
      <w:r w:rsidR="001115E4" w:rsidRPr="00C43052">
        <w:rPr>
          <w:rFonts w:ascii="Arial" w:hAnsi="Arial" w:cs="Arial"/>
          <w:lang w:val="en-GB"/>
        </w:rPr>
        <w:instrText xml:space="preserve"> ADDIN ZOTERO_ITEM CSL_CITATION {"citationID":"nMAQXJ0d","properties":{"formattedCitation":"(James et al., 2013)","plainCitation":"(James et al., 2013)","noteIndex":0},"citationItems":[{"id":36,"uris":["http://zotero.org/users/local/pE4cGXV6/items/D5G24PES"],"uri":["http://zotero.org/users/local/pE4cGXV6/items/D5G24PES"],"itemData":{"id":36,"type":"book","event-place":"New York","ISBN":"978-1-4614-7137-0","publisher":"Spinger","publisher-place":"New York","title":"An Introduction to Statistical Learning: With Applications in R","volume":"103","author":[{"family":"James","given":"Gareth"},{"family":"Witten","given":"Daniela"},{"family":"Hastie","given":"Trevor"},{"family":"Tibshirani","given":"Robert"}],"issued":{"date-parts":[["2013",6,23]]}}}],"schema":"https://github.com/citation-style-language/schema/raw/master/csl-citation.json"} </w:instrText>
      </w:r>
      <w:r w:rsidR="001115E4" w:rsidRPr="00C43052">
        <w:rPr>
          <w:rFonts w:ascii="Arial" w:hAnsi="Arial" w:cs="Arial"/>
          <w:lang w:val="en-GB"/>
        </w:rPr>
        <w:fldChar w:fldCharType="separate"/>
      </w:r>
      <w:r w:rsidR="001115E4" w:rsidRPr="00C43052">
        <w:rPr>
          <w:rFonts w:ascii="Arial" w:hAnsi="Arial" w:cs="Arial"/>
          <w:lang w:val="en-GB"/>
        </w:rPr>
        <w:t>(James et al., 2013)</w:t>
      </w:r>
      <w:r w:rsidR="001115E4" w:rsidRPr="00C43052">
        <w:rPr>
          <w:rFonts w:ascii="Arial" w:hAnsi="Arial" w:cs="Arial"/>
          <w:lang w:val="en-GB"/>
        </w:rPr>
        <w:fldChar w:fldCharType="end"/>
      </w:r>
      <w:r w:rsidR="00AA6A0D" w:rsidRPr="00C43052">
        <w:rPr>
          <w:rFonts w:ascii="Arial" w:hAnsi="Arial" w:cs="Arial"/>
          <w:lang w:val="en-GB"/>
        </w:rPr>
        <w:t>.</w:t>
      </w:r>
      <w:r w:rsidR="00A429DF" w:rsidRPr="00C43052">
        <w:rPr>
          <w:rFonts w:ascii="Arial" w:hAnsi="Arial" w:cs="Arial"/>
          <w:lang w:val="en-GB"/>
        </w:rPr>
        <w:t xml:space="preserve"> </w:t>
      </w:r>
      <w:r w:rsidR="00A94CF8" w:rsidRPr="00C43052">
        <w:rPr>
          <w:rFonts w:ascii="Arial" w:hAnsi="Arial" w:cs="Arial"/>
          <w:lang w:val="en-GB"/>
        </w:rPr>
        <w:t xml:space="preserve">Instead of fitting a large </w:t>
      </w:r>
      <w:proofErr w:type="gramStart"/>
      <w:r w:rsidR="00A94CF8" w:rsidRPr="00C43052">
        <w:rPr>
          <w:rFonts w:ascii="Arial" w:hAnsi="Arial" w:cs="Arial"/>
          <w:lang w:val="en-GB"/>
        </w:rPr>
        <w:t>amount</w:t>
      </w:r>
      <w:proofErr w:type="gramEnd"/>
      <w:r w:rsidR="00A94CF8" w:rsidRPr="00C43052">
        <w:rPr>
          <w:rFonts w:ascii="Arial" w:hAnsi="Arial" w:cs="Arial"/>
          <w:lang w:val="en-GB"/>
        </w:rPr>
        <w:t xml:space="preserve"> of trees separately, it learns slowly by previous trees recursively. </w:t>
      </w:r>
    </w:p>
    <w:p w14:paraId="0B3D0EC7" w14:textId="2E0E6C98" w:rsidR="00D017A6" w:rsidRPr="00C43052" w:rsidRDefault="00F52875" w:rsidP="00CE4AA1">
      <w:pPr>
        <w:spacing w:line="360" w:lineRule="auto"/>
        <w:jc w:val="both"/>
        <w:rPr>
          <w:rFonts w:ascii="Arial" w:hAnsi="Arial" w:cs="Arial"/>
          <w:lang w:val="en-GB"/>
        </w:rPr>
      </w:pPr>
      <w:r w:rsidRPr="00C43052">
        <w:rPr>
          <w:rFonts w:ascii="Arial" w:hAnsi="Arial" w:cs="Arial"/>
          <w:lang w:val="en-GB"/>
        </w:rPr>
        <w:t>T</w:t>
      </w:r>
      <w:r w:rsidR="00D017A6" w:rsidRPr="00C43052">
        <w:rPr>
          <w:rFonts w:ascii="Arial" w:hAnsi="Arial" w:cs="Arial"/>
          <w:lang w:val="en-GB"/>
        </w:rPr>
        <w:t>he last two tree-based methods, producing multiple tree</w:t>
      </w:r>
      <w:r w:rsidRPr="00C43052">
        <w:rPr>
          <w:rFonts w:ascii="Arial" w:hAnsi="Arial" w:cs="Arial"/>
          <w:lang w:val="en-GB"/>
        </w:rPr>
        <w:t>s</w:t>
      </w:r>
      <w:r w:rsidR="00D017A6" w:rsidRPr="00C43052">
        <w:rPr>
          <w:rFonts w:ascii="Arial" w:hAnsi="Arial" w:cs="Arial"/>
          <w:lang w:val="en-GB"/>
        </w:rPr>
        <w:t xml:space="preserve">, </w:t>
      </w:r>
      <w:r w:rsidRPr="00C43052">
        <w:rPr>
          <w:rFonts w:ascii="Arial" w:hAnsi="Arial" w:cs="Arial"/>
          <w:lang w:val="en-GB"/>
        </w:rPr>
        <w:t>have become</w:t>
      </w:r>
      <w:r w:rsidR="00D017A6" w:rsidRPr="00C43052">
        <w:rPr>
          <w:rFonts w:ascii="Arial" w:hAnsi="Arial" w:cs="Arial"/>
          <w:lang w:val="en-GB"/>
        </w:rPr>
        <w:t xml:space="preserve"> more </w:t>
      </w:r>
      <w:r w:rsidRPr="00C43052">
        <w:rPr>
          <w:rFonts w:ascii="Arial" w:hAnsi="Arial" w:cs="Arial"/>
          <w:lang w:val="en-GB"/>
        </w:rPr>
        <w:t xml:space="preserve">popular since they improve in prediction accuracy </w:t>
      </w:r>
      <w:r w:rsidR="00D017A6" w:rsidRPr="00C43052">
        <w:rPr>
          <w:rFonts w:ascii="Arial" w:hAnsi="Arial" w:cs="Arial"/>
          <w:lang w:val="en-GB"/>
        </w:rPr>
        <w:t xml:space="preserve">but they loss in interpretation </w:t>
      </w:r>
      <w:r w:rsidR="00D017A6" w:rsidRPr="00C43052">
        <w:rPr>
          <w:rFonts w:ascii="Arial" w:hAnsi="Arial" w:cs="Arial"/>
          <w:lang w:val="en-GB"/>
        </w:rPr>
        <w:fldChar w:fldCharType="begin"/>
      </w:r>
      <w:r w:rsidRPr="00C43052">
        <w:rPr>
          <w:rFonts w:ascii="Arial" w:hAnsi="Arial" w:cs="Arial"/>
          <w:lang w:val="en-GB"/>
        </w:rPr>
        <w:instrText xml:space="preserve"> ADDIN ZOTERO_ITEM CSL_CITATION {"citationID":"ZZiB9w82","properties":{"formattedCitation":"(Belgiu, 2016; James et al., 2013)","plainCitation":"(Belgiu, 2016; James et al., 2013)","noteIndex":0},"citationItems":[{"id":52,"uris":["http://zotero.org/users/local/pE4cGXV6/items/3IN8EKXX"],"uri":["http://zotero.org/users/local/pE4cGXV6/items/3IN8EKXX"],"itemData":{"id":52,"type":"article-journal","abstract":"A random forest (RF) classiﬁer is an ensemble classiﬁer that produces multiple decision trees, using a randomly selected subset of training samples and variables. This classiﬁer has become popular within the remote sensing community due to the accuracy of its classiﬁcations. The overall objective of this work was to review the utilization of RF classiﬁer in remote sensing. This review has revealed that RF classiﬁer can successfully handle high data dimensionality and multicolinearity, being both fast and insensitive to overﬁtting. It is, however, sensitive to the sampling design. The variable importance (VI) measurement provided by the RF classiﬁer has been extensively exploited in different scenarios, for example to reduce the number of dimensions of hyperspectral data, to identify the most relevant multisource remote sensing and geographic data, and to select the most suitable season to classify particular target classes. Further investigations are required into less commonly exploited uses of this classiﬁer, such as for sample proximity analysis to detect and remove outliers in the training samples.","container-title":"ISPRS Journal of Photogrammetry and Remote Sensing","language":"en","page":"8","source":"Zotero","title":"Random forest in remote sensing: A review of applications and future directions","author":[{"family":"Belgiu","given":"Mariana"}],"issued":{"date-parts":[["2016"]]}}},{"id":36,"uris":["http://zotero.org/users/local/pE4cGXV6/items/D5G24PES"],"uri":["http://zotero.org/users/local/pE4cGXV6/items/D5G24PES"],"itemData":{"id":36,"type":"book","event-place":"New York","ISBN":"978-1-4614-7137-0","publisher":"Spinger","publisher-place":"New York","title":"An Introduction to Statistical Learning: With Applications in R","volume":"103","author":[{"family":"James","given":"Gareth"},{"family":"Witten","given":"Daniela"},{"family":"Hastie","given":"Trevor"},{"family":"Tibshirani","given":"Robert"}],"issued":{"date-parts":[["2013",6,23]]}}}],"schema":"https://github.com/citation-style-language/schema/raw/master/csl-citation.json"} </w:instrText>
      </w:r>
      <w:r w:rsidR="00D017A6" w:rsidRPr="00C43052">
        <w:rPr>
          <w:rFonts w:ascii="Arial" w:hAnsi="Arial" w:cs="Arial"/>
          <w:lang w:val="en-GB"/>
        </w:rPr>
        <w:fldChar w:fldCharType="separate"/>
      </w:r>
      <w:r w:rsidRPr="00C43052">
        <w:rPr>
          <w:rFonts w:ascii="Arial" w:hAnsi="Arial" w:cs="Arial"/>
          <w:lang w:val="en-GB"/>
        </w:rPr>
        <w:t>(Belgiu, 2016; James et al., 2013)</w:t>
      </w:r>
      <w:r w:rsidR="00D017A6" w:rsidRPr="00C43052">
        <w:rPr>
          <w:rFonts w:ascii="Arial" w:hAnsi="Arial" w:cs="Arial"/>
          <w:lang w:val="en-GB"/>
        </w:rPr>
        <w:fldChar w:fldCharType="end"/>
      </w:r>
      <w:r w:rsidR="00D017A6" w:rsidRPr="00C43052">
        <w:rPr>
          <w:rFonts w:ascii="Arial" w:hAnsi="Arial" w:cs="Arial"/>
          <w:lang w:val="en-GB"/>
        </w:rPr>
        <w:t>.</w:t>
      </w:r>
    </w:p>
    <w:p w14:paraId="037C57A5" w14:textId="1F348767" w:rsidR="00FA00F8" w:rsidRPr="00C43052" w:rsidRDefault="00E55D2C" w:rsidP="00F20069">
      <w:pPr>
        <w:spacing w:line="360" w:lineRule="auto"/>
        <w:jc w:val="both"/>
        <w:rPr>
          <w:rFonts w:ascii="Arial" w:hAnsi="Arial" w:cs="Arial"/>
          <w:lang w:val="en-GB"/>
        </w:rPr>
      </w:pPr>
      <w:r w:rsidRPr="00C43052">
        <w:rPr>
          <w:rFonts w:ascii="Arial" w:hAnsi="Arial" w:cs="Arial"/>
          <w:lang w:val="en-GB"/>
        </w:rPr>
        <w:t>To sum up, all these classifiers have the possibility to predict pro-environmental behaviour</w:t>
      </w:r>
      <w:r w:rsidR="007D0AC9" w:rsidRPr="00C43052">
        <w:rPr>
          <w:rFonts w:ascii="Arial" w:hAnsi="Arial" w:cs="Arial"/>
          <w:lang w:val="en-GB"/>
        </w:rPr>
        <w:t xml:space="preserve">. Socio-demographic variables, classes created form k-means and CCA </w:t>
      </w:r>
      <w:r w:rsidR="007D0AC9" w:rsidRPr="00C43052">
        <w:rPr>
          <w:rFonts w:ascii="Arial" w:hAnsi="Arial" w:cs="Arial"/>
          <w:lang w:val="en-GB"/>
        </w:rPr>
        <w:lastRenderedPageBreak/>
        <w:t xml:space="preserve">and climate change risk perception are used as predictors. In fact, we want also </w:t>
      </w:r>
      <w:r w:rsidR="00F20069" w:rsidRPr="00C43052">
        <w:rPr>
          <w:rFonts w:ascii="Arial" w:hAnsi="Arial" w:cs="Arial"/>
          <w:lang w:val="en-GB"/>
        </w:rPr>
        <w:t xml:space="preserve">to investigate the main factors and predictors that influence </w:t>
      </w:r>
      <w:r w:rsidR="007D0AC9" w:rsidRPr="00C43052">
        <w:rPr>
          <w:rFonts w:ascii="Arial" w:hAnsi="Arial" w:cs="Arial"/>
          <w:lang w:val="en-GB"/>
        </w:rPr>
        <w:t>pro-environmental behavior</w:t>
      </w:r>
      <w:r w:rsidR="00F20069" w:rsidRPr="00C43052">
        <w:rPr>
          <w:rFonts w:ascii="Arial" w:hAnsi="Arial" w:cs="Arial"/>
          <w:lang w:val="en-GB"/>
        </w:rPr>
        <w:t>.</w:t>
      </w:r>
      <w:r w:rsidR="00631C98" w:rsidRPr="00C43052">
        <w:rPr>
          <w:rFonts w:ascii="Arial" w:hAnsi="Arial" w:cs="Arial"/>
          <w:lang w:val="en-GB"/>
        </w:rPr>
        <w:t xml:space="preserve"> This process is achieved thanks to selected models, logistic </w:t>
      </w:r>
      <w:proofErr w:type="gramStart"/>
      <w:r w:rsidR="00631C98" w:rsidRPr="00C43052">
        <w:rPr>
          <w:rFonts w:ascii="Arial" w:hAnsi="Arial" w:cs="Arial"/>
          <w:lang w:val="en-GB"/>
        </w:rPr>
        <w:t>regression</w:t>
      </w:r>
      <w:proofErr w:type="gramEnd"/>
      <w:r w:rsidR="00631C98" w:rsidRPr="00C43052">
        <w:rPr>
          <w:rFonts w:ascii="Arial" w:hAnsi="Arial" w:cs="Arial"/>
          <w:lang w:val="en-GB"/>
        </w:rPr>
        <w:t xml:space="preserve"> and tree-based methods, which </w:t>
      </w:r>
      <w:r w:rsidR="00853530" w:rsidRPr="00C43052">
        <w:rPr>
          <w:rFonts w:ascii="Arial" w:hAnsi="Arial" w:cs="Arial"/>
          <w:lang w:val="en-GB"/>
        </w:rPr>
        <w:t>can determine the importance of independent variables</w:t>
      </w:r>
      <w:r w:rsidR="00631C98" w:rsidRPr="00C43052">
        <w:rPr>
          <w:rFonts w:ascii="Arial" w:hAnsi="Arial" w:cs="Arial"/>
          <w:lang w:val="en-GB"/>
        </w:rPr>
        <w:t>.</w:t>
      </w:r>
    </w:p>
    <w:p w14:paraId="78B3178C" w14:textId="77777777" w:rsidR="00FA00F8" w:rsidRPr="00C43052" w:rsidRDefault="00FA00F8" w:rsidP="00F20069">
      <w:pPr>
        <w:spacing w:line="360" w:lineRule="auto"/>
        <w:jc w:val="both"/>
        <w:rPr>
          <w:rFonts w:ascii="Arial" w:hAnsi="Arial" w:cs="Arial"/>
          <w:lang w:val="en-GB"/>
        </w:rPr>
      </w:pPr>
    </w:p>
    <w:p w14:paraId="786FB905" w14:textId="0B02A7A3" w:rsidR="00F20069" w:rsidRPr="00C43052" w:rsidRDefault="00FA00F8" w:rsidP="00F20069">
      <w:pPr>
        <w:spacing w:line="360" w:lineRule="auto"/>
        <w:jc w:val="both"/>
        <w:rPr>
          <w:rFonts w:ascii="Arial" w:hAnsi="Arial" w:cs="Arial"/>
          <w:b/>
          <w:bCs/>
          <w:lang w:val="en-GB"/>
        </w:rPr>
      </w:pPr>
      <w:r w:rsidRPr="00C43052">
        <w:rPr>
          <w:rFonts w:ascii="Arial" w:hAnsi="Arial" w:cs="Arial"/>
          <w:b/>
          <w:bCs/>
          <w:lang w:val="en-GB"/>
        </w:rPr>
        <w:t>Data Description</w:t>
      </w:r>
      <w:r w:rsidR="00853530" w:rsidRPr="00C43052">
        <w:rPr>
          <w:rFonts w:ascii="Arial" w:hAnsi="Arial" w:cs="Arial"/>
          <w:b/>
          <w:bCs/>
          <w:lang w:val="en-GB"/>
        </w:rPr>
        <w:t xml:space="preserve"> </w:t>
      </w:r>
    </w:p>
    <w:p w14:paraId="2AF518BC" w14:textId="6C944FE9" w:rsidR="00BC0D9B" w:rsidRPr="00C43052" w:rsidRDefault="00FA00F8" w:rsidP="006A76DE">
      <w:pPr>
        <w:pStyle w:val="Normale1"/>
        <w:spacing w:line="360" w:lineRule="auto"/>
        <w:jc w:val="both"/>
        <w:rPr>
          <w:rFonts w:ascii="Arial" w:hAnsi="Arial" w:cs="Arial"/>
          <w:sz w:val="22"/>
          <w:szCs w:val="22"/>
          <w:lang w:val="en-GB"/>
        </w:rPr>
      </w:pPr>
      <w:r w:rsidRPr="00C43052">
        <w:rPr>
          <w:rFonts w:ascii="Arial" w:hAnsi="Arial" w:cs="Arial"/>
          <w:sz w:val="22"/>
          <w:szCs w:val="22"/>
          <w:lang w:val="en-GB"/>
        </w:rPr>
        <w:t xml:space="preserve">As aforementioned, the research studies pro-environmental behaviour of European citizens. The main data used in this project is the Special Eurobarometer </w:t>
      </w:r>
      <w:r w:rsidR="00523439" w:rsidRPr="00C43052">
        <w:rPr>
          <w:rFonts w:ascii="Arial" w:hAnsi="Arial" w:cs="Arial"/>
          <w:sz w:val="22"/>
          <w:szCs w:val="22"/>
          <w:lang w:val="en-GB"/>
        </w:rPr>
        <w:t>91.3</w:t>
      </w:r>
      <w:r w:rsidRPr="00C43052">
        <w:rPr>
          <w:rFonts w:ascii="Arial" w:hAnsi="Arial" w:cs="Arial"/>
          <w:sz w:val="22"/>
          <w:szCs w:val="22"/>
          <w:lang w:val="en-GB"/>
        </w:rPr>
        <w:t xml:space="preserve"> dataset made available by the Eurobarometer Open Data website. The Eurobarometer is a public opinion research institution in the European Union with the aim to examine a variety of topics and attitudes. In this survey, entitled “Climate Change”, there are 27655 respondents from 28 countries of the European Union. </w:t>
      </w:r>
      <w:r w:rsidR="0092546F" w:rsidRPr="00C43052">
        <w:rPr>
          <w:rFonts w:ascii="Arial" w:hAnsi="Arial" w:cs="Arial"/>
          <w:sz w:val="22"/>
          <w:szCs w:val="22"/>
          <w:lang w:val="en-GB"/>
        </w:rPr>
        <w:t>The Eurobarometer data are available from GESIS</w:t>
      </w:r>
      <w:r w:rsidR="00523439" w:rsidRPr="00C43052">
        <w:rPr>
          <w:rFonts w:ascii="Arial" w:hAnsi="Arial" w:cs="Arial"/>
          <w:sz w:val="22"/>
          <w:szCs w:val="22"/>
          <w:lang w:val="en-GB"/>
        </w:rPr>
        <w:t xml:space="preserve"> </w:t>
      </w:r>
      <w:r w:rsidR="00523439" w:rsidRPr="00C43052">
        <w:rPr>
          <w:rFonts w:ascii="Arial" w:hAnsi="Arial" w:cs="Arial"/>
          <w:sz w:val="22"/>
          <w:szCs w:val="22"/>
          <w:lang w:val="en-GB"/>
        </w:rPr>
        <w:fldChar w:fldCharType="begin"/>
      </w:r>
      <w:r w:rsidR="00523439" w:rsidRPr="00C43052">
        <w:rPr>
          <w:rFonts w:ascii="Arial" w:hAnsi="Arial" w:cs="Arial"/>
          <w:sz w:val="22"/>
          <w:szCs w:val="22"/>
          <w:lang w:val="en-GB"/>
        </w:rPr>
        <w:instrText xml:space="preserve"> ADDIN ZOTERO_ITEM CSL_CITATION {"citationID":"haYK9ZHo","properties":{"formattedCitation":"(European Commission, Brussels, 2019)","plainCitation":"(European Commission, Brussels, 2019)","noteIndex":0},"citationItems":[{"id":57,"uris":["http://zotero.org/users/local/pE4cGXV6/items/56JAW2FP"],"uri":["http://zotero.org/users/local/pE4cGXV6/items/56JAW2FP"],"itemData":{"id":57,"type":"article","abstract":"Since the early 1970s the European Commission´s Standard &amp;amp; Special Eurobarometer are regularly monitoring the public opinion in the European Union member countries. Principal investigators are the Directorate-General Communication and on occasion other departments of the European Commission or the European Parliament. Over time, candidate and accession countries were included in the Standard Eurobarometer Series. Selected questions or modules may not have been surveyed in each sample. Please consult the basic questionnaire for more information on country filter instructions or other questionnaire routing filters. In this study the following modules are included: 1. Rule of Law, 2. Climate change. Topics: 1. Rule of Law: personal importance and need for improvement of each of the following issues: application of laws and rules equally to all persons and authorities, easy-to-understand laws which apply to people’s everyday life, easy-to-understand processes why parliament adopts laws, legislation and application of laws following public interest, independent control of laws; personal importance and need for improvement of each of the following issues: provision of clear reasons for decisions on political issues by public authorities, possibility to review public authority decisions by independent court, decision-making of public authorities without favouritism or discrimination, decision-making of public officials in public interest, proper investigation of corruption involving public officials or politicians, obligation to follow codes of ethics in the context of legislation and the application of laws; personal importance and need for improvement of each of the following issues: possibility to have own rights upheld by an independent court, duration and cost of court proceedings, independence of judges, proper investigation of crimes (including those committed by influential persons), respect and application of court rulings by public authorities and politicians, existence of codes of conducts limiting politicians in criticizing courts and judges; personal importance and need for improvement of each of the following issues: freedom of media and journalists to criticize government or major economic interests without risk of intimidation, wide range of media allowing for sufficient information and the expression of different opinions, freedom of civil society organisations to criticize government or major economic interests without risk of intimidation; personal importance of each of the following issues: respect of EU core values by all member states, trust in the application of EU laws when staying in another member state, access to independent court in other member states in case of the own rights not being respected, free activity of media and civil society organisations; self-rated knowledge about EU’s fundamental values. 2. Climate change: most important problems facing the world as a whole at the moment; assessment of the seriousness of the problem of climate change; responsible bodies for tackling climate change: national governments, European Union, regional and local authorities, business and industry, citizens, environmental groups; attitude towards the following statements: promoting EU expertise in new clean technologies to countries outside the EU can benefit the EU economically, reducing fossil fuel imports from outside the EU can benefit the EU economically, fighting climate change will lead to innovation, more public support should be given to the transition to clean energies, adapting to adverse impacts of climate change can have positive outcomes for EU citizens; personal actions taken in the last six months to fight climate change and kind of actions; importance of the national government setting targets to increase the amount of renewable energy by 2030; importance of the national government providing support for improving energy efficiency by 2030; attitude towards making European economy climate neutral by 2050. Demography: age; nationality; life satisfaction; frequency of discussions about political matters on national, European, and local level; left-right self-placement; marital status; sex; age at end of education; occupation; professional position; type of community; household composition and household size; own a mobile phone and fixed (landline) phone; financial difficulties during the last year; self-reported belonging to the working class, the middle class or the upper class of society; own voice counts in the own country and in the EU; opinion leadership. Additionally coded was: respondent ID; country; date of interview; time of the beginning of the interview; duration of the interview; number of persons present during the interview; respondent cooperation; size of locality; region; language of the interview; nation group; weighting factor.","language":"en","note":"version: 1.0.0\ntype: dataset\nDOI: 10.4232/1.13372","publisher":"GESIS Data Archive","source":"DOI.org (Datacite)","title":"Eurobarometer 91.3 (2019)Eurobarometer 91.3 (2019): Rule of Law, and Climate Change: Rule of Law, and Climate Change","title-short":"Eurobarometer 91.3 (2019)Eurobarometer 91.3 (2019)","URL":"https://dbk.gesis.org/dbksearch/sdesc2.asp?no=7572&amp;db=e&amp;doi=10.4232/1.13372","author":[{"family":"European Commission, Brussels","given":""}],"accessed":{"date-parts":[["2021",1,18]]},"issued":{"date-parts":[["2019"]]}}}],"schema":"https://github.com/citation-style-language/schema/raw/master/csl-citation.json"} </w:instrText>
      </w:r>
      <w:r w:rsidR="00523439" w:rsidRPr="00C43052">
        <w:rPr>
          <w:rFonts w:ascii="Arial" w:hAnsi="Arial" w:cs="Arial"/>
          <w:sz w:val="22"/>
          <w:szCs w:val="22"/>
          <w:lang w:val="en-GB"/>
        </w:rPr>
        <w:fldChar w:fldCharType="separate"/>
      </w:r>
      <w:r w:rsidR="00523439" w:rsidRPr="00C43052">
        <w:rPr>
          <w:rFonts w:ascii="Arial" w:hAnsi="Arial" w:cs="Arial"/>
          <w:sz w:val="22"/>
          <w:szCs w:val="22"/>
          <w:lang w:val="en-GB"/>
        </w:rPr>
        <w:t>(European Commission, Brussels, 2019)</w:t>
      </w:r>
      <w:r w:rsidR="00523439" w:rsidRPr="00C43052">
        <w:rPr>
          <w:rFonts w:ascii="Arial" w:hAnsi="Arial" w:cs="Arial"/>
          <w:sz w:val="22"/>
          <w:szCs w:val="22"/>
          <w:lang w:val="en-GB"/>
        </w:rPr>
        <w:fldChar w:fldCharType="end"/>
      </w:r>
      <w:r w:rsidR="00523439" w:rsidRPr="00C43052">
        <w:rPr>
          <w:rFonts w:ascii="Arial" w:hAnsi="Arial" w:cs="Arial"/>
          <w:sz w:val="22"/>
          <w:szCs w:val="22"/>
          <w:lang w:val="en-GB"/>
        </w:rPr>
        <w:t xml:space="preserve">. Eurobarometer 91.2 asks some questions about environmental issues and some socio-demographic information. </w:t>
      </w:r>
      <w:r w:rsidR="006A76DE" w:rsidRPr="00C43052">
        <w:rPr>
          <w:rFonts w:ascii="Arial" w:hAnsi="Arial" w:cs="Arial"/>
          <w:sz w:val="22"/>
          <w:szCs w:val="22"/>
          <w:lang w:val="en-GB"/>
        </w:rPr>
        <w:t>Some relevant questions about climate change</w:t>
      </w:r>
      <w:r w:rsidR="00C96FCE" w:rsidRPr="00C43052">
        <w:rPr>
          <w:rFonts w:ascii="Arial" w:hAnsi="Arial" w:cs="Arial"/>
          <w:sz w:val="22"/>
          <w:szCs w:val="22"/>
          <w:lang w:val="en-GB"/>
        </w:rPr>
        <w:t xml:space="preserve"> and socio-demographic variables</w:t>
      </w:r>
      <w:r w:rsidR="006A76DE" w:rsidRPr="00C43052">
        <w:rPr>
          <w:rFonts w:ascii="Arial" w:hAnsi="Arial" w:cs="Arial"/>
          <w:sz w:val="22"/>
          <w:szCs w:val="22"/>
          <w:lang w:val="en-GB"/>
        </w:rPr>
        <w:t xml:space="preserve"> are selected</w:t>
      </w:r>
      <w:r w:rsidR="00C96FCE" w:rsidRPr="00C43052">
        <w:rPr>
          <w:rFonts w:ascii="Arial" w:hAnsi="Arial" w:cs="Arial"/>
          <w:sz w:val="22"/>
          <w:szCs w:val="22"/>
          <w:lang w:val="en-GB"/>
        </w:rPr>
        <w:t xml:space="preserve">, as shown in the table 1. </w:t>
      </w:r>
    </w:p>
    <w:p w14:paraId="55411DB8" w14:textId="77777777" w:rsidR="00C43052" w:rsidRPr="00C43052" w:rsidRDefault="00C43052" w:rsidP="00BC0D9B">
      <w:pPr>
        <w:rPr>
          <w:rFonts w:ascii="Arial" w:hAnsi="Arial" w:cs="Arial"/>
          <w:lang w:val="en-GB"/>
        </w:rPr>
      </w:pPr>
    </w:p>
    <w:p w14:paraId="22A59B5D" w14:textId="77777777" w:rsidR="00C43052" w:rsidRPr="00C43052" w:rsidRDefault="00C43052">
      <w:pPr>
        <w:rPr>
          <w:rFonts w:ascii="Arial" w:hAnsi="Arial" w:cs="Arial"/>
          <w:lang w:val="en-GB"/>
        </w:rPr>
      </w:pPr>
      <w:r w:rsidRPr="00C43052">
        <w:rPr>
          <w:rFonts w:ascii="Arial" w:hAnsi="Arial" w:cs="Arial"/>
          <w:lang w:val="en-GB"/>
        </w:rPr>
        <w:br w:type="page"/>
      </w:r>
    </w:p>
    <w:p w14:paraId="066E4BF3" w14:textId="3E1E1202" w:rsidR="00BC0D9B" w:rsidRPr="00BC0D9B" w:rsidRDefault="00B32A34" w:rsidP="00BC0D9B">
      <w:pPr>
        <w:rPr>
          <w:rFonts w:ascii="Arial" w:hAnsi="Arial" w:cs="Arial"/>
          <w:lang w:val="en-GB"/>
        </w:rPr>
      </w:pPr>
      <w:r>
        <w:rPr>
          <w:rFonts w:ascii="Arial" w:hAnsi="Arial" w:cs="Arial"/>
          <w:lang w:val="en-GB"/>
        </w:rPr>
        <w:lastRenderedPageBreak/>
        <w:t>TAB</w:t>
      </w:r>
      <w:r w:rsidR="00633EEE">
        <w:rPr>
          <w:rFonts w:ascii="Arial" w:hAnsi="Arial" w:cs="Arial"/>
          <w:lang w:val="en-GB"/>
        </w:rPr>
        <w:t xml:space="preserve">. 1: </w:t>
      </w:r>
      <w:r w:rsidR="00073FB6">
        <w:rPr>
          <w:rFonts w:ascii="Arial" w:hAnsi="Arial" w:cs="Arial"/>
          <w:lang w:val="en-GB"/>
        </w:rPr>
        <w:t>V</w:t>
      </w:r>
      <w:r w:rsidR="00633EEE">
        <w:rPr>
          <w:rFonts w:ascii="Arial" w:hAnsi="Arial" w:cs="Arial"/>
          <w:lang w:val="en-GB"/>
        </w:rPr>
        <w:t>ariables sele</w:t>
      </w:r>
      <w:r w:rsidR="00073FB6">
        <w:rPr>
          <w:rFonts w:ascii="Arial" w:hAnsi="Arial" w:cs="Arial"/>
          <w:lang w:val="en-GB"/>
        </w:rPr>
        <w:t>cted</w:t>
      </w:r>
    </w:p>
    <w:tbl>
      <w:tblPr>
        <w:tblStyle w:val="Grigliatabella"/>
        <w:tblW w:w="81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807"/>
        <w:gridCol w:w="1276"/>
        <w:gridCol w:w="1045"/>
      </w:tblGrid>
      <w:tr w:rsidR="00BC0D9B" w:rsidRPr="00BC0D9B" w14:paraId="1867BC50" w14:textId="77777777" w:rsidTr="00C43052">
        <w:trPr>
          <w:trHeight w:val="478"/>
        </w:trPr>
        <w:tc>
          <w:tcPr>
            <w:tcW w:w="5807" w:type="dxa"/>
            <w:tcBorders>
              <w:top w:val="single" w:sz="4" w:space="0" w:color="auto"/>
              <w:bottom w:val="single" w:sz="4" w:space="0" w:color="auto"/>
            </w:tcBorders>
          </w:tcPr>
          <w:p w14:paraId="1021278E" w14:textId="03853208" w:rsidR="00C96FCE" w:rsidRPr="00BC0D9B" w:rsidRDefault="00C96FCE" w:rsidP="006A76DE">
            <w:pPr>
              <w:pStyle w:val="Normale1"/>
              <w:spacing w:line="360" w:lineRule="auto"/>
              <w:jc w:val="both"/>
              <w:rPr>
                <w:rFonts w:ascii="Arial" w:hAnsi="Arial" w:cs="Arial"/>
                <w:b/>
                <w:bCs/>
                <w:sz w:val="18"/>
                <w:szCs w:val="18"/>
                <w:lang w:val="en-GB"/>
              </w:rPr>
            </w:pPr>
            <w:r w:rsidRPr="00BC0D9B">
              <w:rPr>
                <w:rFonts w:ascii="Arial" w:hAnsi="Arial" w:cs="Arial"/>
                <w:b/>
                <w:bCs/>
                <w:sz w:val="18"/>
                <w:szCs w:val="18"/>
                <w:lang w:val="en-GB"/>
              </w:rPr>
              <w:t>Questions</w:t>
            </w:r>
          </w:p>
        </w:tc>
        <w:tc>
          <w:tcPr>
            <w:tcW w:w="1276" w:type="dxa"/>
            <w:tcBorders>
              <w:top w:val="single" w:sz="4" w:space="0" w:color="auto"/>
              <w:bottom w:val="single" w:sz="4" w:space="0" w:color="auto"/>
            </w:tcBorders>
          </w:tcPr>
          <w:p w14:paraId="62F71B1F" w14:textId="173BBB55" w:rsidR="00C96FCE" w:rsidRPr="00BC0D9B" w:rsidRDefault="00C96FCE" w:rsidP="006A76DE">
            <w:pPr>
              <w:pStyle w:val="Normale1"/>
              <w:spacing w:line="360" w:lineRule="auto"/>
              <w:jc w:val="both"/>
              <w:rPr>
                <w:rFonts w:ascii="Arial" w:hAnsi="Arial" w:cs="Arial"/>
                <w:b/>
                <w:bCs/>
                <w:sz w:val="18"/>
                <w:szCs w:val="18"/>
                <w:lang w:val="en-GB"/>
              </w:rPr>
            </w:pPr>
            <w:r w:rsidRPr="00BC0D9B">
              <w:rPr>
                <w:rFonts w:ascii="Arial" w:hAnsi="Arial" w:cs="Arial"/>
                <w:b/>
                <w:bCs/>
                <w:sz w:val="18"/>
                <w:szCs w:val="18"/>
                <w:lang w:val="en-GB"/>
              </w:rPr>
              <w:t xml:space="preserve">Type </w:t>
            </w:r>
          </w:p>
        </w:tc>
        <w:tc>
          <w:tcPr>
            <w:tcW w:w="1045" w:type="dxa"/>
            <w:tcBorders>
              <w:top w:val="single" w:sz="4" w:space="0" w:color="auto"/>
              <w:bottom w:val="single" w:sz="4" w:space="0" w:color="auto"/>
            </w:tcBorders>
          </w:tcPr>
          <w:p w14:paraId="3CD8585E" w14:textId="03E40A6A" w:rsidR="00C96FCE" w:rsidRPr="00BC0D9B" w:rsidRDefault="00C96FCE" w:rsidP="006A76DE">
            <w:pPr>
              <w:pStyle w:val="Normale1"/>
              <w:spacing w:line="360" w:lineRule="auto"/>
              <w:jc w:val="both"/>
              <w:rPr>
                <w:rFonts w:ascii="Arial" w:hAnsi="Arial" w:cs="Arial"/>
                <w:b/>
                <w:bCs/>
                <w:sz w:val="18"/>
                <w:szCs w:val="18"/>
                <w:lang w:val="en-GB"/>
              </w:rPr>
            </w:pPr>
            <w:r w:rsidRPr="00BC0D9B">
              <w:rPr>
                <w:rFonts w:ascii="Arial" w:hAnsi="Arial" w:cs="Arial"/>
                <w:b/>
                <w:bCs/>
                <w:sz w:val="18"/>
                <w:szCs w:val="18"/>
                <w:lang w:val="en-GB"/>
              </w:rPr>
              <w:t>Code</w:t>
            </w:r>
          </w:p>
        </w:tc>
      </w:tr>
      <w:tr w:rsidR="00C061A6" w:rsidRPr="00C061A6" w14:paraId="4DE12B6F" w14:textId="77777777" w:rsidTr="00C43052">
        <w:trPr>
          <w:trHeight w:val="478"/>
        </w:trPr>
        <w:tc>
          <w:tcPr>
            <w:tcW w:w="5807" w:type="dxa"/>
            <w:tcBorders>
              <w:top w:val="single" w:sz="4" w:space="0" w:color="auto"/>
            </w:tcBorders>
          </w:tcPr>
          <w:p w14:paraId="63957625" w14:textId="0983E827" w:rsidR="00C061A6" w:rsidRPr="00C061A6" w:rsidRDefault="00C061A6" w:rsidP="006A76DE">
            <w:pPr>
              <w:pStyle w:val="Normale1"/>
              <w:spacing w:line="360" w:lineRule="auto"/>
              <w:jc w:val="both"/>
              <w:rPr>
                <w:rFonts w:ascii="Arial" w:hAnsi="Arial" w:cs="Arial"/>
                <w:b/>
                <w:bCs/>
                <w:i/>
                <w:iCs/>
                <w:sz w:val="18"/>
                <w:szCs w:val="18"/>
                <w:lang w:val="en-GB"/>
              </w:rPr>
            </w:pPr>
            <w:r w:rsidRPr="00C061A6">
              <w:rPr>
                <w:rFonts w:ascii="Arial" w:hAnsi="Arial" w:cs="Arial"/>
                <w:b/>
                <w:bCs/>
                <w:i/>
                <w:iCs/>
                <w:sz w:val="18"/>
                <w:szCs w:val="18"/>
                <w:lang w:val="en-GB"/>
              </w:rPr>
              <w:t>Question about Climate Change issues</w:t>
            </w:r>
          </w:p>
        </w:tc>
        <w:tc>
          <w:tcPr>
            <w:tcW w:w="1276" w:type="dxa"/>
            <w:tcBorders>
              <w:top w:val="single" w:sz="4" w:space="0" w:color="auto"/>
            </w:tcBorders>
          </w:tcPr>
          <w:p w14:paraId="77E24C45" w14:textId="77777777" w:rsidR="00C061A6" w:rsidRPr="00BC0D9B" w:rsidRDefault="00C061A6" w:rsidP="006A76DE">
            <w:pPr>
              <w:pStyle w:val="Normale1"/>
              <w:spacing w:line="360" w:lineRule="auto"/>
              <w:jc w:val="both"/>
              <w:rPr>
                <w:rFonts w:ascii="Arial" w:hAnsi="Arial" w:cs="Arial"/>
                <w:b/>
                <w:bCs/>
                <w:sz w:val="18"/>
                <w:szCs w:val="18"/>
                <w:lang w:val="en-GB"/>
              </w:rPr>
            </w:pPr>
          </w:p>
        </w:tc>
        <w:tc>
          <w:tcPr>
            <w:tcW w:w="1045" w:type="dxa"/>
            <w:tcBorders>
              <w:top w:val="single" w:sz="4" w:space="0" w:color="auto"/>
            </w:tcBorders>
          </w:tcPr>
          <w:p w14:paraId="3F94E34F" w14:textId="77777777" w:rsidR="00C061A6" w:rsidRPr="00BC0D9B" w:rsidRDefault="00C061A6" w:rsidP="006A76DE">
            <w:pPr>
              <w:pStyle w:val="Normale1"/>
              <w:spacing w:line="360" w:lineRule="auto"/>
              <w:jc w:val="both"/>
              <w:rPr>
                <w:rFonts w:ascii="Arial" w:hAnsi="Arial" w:cs="Arial"/>
                <w:b/>
                <w:bCs/>
                <w:sz w:val="18"/>
                <w:szCs w:val="18"/>
                <w:lang w:val="en-GB"/>
              </w:rPr>
            </w:pPr>
          </w:p>
        </w:tc>
      </w:tr>
      <w:tr w:rsidR="00BC0D9B" w:rsidRPr="00BC0D9B" w14:paraId="7A2C2627" w14:textId="77777777" w:rsidTr="00C43052">
        <w:trPr>
          <w:trHeight w:val="496"/>
        </w:trPr>
        <w:tc>
          <w:tcPr>
            <w:tcW w:w="5807" w:type="dxa"/>
          </w:tcPr>
          <w:p w14:paraId="5EAFFDE3" w14:textId="2A66A3EF" w:rsidR="00C96FCE" w:rsidRPr="00BC0D9B" w:rsidRDefault="00C96FCE" w:rsidP="00C43052">
            <w:pPr>
              <w:pStyle w:val="Normale1"/>
              <w:spacing w:line="360" w:lineRule="auto"/>
              <w:ind w:left="170"/>
              <w:jc w:val="both"/>
              <w:rPr>
                <w:rFonts w:ascii="Arial" w:hAnsi="Arial" w:cs="Arial"/>
                <w:sz w:val="18"/>
                <w:szCs w:val="18"/>
                <w:lang w:val="en-GB"/>
              </w:rPr>
            </w:pPr>
            <w:r w:rsidRPr="00BC0D9B">
              <w:rPr>
                <w:rFonts w:ascii="Arial" w:hAnsi="Arial" w:cs="Arial"/>
                <w:sz w:val="18"/>
                <w:szCs w:val="18"/>
                <w:lang w:val="en-GB"/>
              </w:rPr>
              <w:t>Have you personally taken any action to fight climate change over the past six months?</w:t>
            </w:r>
          </w:p>
        </w:tc>
        <w:tc>
          <w:tcPr>
            <w:tcW w:w="1276" w:type="dxa"/>
          </w:tcPr>
          <w:p w14:paraId="20ABC97B" w14:textId="225BAEF4" w:rsidR="00C96FCE" w:rsidRPr="00BC0D9B" w:rsidRDefault="00633EEE" w:rsidP="006A76DE">
            <w:pPr>
              <w:pStyle w:val="Normale1"/>
              <w:spacing w:line="360" w:lineRule="auto"/>
              <w:jc w:val="both"/>
              <w:rPr>
                <w:rFonts w:ascii="Arial" w:hAnsi="Arial" w:cs="Arial"/>
                <w:sz w:val="18"/>
                <w:szCs w:val="18"/>
                <w:lang w:val="en-GB"/>
              </w:rPr>
            </w:pPr>
            <w:r w:rsidRPr="00BC0D9B">
              <w:rPr>
                <w:rFonts w:ascii="Arial" w:hAnsi="Arial" w:cs="Arial"/>
                <w:sz w:val="18"/>
                <w:szCs w:val="18"/>
                <w:lang w:val="en-GB"/>
              </w:rPr>
              <w:t>D</w:t>
            </w:r>
            <w:r w:rsidR="00C96FCE" w:rsidRPr="00BC0D9B">
              <w:rPr>
                <w:rFonts w:ascii="Arial" w:hAnsi="Arial" w:cs="Arial"/>
                <w:sz w:val="18"/>
                <w:szCs w:val="18"/>
                <w:lang w:val="en-GB"/>
              </w:rPr>
              <w:t>ummy</w:t>
            </w:r>
          </w:p>
        </w:tc>
        <w:tc>
          <w:tcPr>
            <w:tcW w:w="1045" w:type="dxa"/>
          </w:tcPr>
          <w:p w14:paraId="795D2941" w14:textId="544EE000" w:rsidR="00C96FCE" w:rsidRPr="00BC0D9B" w:rsidRDefault="00C96FCE" w:rsidP="006A76DE">
            <w:pPr>
              <w:pStyle w:val="Normale1"/>
              <w:spacing w:line="360" w:lineRule="auto"/>
              <w:jc w:val="both"/>
              <w:rPr>
                <w:rFonts w:ascii="Arial" w:hAnsi="Arial" w:cs="Arial"/>
                <w:sz w:val="18"/>
                <w:szCs w:val="18"/>
                <w:lang w:val="en-GB"/>
              </w:rPr>
            </w:pPr>
            <w:r w:rsidRPr="00BC0D9B">
              <w:rPr>
                <w:rFonts w:ascii="Arial" w:hAnsi="Arial" w:cs="Arial"/>
                <w:sz w:val="18"/>
                <w:szCs w:val="18"/>
                <w:lang w:val="en-GB"/>
              </w:rPr>
              <w:t>qb5</w:t>
            </w:r>
          </w:p>
        </w:tc>
      </w:tr>
      <w:tr w:rsidR="00B32A34" w:rsidRPr="00BC0D9B" w14:paraId="791BE8B4" w14:textId="77777777" w:rsidTr="00B32A34">
        <w:trPr>
          <w:trHeight w:val="478"/>
        </w:trPr>
        <w:tc>
          <w:tcPr>
            <w:tcW w:w="5807" w:type="dxa"/>
          </w:tcPr>
          <w:p w14:paraId="1566D2BF" w14:textId="0C2EFBBD" w:rsidR="00C96FCE" w:rsidRPr="00BC0D9B" w:rsidRDefault="00C96FCE" w:rsidP="00C43052">
            <w:pPr>
              <w:pStyle w:val="Normale1"/>
              <w:spacing w:line="360" w:lineRule="auto"/>
              <w:ind w:left="170"/>
              <w:jc w:val="both"/>
              <w:rPr>
                <w:rFonts w:ascii="Arial" w:hAnsi="Arial" w:cs="Arial"/>
                <w:sz w:val="18"/>
                <w:szCs w:val="18"/>
                <w:lang w:val="en-GB"/>
              </w:rPr>
            </w:pPr>
            <w:r w:rsidRPr="00BC0D9B">
              <w:rPr>
                <w:rFonts w:ascii="Arial" w:hAnsi="Arial" w:cs="Arial"/>
                <w:sz w:val="18"/>
                <w:szCs w:val="18"/>
                <w:lang w:val="en-GB"/>
              </w:rPr>
              <w:t xml:space="preserve">And </w:t>
            </w:r>
            <w:bookmarkStart w:id="1" w:name="_Hlk54778069"/>
            <w:r w:rsidRPr="00BC0D9B">
              <w:rPr>
                <w:rFonts w:ascii="Arial" w:hAnsi="Arial" w:cs="Arial"/>
                <w:sz w:val="18"/>
                <w:szCs w:val="18"/>
                <w:lang w:val="en-GB"/>
              </w:rPr>
              <w:t xml:space="preserve">how serious a problem </w:t>
            </w:r>
            <w:proofErr w:type="gramStart"/>
            <w:r w:rsidRPr="00BC0D9B">
              <w:rPr>
                <w:rFonts w:ascii="Arial" w:hAnsi="Arial" w:cs="Arial"/>
                <w:sz w:val="18"/>
                <w:szCs w:val="18"/>
                <w:lang w:val="en-GB"/>
              </w:rPr>
              <w:t>do</w:t>
            </w:r>
            <w:proofErr w:type="gramEnd"/>
            <w:r w:rsidRPr="00BC0D9B">
              <w:rPr>
                <w:rFonts w:ascii="Arial" w:hAnsi="Arial" w:cs="Arial"/>
                <w:sz w:val="18"/>
                <w:szCs w:val="18"/>
                <w:lang w:val="en-GB"/>
              </w:rPr>
              <w:t xml:space="preserve"> you think climate change is at this moment? Please use a scale from 1 to 10, with '1' meaning it is "not at all a serious problem" and '10' meaning it is "an extremely serious problem"</w:t>
            </w:r>
            <w:bookmarkEnd w:id="1"/>
            <w:r w:rsidRPr="00BC0D9B">
              <w:rPr>
                <w:rFonts w:ascii="Arial" w:hAnsi="Arial" w:cs="Arial"/>
                <w:sz w:val="18"/>
                <w:szCs w:val="18"/>
                <w:lang w:val="en-GB"/>
              </w:rPr>
              <w:t xml:space="preserve"> </w:t>
            </w:r>
          </w:p>
        </w:tc>
        <w:tc>
          <w:tcPr>
            <w:tcW w:w="1276" w:type="dxa"/>
          </w:tcPr>
          <w:p w14:paraId="24AF9BF7" w14:textId="64C4EA3C" w:rsidR="00C96FCE" w:rsidRPr="00BC0D9B" w:rsidRDefault="00C96FCE" w:rsidP="006A76DE">
            <w:pPr>
              <w:pStyle w:val="Normale1"/>
              <w:spacing w:line="360" w:lineRule="auto"/>
              <w:jc w:val="both"/>
              <w:rPr>
                <w:rFonts w:ascii="Arial" w:hAnsi="Arial" w:cs="Arial"/>
                <w:sz w:val="18"/>
                <w:szCs w:val="18"/>
                <w:lang w:val="en-GB"/>
              </w:rPr>
            </w:pPr>
            <w:r w:rsidRPr="00BC0D9B">
              <w:rPr>
                <w:rFonts w:ascii="Arial" w:hAnsi="Arial" w:cs="Arial"/>
                <w:sz w:val="18"/>
                <w:szCs w:val="18"/>
                <w:lang w:val="en-GB"/>
              </w:rPr>
              <w:t>10 points Likert scale</w:t>
            </w:r>
          </w:p>
        </w:tc>
        <w:tc>
          <w:tcPr>
            <w:tcW w:w="1045" w:type="dxa"/>
          </w:tcPr>
          <w:p w14:paraId="7FFF1D81" w14:textId="44B08273" w:rsidR="00C96FCE" w:rsidRPr="00BC0D9B" w:rsidRDefault="00C96FCE" w:rsidP="006A76DE">
            <w:pPr>
              <w:pStyle w:val="Normale1"/>
              <w:spacing w:line="360" w:lineRule="auto"/>
              <w:jc w:val="both"/>
              <w:rPr>
                <w:rFonts w:ascii="Arial" w:hAnsi="Arial" w:cs="Arial"/>
                <w:sz w:val="18"/>
                <w:szCs w:val="18"/>
                <w:lang w:val="en-GB"/>
              </w:rPr>
            </w:pPr>
            <w:r w:rsidRPr="00BC0D9B">
              <w:rPr>
                <w:rFonts w:ascii="Arial" w:hAnsi="Arial" w:cs="Arial"/>
                <w:sz w:val="18"/>
                <w:szCs w:val="18"/>
                <w:lang w:val="en-GB"/>
              </w:rPr>
              <w:t>qb2</w:t>
            </w:r>
          </w:p>
        </w:tc>
      </w:tr>
      <w:tr w:rsidR="00BC0D9B" w:rsidRPr="00BC0D9B" w14:paraId="00461AD7" w14:textId="77777777" w:rsidTr="00B32A34">
        <w:trPr>
          <w:trHeight w:val="478"/>
        </w:trPr>
        <w:tc>
          <w:tcPr>
            <w:tcW w:w="5807" w:type="dxa"/>
          </w:tcPr>
          <w:p w14:paraId="0AC08CD3" w14:textId="7F419632" w:rsidR="00C96FCE" w:rsidRPr="00BC0D9B" w:rsidRDefault="00C96FCE" w:rsidP="00C43052">
            <w:pPr>
              <w:pStyle w:val="Normale1"/>
              <w:spacing w:line="360" w:lineRule="auto"/>
              <w:ind w:left="170"/>
              <w:jc w:val="both"/>
              <w:rPr>
                <w:rFonts w:ascii="Arial" w:hAnsi="Arial" w:cs="Arial"/>
                <w:sz w:val="18"/>
                <w:szCs w:val="18"/>
                <w:lang w:val="en-GB"/>
              </w:rPr>
            </w:pPr>
            <w:r w:rsidRPr="00BC0D9B">
              <w:rPr>
                <w:rFonts w:ascii="Arial" w:hAnsi="Arial" w:cs="Arial"/>
                <w:sz w:val="18"/>
                <w:szCs w:val="18"/>
                <w:lang w:val="en-GB"/>
              </w:rPr>
              <w:t>To what extent do you agree or disagree with each of the following statements?</w:t>
            </w:r>
            <w:r w:rsidR="00BC0D9B">
              <w:rPr>
                <w:rFonts w:ascii="Arial" w:hAnsi="Arial" w:cs="Arial"/>
                <w:sz w:val="18"/>
                <w:szCs w:val="18"/>
                <w:lang w:val="en-GB"/>
              </w:rPr>
              <w:t xml:space="preserve"> </w:t>
            </w:r>
            <w:proofErr w:type="gramStart"/>
            <w:r w:rsidRPr="00BC0D9B">
              <w:rPr>
                <w:rFonts w:ascii="Arial" w:hAnsi="Arial" w:cs="Arial"/>
                <w:sz w:val="18"/>
                <w:szCs w:val="18"/>
                <w:lang w:val="en-GB"/>
              </w:rPr>
              <w:t>Taking action</w:t>
            </w:r>
            <w:proofErr w:type="gramEnd"/>
            <w:r w:rsidRPr="00BC0D9B">
              <w:rPr>
                <w:rFonts w:ascii="Arial" w:hAnsi="Arial" w:cs="Arial"/>
                <w:sz w:val="18"/>
                <w:szCs w:val="18"/>
                <w:lang w:val="en-GB"/>
              </w:rPr>
              <w:t xml:space="preserve"> on climate change will lead to innovation that will make EU companies more competitive </w:t>
            </w:r>
          </w:p>
        </w:tc>
        <w:tc>
          <w:tcPr>
            <w:tcW w:w="1276" w:type="dxa"/>
          </w:tcPr>
          <w:p w14:paraId="17E72870" w14:textId="09C72E34" w:rsidR="00C96FCE" w:rsidRPr="00BC0D9B" w:rsidRDefault="00C96FCE" w:rsidP="00C96FCE">
            <w:pPr>
              <w:pStyle w:val="Normale1"/>
              <w:spacing w:line="360" w:lineRule="auto"/>
              <w:jc w:val="both"/>
              <w:rPr>
                <w:rFonts w:ascii="Arial" w:hAnsi="Arial" w:cs="Arial"/>
                <w:sz w:val="18"/>
                <w:szCs w:val="18"/>
                <w:lang w:val="en-GB"/>
              </w:rPr>
            </w:pPr>
            <w:r w:rsidRPr="00BC0D9B">
              <w:rPr>
                <w:rFonts w:ascii="Arial" w:hAnsi="Arial" w:cs="Arial"/>
                <w:sz w:val="18"/>
                <w:szCs w:val="18"/>
                <w:lang w:val="en-GB"/>
              </w:rPr>
              <w:t>4 points Likert scale</w:t>
            </w:r>
          </w:p>
        </w:tc>
        <w:tc>
          <w:tcPr>
            <w:tcW w:w="1045" w:type="dxa"/>
          </w:tcPr>
          <w:p w14:paraId="1A07037E" w14:textId="0C7C0575" w:rsidR="00C96FCE" w:rsidRPr="00BC0D9B" w:rsidRDefault="00C96FCE" w:rsidP="00C96FCE">
            <w:pPr>
              <w:pStyle w:val="Normale1"/>
              <w:spacing w:line="360" w:lineRule="auto"/>
              <w:jc w:val="both"/>
              <w:rPr>
                <w:rFonts w:ascii="Arial" w:hAnsi="Arial" w:cs="Arial"/>
                <w:sz w:val="18"/>
                <w:szCs w:val="18"/>
                <w:lang w:val="en-GB"/>
              </w:rPr>
            </w:pPr>
            <w:r w:rsidRPr="00BC0D9B">
              <w:rPr>
                <w:rFonts w:ascii="Arial" w:hAnsi="Arial" w:cs="Arial"/>
                <w:noProof/>
                <w:sz w:val="18"/>
                <w:szCs w:val="18"/>
                <w:lang w:val="en-GB"/>
              </w:rPr>
              <w:t>qb4_3</w:t>
            </w:r>
          </w:p>
        </w:tc>
      </w:tr>
      <w:tr w:rsidR="00BC0D9B" w:rsidRPr="00BC0D9B" w14:paraId="070EDD0E" w14:textId="77777777" w:rsidTr="00B32A34">
        <w:trPr>
          <w:trHeight w:val="478"/>
        </w:trPr>
        <w:tc>
          <w:tcPr>
            <w:tcW w:w="5807" w:type="dxa"/>
          </w:tcPr>
          <w:p w14:paraId="1C804E99" w14:textId="42B82C90" w:rsidR="00C96FCE" w:rsidRPr="00BC0D9B" w:rsidRDefault="00633EEE" w:rsidP="00C43052">
            <w:pPr>
              <w:pStyle w:val="Normale1"/>
              <w:spacing w:line="360" w:lineRule="auto"/>
              <w:ind w:left="170"/>
              <w:jc w:val="both"/>
              <w:rPr>
                <w:rFonts w:ascii="Arial" w:hAnsi="Arial" w:cs="Arial"/>
                <w:sz w:val="18"/>
                <w:szCs w:val="18"/>
                <w:lang w:val="en-GB"/>
              </w:rPr>
            </w:pPr>
            <w:r w:rsidRPr="00BC0D9B">
              <w:rPr>
                <w:rFonts w:ascii="Arial" w:hAnsi="Arial" w:cs="Arial"/>
                <w:sz w:val="18"/>
                <w:szCs w:val="18"/>
                <w:lang w:val="en-GB"/>
              </w:rPr>
              <w:t>To what extent do you agree or disagree with each of the following statements? Adapting to the adverse impacts of climate change can have positive outcomes for citizens in the EU (N)</w:t>
            </w:r>
          </w:p>
        </w:tc>
        <w:tc>
          <w:tcPr>
            <w:tcW w:w="1276" w:type="dxa"/>
          </w:tcPr>
          <w:p w14:paraId="015408AC" w14:textId="49C2E131" w:rsidR="00C96FCE" w:rsidRPr="00BC0D9B" w:rsidRDefault="00C96FCE" w:rsidP="00C96FCE">
            <w:pPr>
              <w:pStyle w:val="Normale1"/>
              <w:spacing w:line="360" w:lineRule="auto"/>
              <w:jc w:val="both"/>
              <w:rPr>
                <w:rFonts w:ascii="Arial" w:hAnsi="Arial" w:cs="Arial"/>
                <w:sz w:val="18"/>
                <w:szCs w:val="18"/>
                <w:lang w:val="en-GB"/>
              </w:rPr>
            </w:pPr>
            <w:r w:rsidRPr="00BC0D9B">
              <w:rPr>
                <w:rFonts w:ascii="Arial" w:hAnsi="Arial" w:cs="Arial"/>
                <w:sz w:val="18"/>
                <w:szCs w:val="18"/>
                <w:lang w:val="en-GB"/>
              </w:rPr>
              <w:t>4 points Likert scale</w:t>
            </w:r>
          </w:p>
        </w:tc>
        <w:tc>
          <w:tcPr>
            <w:tcW w:w="1045" w:type="dxa"/>
          </w:tcPr>
          <w:p w14:paraId="0FDD5C1E" w14:textId="0CEA0E2F" w:rsidR="00C96FCE" w:rsidRPr="00BC0D9B" w:rsidRDefault="00C96FCE" w:rsidP="00C96FCE">
            <w:pPr>
              <w:pStyle w:val="Normale1"/>
              <w:spacing w:line="360" w:lineRule="auto"/>
              <w:jc w:val="both"/>
              <w:rPr>
                <w:rFonts w:ascii="Arial" w:hAnsi="Arial" w:cs="Arial"/>
                <w:sz w:val="18"/>
                <w:szCs w:val="18"/>
                <w:lang w:val="en-GB"/>
              </w:rPr>
            </w:pPr>
            <w:r w:rsidRPr="00BC0D9B">
              <w:rPr>
                <w:rFonts w:ascii="Arial" w:hAnsi="Arial" w:cs="Arial"/>
                <w:noProof/>
                <w:sz w:val="18"/>
                <w:szCs w:val="18"/>
                <w:lang w:val="en-GB"/>
              </w:rPr>
              <w:t>qb4_5</w:t>
            </w:r>
          </w:p>
        </w:tc>
      </w:tr>
      <w:tr w:rsidR="00BC0D9B" w:rsidRPr="00BC0D9B" w14:paraId="01D08D7C" w14:textId="77777777" w:rsidTr="00B32A34">
        <w:trPr>
          <w:trHeight w:val="496"/>
        </w:trPr>
        <w:tc>
          <w:tcPr>
            <w:tcW w:w="5807" w:type="dxa"/>
          </w:tcPr>
          <w:p w14:paraId="10494512" w14:textId="0BECFA13" w:rsidR="00C96FCE" w:rsidRPr="00BC0D9B" w:rsidRDefault="00C96FCE" w:rsidP="00C43052">
            <w:pPr>
              <w:pStyle w:val="Normale1"/>
              <w:spacing w:line="360" w:lineRule="auto"/>
              <w:ind w:left="170"/>
              <w:jc w:val="both"/>
              <w:rPr>
                <w:rFonts w:ascii="Arial" w:hAnsi="Arial" w:cs="Arial"/>
                <w:sz w:val="18"/>
                <w:szCs w:val="18"/>
                <w:lang w:val="en-GB"/>
              </w:rPr>
            </w:pPr>
            <w:r w:rsidRPr="00BC0D9B">
              <w:rPr>
                <w:rFonts w:ascii="Arial" w:hAnsi="Arial" w:cs="Arial"/>
                <w:sz w:val="18"/>
                <w:szCs w:val="18"/>
                <w:lang w:val="en-GB"/>
              </w:rPr>
              <w:t xml:space="preserve">How important do you think it is that the (NATIONALITY) government sets ambitious targets to increase the amount of renewable energy used, such as wind or solar power, by 2030? </w:t>
            </w:r>
          </w:p>
        </w:tc>
        <w:tc>
          <w:tcPr>
            <w:tcW w:w="1276" w:type="dxa"/>
          </w:tcPr>
          <w:p w14:paraId="65EB7C7C" w14:textId="56A4D579" w:rsidR="00C96FCE" w:rsidRPr="00BC0D9B" w:rsidRDefault="00C96FCE" w:rsidP="00C96FCE">
            <w:pPr>
              <w:pStyle w:val="Normale1"/>
              <w:spacing w:line="360" w:lineRule="auto"/>
              <w:jc w:val="both"/>
              <w:rPr>
                <w:rFonts w:ascii="Arial" w:hAnsi="Arial" w:cs="Arial"/>
                <w:sz w:val="18"/>
                <w:szCs w:val="18"/>
                <w:lang w:val="en-GB"/>
              </w:rPr>
            </w:pPr>
            <w:r w:rsidRPr="00BC0D9B">
              <w:rPr>
                <w:rFonts w:ascii="Arial" w:hAnsi="Arial" w:cs="Arial"/>
                <w:sz w:val="18"/>
                <w:szCs w:val="18"/>
                <w:lang w:val="en-GB"/>
              </w:rPr>
              <w:t>4 points Likert scale</w:t>
            </w:r>
          </w:p>
        </w:tc>
        <w:tc>
          <w:tcPr>
            <w:tcW w:w="1045" w:type="dxa"/>
          </w:tcPr>
          <w:p w14:paraId="16137CB0" w14:textId="03CD6F8D" w:rsidR="00C96FCE" w:rsidRPr="00BC0D9B" w:rsidRDefault="00633EEE" w:rsidP="00C96FCE">
            <w:pPr>
              <w:pStyle w:val="Normale1"/>
              <w:spacing w:line="360" w:lineRule="auto"/>
              <w:jc w:val="both"/>
              <w:rPr>
                <w:rFonts w:ascii="Arial" w:hAnsi="Arial" w:cs="Arial"/>
                <w:sz w:val="18"/>
                <w:szCs w:val="18"/>
                <w:lang w:val="en-GB"/>
              </w:rPr>
            </w:pPr>
            <w:r w:rsidRPr="00BC0D9B">
              <w:rPr>
                <w:rFonts w:ascii="Arial" w:hAnsi="Arial" w:cs="Arial"/>
                <w:noProof/>
                <w:sz w:val="18"/>
                <w:szCs w:val="18"/>
                <w:lang w:val="en-GB"/>
              </w:rPr>
              <w:t>qb7</w:t>
            </w:r>
          </w:p>
        </w:tc>
      </w:tr>
      <w:tr w:rsidR="00BC0D9B" w:rsidRPr="00BC0D9B" w14:paraId="40DE819E" w14:textId="77777777" w:rsidTr="00B32A34">
        <w:trPr>
          <w:trHeight w:val="478"/>
        </w:trPr>
        <w:tc>
          <w:tcPr>
            <w:tcW w:w="5807" w:type="dxa"/>
          </w:tcPr>
          <w:p w14:paraId="38D07EE7" w14:textId="6FF1188F" w:rsidR="00C96FCE" w:rsidRPr="00BC0D9B" w:rsidRDefault="00C96FCE" w:rsidP="00C43052">
            <w:pPr>
              <w:pStyle w:val="Normale1"/>
              <w:spacing w:line="360" w:lineRule="auto"/>
              <w:ind w:left="170"/>
              <w:jc w:val="both"/>
              <w:rPr>
                <w:rFonts w:ascii="Arial" w:hAnsi="Arial" w:cs="Arial"/>
                <w:sz w:val="18"/>
                <w:szCs w:val="18"/>
                <w:lang w:val="en-GB"/>
              </w:rPr>
            </w:pPr>
            <w:r w:rsidRPr="00BC0D9B">
              <w:rPr>
                <w:rFonts w:ascii="Arial" w:hAnsi="Arial" w:cs="Arial"/>
                <w:sz w:val="18"/>
                <w:szCs w:val="18"/>
                <w:lang w:val="en-GB"/>
              </w:rPr>
              <w:t>How important do you think it is that the (NATIONALITY) government provides support for improving energy efficiency by 2030 (</w:t>
            </w:r>
            <w:proofErr w:type="gramStart"/>
            <w:r w:rsidRPr="00BC0D9B">
              <w:rPr>
                <w:rFonts w:ascii="Arial" w:hAnsi="Arial" w:cs="Arial"/>
                <w:sz w:val="18"/>
                <w:szCs w:val="18"/>
                <w:lang w:val="en-GB"/>
              </w:rPr>
              <w:t>e.g.</w:t>
            </w:r>
            <w:proofErr w:type="gramEnd"/>
            <w:r w:rsidRPr="00BC0D9B">
              <w:rPr>
                <w:rFonts w:ascii="Arial" w:hAnsi="Arial" w:cs="Arial"/>
                <w:sz w:val="18"/>
                <w:szCs w:val="18"/>
                <w:lang w:val="en-GB"/>
              </w:rPr>
              <w:t xml:space="preserve"> by encouraging people to insulate their home or buy electric cars)? </w:t>
            </w:r>
          </w:p>
        </w:tc>
        <w:tc>
          <w:tcPr>
            <w:tcW w:w="1276" w:type="dxa"/>
          </w:tcPr>
          <w:p w14:paraId="31A127E2" w14:textId="0C9E5DB3" w:rsidR="00C96FCE" w:rsidRPr="00BC0D9B" w:rsidRDefault="00C96FCE" w:rsidP="00C96FCE">
            <w:pPr>
              <w:pStyle w:val="Normale1"/>
              <w:spacing w:line="360" w:lineRule="auto"/>
              <w:jc w:val="both"/>
              <w:rPr>
                <w:rFonts w:ascii="Arial" w:hAnsi="Arial" w:cs="Arial"/>
                <w:sz w:val="18"/>
                <w:szCs w:val="18"/>
                <w:lang w:val="en-GB"/>
              </w:rPr>
            </w:pPr>
            <w:r w:rsidRPr="00BC0D9B">
              <w:rPr>
                <w:rFonts w:ascii="Arial" w:hAnsi="Arial" w:cs="Arial"/>
                <w:sz w:val="18"/>
                <w:szCs w:val="18"/>
                <w:lang w:val="en-GB"/>
              </w:rPr>
              <w:t>4 points Likert scale</w:t>
            </w:r>
          </w:p>
        </w:tc>
        <w:tc>
          <w:tcPr>
            <w:tcW w:w="1045" w:type="dxa"/>
          </w:tcPr>
          <w:p w14:paraId="0E83C9EB" w14:textId="534B1737" w:rsidR="00C96FCE" w:rsidRPr="00BC0D9B" w:rsidRDefault="00C96FCE" w:rsidP="00C96FCE">
            <w:pPr>
              <w:pStyle w:val="Normale1"/>
              <w:spacing w:line="360" w:lineRule="auto"/>
              <w:jc w:val="both"/>
              <w:rPr>
                <w:rFonts w:ascii="Arial" w:hAnsi="Arial" w:cs="Arial"/>
                <w:sz w:val="18"/>
                <w:szCs w:val="18"/>
                <w:lang w:val="en-GB"/>
              </w:rPr>
            </w:pPr>
            <w:r w:rsidRPr="00BC0D9B">
              <w:rPr>
                <w:rFonts w:ascii="Arial" w:hAnsi="Arial" w:cs="Arial"/>
                <w:noProof/>
                <w:sz w:val="18"/>
                <w:szCs w:val="18"/>
                <w:lang w:val="en-GB"/>
              </w:rPr>
              <w:t>qb</w:t>
            </w:r>
            <w:r w:rsidR="00633EEE" w:rsidRPr="00BC0D9B">
              <w:rPr>
                <w:rFonts w:ascii="Arial" w:hAnsi="Arial" w:cs="Arial"/>
                <w:noProof/>
                <w:sz w:val="18"/>
                <w:szCs w:val="18"/>
                <w:lang w:val="en-GB"/>
              </w:rPr>
              <w:t>8</w:t>
            </w:r>
          </w:p>
        </w:tc>
      </w:tr>
      <w:tr w:rsidR="00BC0D9B" w:rsidRPr="00BC0D9B" w14:paraId="6777653A" w14:textId="77777777" w:rsidTr="00B32A34">
        <w:trPr>
          <w:trHeight w:val="478"/>
        </w:trPr>
        <w:tc>
          <w:tcPr>
            <w:tcW w:w="5807" w:type="dxa"/>
          </w:tcPr>
          <w:p w14:paraId="331F4EA9" w14:textId="4DA84300" w:rsidR="00C96FCE" w:rsidRPr="00BC0D9B" w:rsidRDefault="00C96FCE" w:rsidP="00C43052">
            <w:pPr>
              <w:pStyle w:val="Normale1"/>
              <w:spacing w:line="360" w:lineRule="auto"/>
              <w:ind w:left="170"/>
              <w:jc w:val="both"/>
              <w:rPr>
                <w:rFonts w:ascii="Arial" w:hAnsi="Arial" w:cs="Arial"/>
                <w:sz w:val="18"/>
                <w:szCs w:val="18"/>
                <w:lang w:val="en-GB"/>
              </w:rPr>
            </w:pPr>
            <w:r w:rsidRPr="00BC0D9B">
              <w:rPr>
                <w:rFonts w:ascii="Arial" w:hAnsi="Arial" w:cs="Arial"/>
                <w:sz w:val="18"/>
                <w:szCs w:val="18"/>
                <w:lang w:val="en-GB"/>
              </w:rPr>
              <w:t>To what extent do you agree or disagree with the following statement: We should reduce greenhouse gas emissions to a minimum while offsetting the remaining emissions, for instance by increasing forested areas, to make the EU economy climate neutral by 2050.</w:t>
            </w:r>
          </w:p>
        </w:tc>
        <w:tc>
          <w:tcPr>
            <w:tcW w:w="1276" w:type="dxa"/>
          </w:tcPr>
          <w:p w14:paraId="53196F14" w14:textId="327D4E3B" w:rsidR="00C96FCE" w:rsidRPr="00BC0D9B" w:rsidRDefault="00C96FCE" w:rsidP="00C96FCE">
            <w:pPr>
              <w:pStyle w:val="Normale1"/>
              <w:spacing w:line="360" w:lineRule="auto"/>
              <w:jc w:val="both"/>
              <w:rPr>
                <w:rFonts w:ascii="Arial" w:hAnsi="Arial" w:cs="Arial"/>
                <w:sz w:val="18"/>
                <w:szCs w:val="18"/>
                <w:lang w:val="en-GB"/>
              </w:rPr>
            </w:pPr>
            <w:r w:rsidRPr="00BC0D9B">
              <w:rPr>
                <w:rFonts w:ascii="Arial" w:hAnsi="Arial" w:cs="Arial"/>
                <w:sz w:val="18"/>
                <w:szCs w:val="18"/>
                <w:lang w:val="en-GB"/>
              </w:rPr>
              <w:t>4 points Likert scale</w:t>
            </w:r>
          </w:p>
        </w:tc>
        <w:tc>
          <w:tcPr>
            <w:tcW w:w="1045" w:type="dxa"/>
          </w:tcPr>
          <w:p w14:paraId="11C72943" w14:textId="6AF55549" w:rsidR="00C96FCE" w:rsidRPr="00BC0D9B" w:rsidRDefault="00633EEE" w:rsidP="00C96FCE">
            <w:pPr>
              <w:pStyle w:val="Normale1"/>
              <w:spacing w:line="360" w:lineRule="auto"/>
              <w:jc w:val="both"/>
              <w:rPr>
                <w:rFonts w:ascii="Arial" w:hAnsi="Arial" w:cs="Arial"/>
                <w:sz w:val="18"/>
                <w:szCs w:val="18"/>
                <w:lang w:val="en-GB"/>
              </w:rPr>
            </w:pPr>
            <w:r w:rsidRPr="00BC0D9B">
              <w:rPr>
                <w:rFonts w:ascii="Arial" w:hAnsi="Arial" w:cs="Arial"/>
                <w:noProof/>
                <w:sz w:val="18"/>
                <w:szCs w:val="18"/>
                <w:lang w:val="en-GB"/>
              </w:rPr>
              <w:t>q</w:t>
            </w:r>
            <w:r w:rsidR="00C96FCE" w:rsidRPr="00BC0D9B">
              <w:rPr>
                <w:rFonts w:ascii="Arial" w:hAnsi="Arial" w:cs="Arial"/>
                <w:noProof/>
                <w:sz w:val="18"/>
                <w:szCs w:val="18"/>
                <w:lang w:val="en-GB"/>
              </w:rPr>
              <w:t>b</w:t>
            </w:r>
            <w:r w:rsidRPr="00BC0D9B">
              <w:rPr>
                <w:rFonts w:ascii="Arial" w:hAnsi="Arial" w:cs="Arial"/>
                <w:noProof/>
                <w:sz w:val="18"/>
                <w:szCs w:val="18"/>
                <w:lang w:val="en-GB"/>
              </w:rPr>
              <w:t>9</w:t>
            </w:r>
          </w:p>
        </w:tc>
      </w:tr>
      <w:tr w:rsidR="00C061A6" w:rsidRPr="00BC0D9B" w14:paraId="7FB87EA4" w14:textId="77777777" w:rsidTr="00B32A34">
        <w:trPr>
          <w:trHeight w:val="478"/>
        </w:trPr>
        <w:tc>
          <w:tcPr>
            <w:tcW w:w="5807" w:type="dxa"/>
          </w:tcPr>
          <w:p w14:paraId="206C8F8A" w14:textId="20BE793A" w:rsidR="00C061A6" w:rsidRPr="00C061A6" w:rsidRDefault="00C061A6" w:rsidP="00C96FCE">
            <w:pPr>
              <w:pStyle w:val="Normale1"/>
              <w:spacing w:line="360" w:lineRule="auto"/>
              <w:jc w:val="both"/>
              <w:rPr>
                <w:rFonts w:ascii="Arial" w:hAnsi="Arial" w:cs="Arial"/>
                <w:b/>
                <w:bCs/>
                <w:i/>
                <w:iCs/>
                <w:sz w:val="18"/>
                <w:szCs w:val="18"/>
                <w:lang w:val="en-GB"/>
              </w:rPr>
            </w:pPr>
            <w:r w:rsidRPr="00C061A6">
              <w:rPr>
                <w:rFonts w:ascii="Arial" w:hAnsi="Arial" w:cs="Arial"/>
                <w:b/>
                <w:bCs/>
                <w:i/>
                <w:iCs/>
                <w:sz w:val="18"/>
                <w:szCs w:val="18"/>
                <w:lang w:val="en-GB"/>
              </w:rPr>
              <w:t>Socio-demographic information</w:t>
            </w:r>
          </w:p>
        </w:tc>
        <w:tc>
          <w:tcPr>
            <w:tcW w:w="1276" w:type="dxa"/>
          </w:tcPr>
          <w:p w14:paraId="7FCB66F6" w14:textId="77777777" w:rsidR="00C061A6" w:rsidRPr="00BC0D9B" w:rsidRDefault="00C061A6" w:rsidP="00C96FCE">
            <w:pPr>
              <w:pStyle w:val="Normale1"/>
              <w:spacing w:line="360" w:lineRule="auto"/>
              <w:jc w:val="both"/>
              <w:rPr>
                <w:rFonts w:ascii="Arial" w:hAnsi="Arial" w:cs="Arial"/>
                <w:sz w:val="18"/>
                <w:szCs w:val="18"/>
                <w:lang w:val="en-GB"/>
              </w:rPr>
            </w:pPr>
          </w:p>
        </w:tc>
        <w:tc>
          <w:tcPr>
            <w:tcW w:w="1045" w:type="dxa"/>
          </w:tcPr>
          <w:p w14:paraId="3939F6A9" w14:textId="77777777" w:rsidR="00C061A6" w:rsidRPr="00BC0D9B" w:rsidRDefault="00C061A6" w:rsidP="00C96FCE">
            <w:pPr>
              <w:pStyle w:val="Normale1"/>
              <w:spacing w:line="360" w:lineRule="auto"/>
              <w:jc w:val="both"/>
              <w:rPr>
                <w:rFonts w:ascii="Arial" w:hAnsi="Arial" w:cs="Arial"/>
                <w:noProof/>
                <w:sz w:val="18"/>
                <w:szCs w:val="18"/>
                <w:lang w:val="en-GB"/>
              </w:rPr>
            </w:pPr>
          </w:p>
        </w:tc>
      </w:tr>
      <w:tr w:rsidR="00BC0D9B" w:rsidRPr="00BC0D9B" w14:paraId="71DA7971" w14:textId="77777777" w:rsidTr="00C43052">
        <w:trPr>
          <w:trHeight w:val="631"/>
        </w:trPr>
        <w:tc>
          <w:tcPr>
            <w:tcW w:w="5807" w:type="dxa"/>
          </w:tcPr>
          <w:p w14:paraId="7642130B" w14:textId="45C43952" w:rsidR="00073FB6" w:rsidRPr="00BC0D9B" w:rsidRDefault="00633EEE" w:rsidP="00C43052">
            <w:pPr>
              <w:pStyle w:val="Normale1"/>
              <w:spacing w:line="360" w:lineRule="auto"/>
              <w:ind w:left="170"/>
              <w:jc w:val="both"/>
              <w:rPr>
                <w:rFonts w:ascii="Arial" w:hAnsi="Arial" w:cs="Arial"/>
                <w:sz w:val="18"/>
                <w:szCs w:val="18"/>
                <w:lang w:val="en-GB"/>
              </w:rPr>
            </w:pPr>
            <w:r w:rsidRPr="00BC0D9B">
              <w:rPr>
                <w:rFonts w:ascii="Arial" w:hAnsi="Arial" w:cs="Arial"/>
                <w:sz w:val="18"/>
                <w:szCs w:val="18"/>
                <w:lang w:val="en-GB"/>
              </w:rPr>
              <w:t>In political matters people talk of "the left" and "the right". How would you place your views on this scale</w:t>
            </w:r>
            <w:r w:rsidR="00073FB6" w:rsidRPr="00BC0D9B">
              <w:rPr>
                <w:rFonts w:ascii="Arial" w:hAnsi="Arial" w:cs="Arial"/>
                <w:sz w:val="18"/>
                <w:szCs w:val="18"/>
                <w:lang w:val="en-GB"/>
              </w:rPr>
              <w:t>?</w:t>
            </w:r>
          </w:p>
        </w:tc>
        <w:tc>
          <w:tcPr>
            <w:tcW w:w="1276" w:type="dxa"/>
          </w:tcPr>
          <w:p w14:paraId="5FE17AD7" w14:textId="58716A04" w:rsidR="00C96FCE" w:rsidRPr="00BC0D9B" w:rsidRDefault="00633EEE" w:rsidP="00C96FCE">
            <w:pPr>
              <w:pStyle w:val="Normale1"/>
              <w:spacing w:line="360" w:lineRule="auto"/>
              <w:jc w:val="both"/>
              <w:rPr>
                <w:rFonts w:ascii="Arial" w:hAnsi="Arial" w:cs="Arial"/>
                <w:sz w:val="18"/>
                <w:szCs w:val="18"/>
                <w:lang w:val="en-GB"/>
              </w:rPr>
            </w:pPr>
            <w:r w:rsidRPr="00BC0D9B">
              <w:rPr>
                <w:rFonts w:ascii="Arial" w:hAnsi="Arial" w:cs="Arial"/>
                <w:sz w:val="18"/>
                <w:szCs w:val="18"/>
                <w:lang w:val="en-GB"/>
              </w:rPr>
              <w:t>10 points Likert scale</w:t>
            </w:r>
          </w:p>
        </w:tc>
        <w:tc>
          <w:tcPr>
            <w:tcW w:w="1045" w:type="dxa"/>
          </w:tcPr>
          <w:p w14:paraId="68326F08" w14:textId="783FC6D6" w:rsidR="00C96FCE" w:rsidRPr="00BC0D9B" w:rsidRDefault="00633EEE" w:rsidP="00C96FCE">
            <w:pPr>
              <w:pStyle w:val="Normale1"/>
              <w:spacing w:line="360" w:lineRule="auto"/>
              <w:jc w:val="both"/>
              <w:rPr>
                <w:rFonts w:ascii="Arial" w:hAnsi="Arial" w:cs="Arial"/>
                <w:noProof/>
                <w:sz w:val="18"/>
                <w:szCs w:val="18"/>
                <w:lang w:val="en-GB"/>
              </w:rPr>
            </w:pPr>
            <w:r w:rsidRPr="00BC0D9B">
              <w:rPr>
                <w:rFonts w:ascii="Arial" w:hAnsi="Arial" w:cs="Arial"/>
                <w:noProof/>
                <w:sz w:val="18"/>
                <w:szCs w:val="18"/>
                <w:lang w:val="en-GB"/>
              </w:rPr>
              <w:t>d1</w:t>
            </w:r>
          </w:p>
        </w:tc>
      </w:tr>
      <w:tr w:rsidR="00BC0D9B" w:rsidRPr="00BC0D9B" w14:paraId="7B986844" w14:textId="77777777" w:rsidTr="00B32A34">
        <w:trPr>
          <w:trHeight w:val="478"/>
        </w:trPr>
        <w:tc>
          <w:tcPr>
            <w:tcW w:w="5807" w:type="dxa"/>
          </w:tcPr>
          <w:p w14:paraId="68F31D26" w14:textId="1E29F2F0" w:rsidR="00633EEE" w:rsidRPr="00BC0D9B" w:rsidRDefault="00633EEE" w:rsidP="00C43052">
            <w:pPr>
              <w:pStyle w:val="Normale1"/>
              <w:spacing w:line="360" w:lineRule="auto"/>
              <w:ind w:left="170"/>
              <w:jc w:val="both"/>
              <w:rPr>
                <w:rFonts w:ascii="Arial" w:hAnsi="Arial" w:cs="Arial"/>
                <w:sz w:val="18"/>
                <w:szCs w:val="18"/>
                <w:lang w:val="en-GB"/>
              </w:rPr>
            </w:pPr>
            <w:r w:rsidRPr="00BC0D9B">
              <w:rPr>
                <w:rFonts w:ascii="Arial" w:hAnsi="Arial" w:cs="Arial"/>
                <w:sz w:val="18"/>
                <w:szCs w:val="18"/>
                <w:lang w:val="en-GB"/>
              </w:rPr>
              <w:t>Which of the following best corresponds to your own current situation?</w:t>
            </w:r>
          </w:p>
        </w:tc>
        <w:tc>
          <w:tcPr>
            <w:tcW w:w="1276" w:type="dxa"/>
          </w:tcPr>
          <w:p w14:paraId="51B23397" w14:textId="0E000C7C" w:rsidR="00633EEE" w:rsidRPr="00BC0D9B" w:rsidRDefault="00633EEE" w:rsidP="00C96FCE">
            <w:pPr>
              <w:pStyle w:val="Normale1"/>
              <w:spacing w:line="360" w:lineRule="auto"/>
              <w:jc w:val="both"/>
              <w:rPr>
                <w:rFonts w:ascii="Arial" w:hAnsi="Arial" w:cs="Arial"/>
                <w:sz w:val="18"/>
                <w:szCs w:val="18"/>
                <w:lang w:val="en-GB"/>
              </w:rPr>
            </w:pPr>
            <w:r w:rsidRPr="00BC0D9B">
              <w:rPr>
                <w:rFonts w:ascii="Arial" w:hAnsi="Arial" w:cs="Arial"/>
                <w:sz w:val="18"/>
                <w:szCs w:val="18"/>
                <w:lang w:val="en-GB"/>
              </w:rPr>
              <w:t xml:space="preserve">Categorical </w:t>
            </w:r>
          </w:p>
        </w:tc>
        <w:tc>
          <w:tcPr>
            <w:tcW w:w="1045" w:type="dxa"/>
          </w:tcPr>
          <w:p w14:paraId="3C71FA34" w14:textId="335FF883" w:rsidR="00633EEE" w:rsidRPr="00BC0D9B" w:rsidRDefault="00633EEE" w:rsidP="00C96FCE">
            <w:pPr>
              <w:pStyle w:val="Normale1"/>
              <w:spacing w:line="360" w:lineRule="auto"/>
              <w:jc w:val="both"/>
              <w:rPr>
                <w:rFonts w:ascii="Arial" w:hAnsi="Arial" w:cs="Arial"/>
                <w:noProof/>
                <w:sz w:val="18"/>
                <w:szCs w:val="18"/>
                <w:lang w:val="en-GB"/>
              </w:rPr>
            </w:pPr>
            <w:r w:rsidRPr="00BC0D9B">
              <w:rPr>
                <w:rFonts w:ascii="Arial" w:hAnsi="Arial" w:cs="Arial"/>
                <w:noProof/>
                <w:sz w:val="18"/>
                <w:szCs w:val="18"/>
                <w:lang w:val="en-GB"/>
              </w:rPr>
              <w:t>d7</w:t>
            </w:r>
          </w:p>
        </w:tc>
      </w:tr>
      <w:tr w:rsidR="00BC0D9B" w:rsidRPr="00BC0D9B" w14:paraId="66B0C7FF" w14:textId="77777777" w:rsidTr="00B32A34">
        <w:trPr>
          <w:trHeight w:val="478"/>
        </w:trPr>
        <w:tc>
          <w:tcPr>
            <w:tcW w:w="5807" w:type="dxa"/>
          </w:tcPr>
          <w:p w14:paraId="45452C32" w14:textId="7B2A275D" w:rsidR="00633EEE" w:rsidRPr="00BC0D9B" w:rsidRDefault="00633EEE" w:rsidP="00C43052">
            <w:pPr>
              <w:pStyle w:val="Normale1"/>
              <w:spacing w:line="360" w:lineRule="auto"/>
              <w:ind w:left="170"/>
              <w:jc w:val="both"/>
              <w:rPr>
                <w:rFonts w:ascii="Arial" w:hAnsi="Arial" w:cs="Arial"/>
                <w:sz w:val="18"/>
                <w:szCs w:val="18"/>
                <w:lang w:val="en-GB"/>
              </w:rPr>
            </w:pPr>
            <w:r w:rsidRPr="00BC0D9B">
              <w:rPr>
                <w:rFonts w:ascii="Arial" w:hAnsi="Arial" w:cs="Arial"/>
                <w:sz w:val="18"/>
                <w:szCs w:val="18"/>
                <w:lang w:val="en-GB"/>
              </w:rPr>
              <w:t>How old were you when you stopped full-time education?</w:t>
            </w:r>
          </w:p>
        </w:tc>
        <w:tc>
          <w:tcPr>
            <w:tcW w:w="1276" w:type="dxa"/>
          </w:tcPr>
          <w:p w14:paraId="09BD4ADE" w14:textId="1DF81DF3" w:rsidR="00633EEE" w:rsidRPr="00BC0D9B" w:rsidRDefault="00633EEE" w:rsidP="00C96FCE">
            <w:pPr>
              <w:pStyle w:val="Normale1"/>
              <w:spacing w:line="360" w:lineRule="auto"/>
              <w:jc w:val="both"/>
              <w:rPr>
                <w:rFonts w:ascii="Arial" w:hAnsi="Arial" w:cs="Arial"/>
                <w:sz w:val="18"/>
                <w:szCs w:val="18"/>
                <w:lang w:val="en-GB"/>
              </w:rPr>
            </w:pPr>
            <w:r w:rsidRPr="00BC0D9B">
              <w:rPr>
                <w:rFonts w:ascii="Arial" w:hAnsi="Arial" w:cs="Arial"/>
                <w:sz w:val="18"/>
                <w:szCs w:val="18"/>
                <w:lang w:val="en-GB"/>
              </w:rPr>
              <w:t xml:space="preserve">Continuous </w:t>
            </w:r>
          </w:p>
        </w:tc>
        <w:tc>
          <w:tcPr>
            <w:tcW w:w="1045" w:type="dxa"/>
          </w:tcPr>
          <w:p w14:paraId="3DEDCBD0" w14:textId="7747C59C" w:rsidR="00633EEE" w:rsidRPr="00BC0D9B" w:rsidRDefault="00633EEE" w:rsidP="00C96FCE">
            <w:pPr>
              <w:pStyle w:val="Normale1"/>
              <w:spacing w:line="360" w:lineRule="auto"/>
              <w:jc w:val="both"/>
              <w:rPr>
                <w:rFonts w:ascii="Arial" w:hAnsi="Arial" w:cs="Arial"/>
                <w:noProof/>
                <w:sz w:val="18"/>
                <w:szCs w:val="18"/>
                <w:lang w:val="en-GB"/>
              </w:rPr>
            </w:pPr>
            <w:r w:rsidRPr="00BC0D9B">
              <w:rPr>
                <w:rFonts w:ascii="Arial" w:hAnsi="Arial" w:cs="Arial"/>
                <w:noProof/>
                <w:sz w:val="18"/>
                <w:szCs w:val="18"/>
                <w:lang w:val="en-GB"/>
              </w:rPr>
              <w:t>d8</w:t>
            </w:r>
          </w:p>
        </w:tc>
      </w:tr>
      <w:tr w:rsidR="00BC0D9B" w:rsidRPr="00BC0D9B" w14:paraId="134C7CCD" w14:textId="77777777" w:rsidTr="00B32A34">
        <w:trPr>
          <w:trHeight w:val="478"/>
        </w:trPr>
        <w:tc>
          <w:tcPr>
            <w:tcW w:w="5807" w:type="dxa"/>
          </w:tcPr>
          <w:p w14:paraId="6E0A81A2" w14:textId="31CF95E0" w:rsidR="00633EEE" w:rsidRPr="00BC0D9B" w:rsidRDefault="00633EEE" w:rsidP="00C43052">
            <w:pPr>
              <w:pStyle w:val="Normale1"/>
              <w:spacing w:line="360" w:lineRule="auto"/>
              <w:ind w:left="170"/>
              <w:jc w:val="both"/>
              <w:rPr>
                <w:rFonts w:ascii="Arial" w:hAnsi="Arial" w:cs="Arial"/>
                <w:sz w:val="18"/>
                <w:szCs w:val="18"/>
                <w:lang w:val="en-GB"/>
              </w:rPr>
            </w:pPr>
            <w:r w:rsidRPr="00BC0D9B">
              <w:rPr>
                <w:rFonts w:ascii="Arial" w:hAnsi="Arial" w:cs="Arial"/>
                <w:sz w:val="18"/>
                <w:szCs w:val="18"/>
                <w:lang w:val="en-GB"/>
              </w:rPr>
              <w:t>Gender</w:t>
            </w:r>
          </w:p>
        </w:tc>
        <w:tc>
          <w:tcPr>
            <w:tcW w:w="1276" w:type="dxa"/>
          </w:tcPr>
          <w:p w14:paraId="241C21F5" w14:textId="27942141" w:rsidR="00633EEE" w:rsidRPr="00BC0D9B" w:rsidRDefault="00633EEE" w:rsidP="00C96FCE">
            <w:pPr>
              <w:pStyle w:val="Normale1"/>
              <w:spacing w:line="360" w:lineRule="auto"/>
              <w:jc w:val="both"/>
              <w:rPr>
                <w:rFonts w:ascii="Arial" w:hAnsi="Arial" w:cs="Arial"/>
                <w:sz w:val="18"/>
                <w:szCs w:val="18"/>
                <w:lang w:val="en-GB"/>
              </w:rPr>
            </w:pPr>
            <w:r w:rsidRPr="00BC0D9B">
              <w:rPr>
                <w:rFonts w:ascii="Arial" w:hAnsi="Arial" w:cs="Arial"/>
                <w:sz w:val="18"/>
                <w:szCs w:val="18"/>
                <w:lang w:val="en-GB"/>
              </w:rPr>
              <w:t>Dummy</w:t>
            </w:r>
          </w:p>
        </w:tc>
        <w:tc>
          <w:tcPr>
            <w:tcW w:w="1045" w:type="dxa"/>
          </w:tcPr>
          <w:p w14:paraId="664F8274" w14:textId="61CB6168" w:rsidR="00633EEE" w:rsidRPr="00BC0D9B" w:rsidRDefault="00633EEE" w:rsidP="00C96FCE">
            <w:pPr>
              <w:pStyle w:val="Normale1"/>
              <w:spacing w:line="360" w:lineRule="auto"/>
              <w:jc w:val="both"/>
              <w:rPr>
                <w:rFonts w:ascii="Arial" w:hAnsi="Arial" w:cs="Arial"/>
                <w:noProof/>
                <w:sz w:val="18"/>
                <w:szCs w:val="18"/>
                <w:lang w:val="en-GB"/>
              </w:rPr>
            </w:pPr>
            <w:r w:rsidRPr="00BC0D9B">
              <w:rPr>
                <w:rFonts w:ascii="Arial" w:hAnsi="Arial" w:cs="Arial"/>
                <w:noProof/>
                <w:sz w:val="18"/>
                <w:szCs w:val="18"/>
                <w:lang w:val="en-GB"/>
              </w:rPr>
              <w:t>d10</w:t>
            </w:r>
          </w:p>
        </w:tc>
      </w:tr>
      <w:tr w:rsidR="00BC0D9B" w:rsidRPr="00BC0D9B" w14:paraId="4198FEAE" w14:textId="77777777" w:rsidTr="00B32A34">
        <w:trPr>
          <w:trHeight w:val="478"/>
        </w:trPr>
        <w:tc>
          <w:tcPr>
            <w:tcW w:w="5807" w:type="dxa"/>
          </w:tcPr>
          <w:p w14:paraId="0F392376" w14:textId="6A9E8C3B" w:rsidR="00633EEE" w:rsidRPr="00BC0D9B" w:rsidRDefault="00633EEE" w:rsidP="00C43052">
            <w:pPr>
              <w:pStyle w:val="Default"/>
              <w:ind w:left="170"/>
              <w:jc w:val="both"/>
              <w:rPr>
                <w:rFonts w:ascii="Arial" w:hAnsi="Arial" w:cs="Arial"/>
                <w:sz w:val="18"/>
                <w:szCs w:val="18"/>
              </w:rPr>
            </w:pPr>
            <w:r w:rsidRPr="00BC0D9B">
              <w:rPr>
                <w:rFonts w:ascii="Arial" w:hAnsi="Arial" w:cs="Arial"/>
                <w:sz w:val="18"/>
                <w:szCs w:val="18"/>
              </w:rPr>
              <w:t xml:space="preserve">How </w:t>
            </w:r>
            <w:proofErr w:type="spellStart"/>
            <w:r w:rsidRPr="00BC0D9B">
              <w:rPr>
                <w:rFonts w:ascii="Arial" w:hAnsi="Arial" w:cs="Arial"/>
                <w:sz w:val="18"/>
                <w:szCs w:val="18"/>
              </w:rPr>
              <w:t>old</w:t>
            </w:r>
            <w:proofErr w:type="spellEnd"/>
            <w:r w:rsidRPr="00BC0D9B">
              <w:rPr>
                <w:rFonts w:ascii="Arial" w:hAnsi="Arial" w:cs="Arial"/>
                <w:sz w:val="18"/>
                <w:szCs w:val="18"/>
              </w:rPr>
              <w:t xml:space="preserve"> are you?</w:t>
            </w:r>
          </w:p>
        </w:tc>
        <w:tc>
          <w:tcPr>
            <w:tcW w:w="1276" w:type="dxa"/>
          </w:tcPr>
          <w:p w14:paraId="1E122E1A" w14:textId="623EA12A" w:rsidR="00633EEE" w:rsidRPr="00BC0D9B" w:rsidRDefault="00633EEE" w:rsidP="00C96FCE">
            <w:pPr>
              <w:pStyle w:val="Normale1"/>
              <w:spacing w:line="360" w:lineRule="auto"/>
              <w:jc w:val="both"/>
              <w:rPr>
                <w:rFonts w:ascii="Arial" w:hAnsi="Arial" w:cs="Arial"/>
                <w:sz w:val="18"/>
                <w:szCs w:val="18"/>
                <w:lang w:val="en-GB"/>
              </w:rPr>
            </w:pPr>
            <w:r w:rsidRPr="00BC0D9B">
              <w:rPr>
                <w:rFonts w:ascii="Arial" w:hAnsi="Arial" w:cs="Arial"/>
                <w:sz w:val="18"/>
                <w:szCs w:val="18"/>
                <w:lang w:val="en-GB"/>
              </w:rPr>
              <w:t xml:space="preserve">Continuous </w:t>
            </w:r>
          </w:p>
        </w:tc>
        <w:tc>
          <w:tcPr>
            <w:tcW w:w="1045" w:type="dxa"/>
          </w:tcPr>
          <w:p w14:paraId="3A7F52D1" w14:textId="24F12F29" w:rsidR="00633EEE" w:rsidRPr="00BC0D9B" w:rsidRDefault="00633EEE" w:rsidP="00C96FCE">
            <w:pPr>
              <w:pStyle w:val="Normale1"/>
              <w:spacing w:line="360" w:lineRule="auto"/>
              <w:jc w:val="both"/>
              <w:rPr>
                <w:rFonts w:ascii="Arial" w:hAnsi="Arial" w:cs="Arial"/>
                <w:noProof/>
                <w:sz w:val="18"/>
                <w:szCs w:val="18"/>
                <w:lang w:val="en-GB"/>
              </w:rPr>
            </w:pPr>
            <w:r w:rsidRPr="00BC0D9B">
              <w:rPr>
                <w:rFonts w:ascii="Arial" w:hAnsi="Arial" w:cs="Arial"/>
                <w:noProof/>
                <w:sz w:val="18"/>
                <w:szCs w:val="18"/>
                <w:lang w:val="en-GB"/>
              </w:rPr>
              <w:t>d11</w:t>
            </w:r>
          </w:p>
        </w:tc>
      </w:tr>
      <w:tr w:rsidR="00BC0D9B" w:rsidRPr="00BC0D9B" w14:paraId="199D3456" w14:textId="77777777" w:rsidTr="00FE67AC">
        <w:trPr>
          <w:trHeight w:val="478"/>
        </w:trPr>
        <w:tc>
          <w:tcPr>
            <w:tcW w:w="5807" w:type="dxa"/>
          </w:tcPr>
          <w:p w14:paraId="485AECA0" w14:textId="7FEFEDD6" w:rsidR="00633EEE" w:rsidRPr="00BC0D9B" w:rsidRDefault="00633EEE" w:rsidP="00C43052">
            <w:pPr>
              <w:pStyle w:val="Default"/>
              <w:ind w:left="170"/>
              <w:jc w:val="both"/>
              <w:rPr>
                <w:rFonts w:ascii="Arial" w:hAnsi="Arial" w:cs="Arial"/>
                <w:sz w:val="18"/>
                <w:szCs w:val="18"/>
                <w:lang w:val="en-GB"/>
              </w:rPr>
            </w:pPr>
            <w:r w:rsidRPr="00BC0D9B">
              <w:rPr>
                <w:rFonts w:ascii="Arial" w:hAnsi="Arial" w:cs="Arial"/>
                <w:sz w:val="18"/>
                <w:szCs w:val="18"/>
                <w:lang w:val="en-GB"/>
              </w:rPr>
              <w:t xml:space="preserve">Would you say you live in a...? </w:t>
            </w:r>
          </w:p>
        </w:tc>
        <w:tc>
          <w:tcPr>
            <w:tcW w:w="1276" w:type="dxa"/>
          </w:tcPr>
          <w:p w14:paraId="63348553" w14:textId="285ECE5E" w:rsidR="00633EEE" w:rsidRPr="00BC0D9B" w:rsidRDefault="00633EEE" w:rsidP="00C96FCE">
            <w:pPr>
              <w:pStyle w:val="Normale1"/>
              <w:spacing w:line="360" w:lineRule="auto"/>
              <w:jc w:val="both"/>
              <w:rPr>
                <w:rFonts w:ascii="Arial" w:hAnsi="Arial" w:cs="Arial"/>
                <w:sz w:val="18"/>
                <w:szCs w:val="18"/>
                <w:lang w:val="en-GB"/>
              </w:rPr>
            </w:pPr>
            <w:r w:rsidRPr="00BC0D9B">
              <w:rPr>
                <w:rFonts w:ascii="Arial" w:hAnsi="Arial" w:cs="Arial"/>
                <w:sz w:val="18"/>
                <w:szCs w:val="18"/>
                <w:lang w:val="en-GB"/>
              </w:rPr>
              <w:t>Categorical</w:t>
            </w:r>
          </w:p>
        </w:tc>
        <w:tc>
          <w:tcPr>
            <w:tcW w:w="1045" w:type="dxa"/>
          </w:tcPr>
          <w:p w14:paraId="70EB9AC4" w14:textId="2EF6E6B5" w:rsidR="00633EEE" w:rsidRPr="00BC0D9B" w:rsidRDefault="00633EEE" w:rsidP="00C96FCE">
            <w:pPr>
              <w:pStyle w:val="Normale1"/>
              <w:spacing w:line="360" w:lineRule="auto"/>
              <w:jc w:val="both"/>
              <w:rPr>
                <w:rFonts w:ascii="Arial" w:hAnsi="Arial" w:cs="Arial"/>
                <w:noProof/>
                <w:sz w:val="18"/>
                <w:szCs w:val="18"/>
                <w:lang w:val="en-GB"/>
              </w:rPr>
            </w:pPr>
            <w:r w:rsidRPr="00BC0D9B">
              <w:rPr>
                <w:rFonts w:ascii="Arial" w:hAnsi="Arial" w:cs="Arial"/>
                <w:noProof/>
                <w:sz w:val="18"/>
                <w:szCs w:val="18"/>
                <w:lang w:val="en-GB"/>
              </w:rPr>
              <w:t>d25</w:t>
            </w:r>
          </w:p>
        </w:tc>
      </w:tr>
      <w:tr w:rsidR="00BC0D9B" w:rsidRPr="00BC0D9B" w14:paraId="1E589565" w14:textId="77777777" w:rsidTr="007D0AC9">
        <w:trPr>
          <w:trHeight w:val="478"/>
        </w:trPr>
        <w:tc>
          <w:tcPr>
            <w:tcW w:w="5807" w:type="dxa"/>
          </w:tcPr>
          <w:p w14:paraId="1A3230AE" w14:textId="77777777" w:rsidR="00633EEE" w:rsidRPr="00BC0D9B" w:rsidRDefault="00633EEE" w:rsidP="00C43052">
            <w:pPr>
              <w:pStyle w:val="Default"/>
              <w:ind w:left="170"/>
              <w:jc w:val="both"/>
              <w:rPr>
                <w:rFonts w:ascii="Arial" w:hAnsi="Arial" w:cs="Arial"/>
                <w:sz w:val="18"/>
                <w:szCs w:val="18"/>
                <w:lang w:val="en-GB"/>
              </w:rPr>
            </w:pPr>
            <w:r w:rsidRPr="00BC0D9B">
              <w:rPr>
                <w:rFonts w:ascii="Arial" w:hAnsi="Arial" w:cs="Arial"/>
                <w:sz w:val="18"/>
                <w:szCs w:val="18"/>
                <w:lang w:val="en-GB"/>
              </w:rPr>
              <w:t>Do you see yourself and your household belonging to…?</w:t>
            </w:r>
          </w:p>
          <w:p w14:paraId="609AF14D" w14:textId="77777777" w:rsidR="00633EEE" w:rsidRPr="00BC0D9B" w:rsidRDefault="00633EEE" w:rsidP="00C43052">
            <w:pPr>
              <w:pStyle w:val="Default"/>
              <w:ind w:left="170"/>
              <w:jc w:val="both"/>
              <w:rPr>
                <w:rFonts w:ascii="Arial" w:hAnsi="Arial" w:cs="Arial"/>
                <w:sz w:val="18"/>
                <w:szCs w:val="18"/>
                <w:lang w:val="en-GB"/>
              </w:rPr>
            </w:pPr>
          </w:p>
        </w:tc>
        <w:tc>
          <w:tcPr>
            <w:tcW w:w="1276" w:type="dxa"/>
          </w:tcPr>
          <w:p w14:paraId="3327F994" w14:textId="7A27C241" w:rsidR="00633EEE" w:rsidRPr="00BC0D9B" w:rsidRDefault="00633EEE" w:rsidP="00C96FCE">
            <w:pPr>
              <w:pStyle w:val="Normale1"/>
              <w:spacing w:line="360" w:lineRule="auto"/>
              <w:jc w:val="both"/>
              <w:rPr>
                <w:rFonts w:ascii="Arial" w:hAnsi="Arial" w:cs="Arial"/>
                <w:sz w:val="18"/>
                <w:szCs w:val="18"/>
                <w:lang w:val="en-GB"/>
              </w:rPr>
            </w:pPr>
            <w:r w:rsidRPr="00BC0D9B">
              <w:rPr>
                <w:rFonts w:ascii="Arial" w:hAnsi="Arial" w:cs="Arial"/>
                <w:sz w:val="18"/>
                <w:szCs w:val="18"/>
                <w:lang w:val="en-GB"/>
              </w:rPr>
              <w:t>Categorical</w:t>
            </w:r>
          </w:p>
        </w:tc>
        <w:tc>
          <w:tcPr>
            <w:tcW w:w="1045" w:type="dxa"/>
          </w:tcPr>
          <w:p w14:paraId="1F9E7E1B" w14:textId="08E94306" w:rsidR="00633EEE" w:rsidRPr="00BC0D9B" w:rsidRDefault="00633EEE" w:rsidP="00C96FCE">
            <w:pPr>
              <w:pStyle w:val="Normale1"/>
              <w:spacing w:line="360" w:lineRule="auto"/>
              <w:jc w:val="both"/>
              <w:rPr>
                <w:rFonts w:ascii="Arial" w:hAnsi="Arial" w:cs="Arial"/>
                <w:noProof/>
                <w:sz w:val="18"/>
                <w:szCs w:val="18"/>
                <w:lang w:val="en-GB"/>
              </w:rPr>
            </w:pPr>
            <w:r w:rsidRPr="00BC0D9B">
              <w:rPr>
                <w:rFonts w:ascii="Arial" w:hAnsi="Arial" w:cs="Arial"/>
                <w:noProof/>
                <w:sz w:val="18"/>
                <w:szCs w:val="18"/>
                <w:lang w:val="en-GB"/>
              </w:rPr>
              <w:t>d63</w:t>
            </w:r>
          </w:p>
        </w:tc>
      </w:tr>
      <w:tr w:rsidR="007D0AC9" w:rsidRPr="00BC0D9B" w14:paraId="08DB3189" w14:textId="77777777" w:rsidTr="00FE67AC">
        <w:trPr>
          <w:trHeight w:val="478"/>
        </w:trPr>
        <w:tc>
          <w:tcPr>
            <w:tcW w:w="5807" w:type="dxa"/>
            <w:tcBorders>
              <w:bottom w:val="single" w:sz="4" w:space="0" w:color="auto"/>
            </w:tcBorders>
          </w:tcPr>
          <w:p w14:paraId="3CA03F4D" w14:textId="73B0FB6C" w:rsidR="007D0AC9" w:rsidRPr="00BC0D9B" w:rsidRDefault="007D0AC9" w:rsidP="00C43052">
            <w:pPr>
              <w:pStyle w:val="Default"/>
              <w:ind w:left="170"/>
              <w:jc w:val="both"/>
              <w:rPr>
                <w:rFonts w:ascii="Arial" w:hAnsi="Arial" w:cs="Arial"/>
                <w:sz w:val="18"/>
                <w:szCs w:val="18"/>
                <w:lang w:val="en-GB"/>
              </w:rPr>
            </w:pPr>
            <w:r>
              <w:rPr>
                <w:rFonts w:ascii="Arial" w:hAnsi="Arial" w:cs="Arial"/>
                <w:sz w:val="18"/>
                <w:szCs w:val="18"/>
                <w:lang w:val="en-GB"/>
              </w:rPr>
              <w:t>Country</w:t>
            </w:r>
          </w:p>
        </w:tc>
        <w:tc>
          <w:tcPr>
            <w:tcW w:w="1276" w:type="dxa"/>
            <w:tcBorders>
              <w:bottom w:val="single" w:sz="4" w:space="0" w:color="auto"/>
            </w:tcBorders>
          </w:tcPr>
          <w:p w14:paraId="6AA94742" w14:textId="47F7ACFC" w:rsidR="007D0AC9" w:rsidRPr="00BC0D9B" w:rsidRDefault="007D0AC9" w:rsidP="00C96FCE">
            <w:pPr>
              <w:pStyle w:val="Normale1"/>
              <w:spacing w:line="360" w:lineRule="auto"/>
              <w:jc w:val="both"/>
              <w:rPr>
                <w:rFonts w:ascii="Arial" w:hAnsi="Arial" w:cs="Arial"/>
                <w:sz w:val="18"/>
                <w:szCs w:val="18"/>
                <w:lang w:val="en-GB"/>
              </w:rPr>
            </w:pPr>
            <w:r w:rsidRPr="00BC0D9B">
              <w:rPr>
                <w:rFonts w:ascii="Arial" w:hAnsi="Arial" w:cs="Arial"/>
                <w:sz w:val="18"/>
                <w:szCs w:val="18"/>
                <w:lang w:val="en-GB"/>
              </w:rPr>
              <w:t>Categorical</w:t>
            </w:r>
          </w:p>
        </w:tc>
        <w:tc>
          <w:tcPr>
            <w:tcW w:w="1045" w:type="dxa"/>
            <w:tcBorders>
              <w:bottom w:val="single" w:sz="4" w:space="0" w:color="auto"/>
            </w:tcBorders>
          </w:tcPr>
          <w:p w14:paraId="7B1FAA75" w14:textId="23330573" w:rsidR="007D0AC9" w:rsidRPr="00BC0D9B" w:rsidRDefault="007D0AC9" w:rsidP="00C96FCE">
            <w:pPr>
              <w:pStyle w:val="Normale1"/>
              <w:spacing w:line="360" w:lineRule="auto"/>
              <w:jc w:val="both"/>
              <w:rPr>
                <w:rFonts w:ascii="Arial" w:hAnsi="Arial" w:cs="Arial"/>
                <w:noProof/>
                <w:sz w:val="18"/>
                <w:szCs w:val="18"/>
                <w:lang w:val="en-GB"/>
              </w:rPr>
            </w:pPr>
            <w:r>
              <w:rPr>
                <w:rFonts w:ascii="Arial" w:hAnsi="Arial" w:cs="Arial"/>
                <w:noProof/>
                <w:sz w:val="18"/>
                <w:szCs w:val="18"/>
                <w:lang w:val="en-GB"/>
              </w:rPr>
              <w:t>country</w:t>
            </w:r>
          </w:p>
        </w:tc>
      </w:tr>
    </w:tbl>
    <w:p w14:paraId="5E6A1650" w14:textId="37A6E239" w:rsidR="00B32A34" w:rsidRPr="00593F7D" w:rsidRDefault="00B32A34" w:rsidP="00C43052">
      <w:pPr>
        <w:rPr>
          <w:rFonts w:ascii="Arial" w:hAnsi="Arial" w:cs="Arial"/>
          <w:b/>
          <w:bCs/>
          <w:lang w:val="en-GB"/>
        </w:rPr>
      </w:pPr>
      <w:r w:rsidRPr="00593F7D">
        <w:rPr>
          <w:rFonts w:ascii="Arial" w:hAnsi="Arial" w:cs="Arial"/>
          <w:b/>
          <w:bCs/>
          <w:lang w:val="en-GB"/>
        </w:rPr>
        <w:lastRenderedPageBreak/>
        <w:t>Data Cleaning</w:t>
      </w:r>
    </w:p>
    <w:p w14:paraId="0556D39B" w14:textId="6F922627" w:rsidR="00593F7D" w:rsidRDefault="00B32A34" w:rsidP="00B32A34">
      <w:pPr>
        <w:spacing w:line="360" w:lineRule="auto"/>
        <w:jc w:val="both"/>
        <w:rPr>
          <w:rFonts w:ascii="Arial" w:hAnsi="Arial" w:cs="Arial"/>
          <w:lang w:val="en-GB"/>
        </w:rPr>
      </w:pPr>
      <w:r w:rsidRPr="00593F7D">
        <w:rPr>
          <w:rFonts w:ascii="Arial" w:hAnsi="Arial" w:cs="Arial"/>
          <w:lang w:val="en-GB"/>
        </w:rPr>
        <w:t xml:space="preserve">The first step before performing the analysis is data cleaning. </w:t>
      </w:r>
      <w:proofErr w:type="gramStart"/>
      <w:r w:rsidR="00FE67AC" w:rsidRPr="00593F7D">
        <w:rPr>
          <w:rFonts w:ascii="Arial" w:hAnsi="Arial" w:cs="Arial"/>
          <w:lang w:val="en-GB"/>
        </w:rPr>
        <w:t>In order to</w:t>
      </w:r>
      <w:proofErr w:type="gramEnd"/>
      <w:r w:rsidR="00FE67AC" w:rsidRPr="00593F7D">
        <w:rPr>
          <w:rFonts w:ascii="Arial" w:hAnsi="Arial" w:cs="Arial"/>
          <w:lang w:val="en-GB"/>
        </w:rPr>
        <w:t xml:space="preserve"> obtain an accurate analysis some observations are dropped. In fact, missing data or refusal answers of climate change issues are </w:t>
      </w:r>
      <w:r w:rsidR="00C84C3D" w:rsidRPr="00593F7D">
        <w:rPr>
          <w:rFonts w:ascii="Arial" w:hAnsi="Arial" w:cs="Arial"/>
          <w:lang w:val="en-GB"/>
        </w:rPr>
        <w:t>not considered</w:t>
      </w:r>
      <w:r w:rsidR="00FE67AC" w:rsidRPr="00593F7D">
        <w:rPr>
          <w:rFonts w:ascii="Arial" w:hAnsi="Arial" w:cs="Arial"/>
          <w:lang w:val="en-GB"/>
        </w:rPr>
        <w:t xml:space="preserve"> </w:t>
      </w:r>
      <w:r w:rsidR="00C84C3D" w:rsidRPr="00593F7D">
        <w:rPr>
          <w:rFonts w:ascii="Arial" w:hAnsi="Arial" w:cs="Arial"/>
          <w:lang w:val="en-GB"/>
        </w:rPr>
        <w:t>in</w:t>
      </w:r>
      <w:r w:rsidR="00FE67AC" w:rsidRPr="00593F7D">
        <w:rPr>
          <w:rFonts w:ascii="Arial" w:hAnsi="Arial" w:cs="Arial"/>
          <w:lang w:val="en-GB"/>
        </w:rPr>
        <w:t xml:space="preserve"> the final dataset. The reason why</w:t>
      </w:r>
      <w:r w:rsidR="00B40E56" w:rsidRPr="00593F7D">
        <w:rPr>
          <w:rFonts w:ascii="Arial" w:hAnsi="Arial" w:cs="Arial"/>
          <w:lang w:val="en-GB"/>
        </w:rPr>
        <w:t xml:space="preserve"> k-means clustering and CCA does not accept missing data and therefore the entire observation must be </w:t>
      </w:r>
      <w:r w:rsidR="00C84C3D" w:rsidRPr="00593F7D">
        <w:rPr>
          <w:rFonts w:ascii="Arial" w:hAnsi="Arial" w:cs="Arial"/>
          <w:lang w:val="en-GB"/>
        </w:rPr>
        <w:t>removed</w:t>
      </w:r>
      <w:r w:rsidR="00B40E56" w:rsidRPr="00593F7D">
        <w:rPr>
          <w:rFonts w:ascii="Arial" w:hAnsi="Arial" w:cs="Arial"/>
          <w:lang w:val="en-GB"/>
        </w:rPr>
        <w:t xml:space="preserve">. </w:t>
      </w:r>
      <w:r w:rsidR="00C84C3D" w:rsidRPr="00593F7D">
        <w:rPr>
          <w:rFonts w:ascii="Arial" w:hAnsi="Arial" w:cs="Arial"/>
          <w:lang w:val="en-GB"/>
        </w:rPr>
        <w:t>Instead,</w:t>
      </w:r>
      <w:r w:rsidR="00B40E56" w:rsidRPr="00593F7D">
        <w:rPr>
          <w:rFonts w:ascii="Arial" w:hAnsi="Arial" w:cs="Arial"/>
          <w:lang w:val="en-GB"/>
        </w:rPr>
        <w:t xml:space="preserve"> socio-demographic variables are for the most part categorical an</w:t>
      </w:r>
      <w:r w:rsidR="00C84C3D" w:rsidRPr="00593F7D">
        <w:rPr>
          <w:rFonts w:ascii="Arial" w:hAnsi="Arial" w:cs="Arial"/>
          <w:lang w:val="en-GB"/>
        </w:rPr>
        <w:t xml:space="preserve">d then </w:t>
      </w:r>
      <w:r w:rsidR="00C84C3D" w:rsidRPr="00593F7D">
        <w:rPr>
          <w:rFonts w:ascii="Arial" w:hAnsi="Arial" w:cs="Arial"/>
          <w:i/>
          <w:iCs/>
          <w:lang w:val="en-GB"/>
        </w:rPr>
        <w:t>refusal</w:t>
      </w:r>
      <w:r w:rsidR="00C84C3D" w:rsidRPr="00593F7D">
        <w:rPr>
          <w:rFonts w:ascii="Arial" w:hAnsi="Arial" w:cs="Arial"/>
          <w:lang w:val="en-GB"/>
        </w:rPr>
        <w:t xml:space="preserve"> or </w:t>
      </w:r>
      <w:r w:rsidR="00C84C3D" w:rsidRPr="00593F7D">
        <w:rPr>
          <w:rFonts w:ascii="Arial" w:hAnsi="Arial" w:cs="Arial"/>
          <w:i/>
          <w:iCs/>
          <w:lang w:val="en-GB"/>
        </w:rPr>
        <w:t>dk</w:t>
      </w:r>
      <w:r w:rsidR="00C84C3D" w:rsidRPr="00593F7D">
        <w:rPr>
          <w:rFonts w:ascii="Arial" w:hAnsi="Arial" w:cs="Arial"/>
          <w:lang w:val="en-GB"/>
        </w:rPr>
        <w:t xml:space="preserve"> (</w:t>
      </w:r>
      <w:proofErr w:type="gramStart"/>
      <w:r w:rsidR="00C84C3D" w:rsidRPr="00593F7D">
        <w:rPr>
          <w:rFonts w:ascii="Arial" w:hAnsi="Arial" w:cs="Arial"/>
          <w:lang w:val="en-GB"/>
        </w:rPr>
        <w:t>don’t</w:t>
      </w:r>
      <w:proofErr w:type="gramEnd"/>
      <w:r w:rsidR="00C84C3D" w:rsidRPr="00593F7D">
        <w:rPr>
          <w:rFonts w:ascii="Arial" w:hAnsi="Arial" w:cs="Arial"/>
          <w:lang w:val="en-GB"/>
        </w:rPr>
        <w:t xml:space="preserve"> know) are kept among the answer choices.</w:t>
      </w:r>
      <w:r w:rsidR="00775B18" w:rsidRPr="00593F7D">
        <w:rPr>
          <w:rFonts w:ascii="Arial" w:hAnsi="Arial" w:cs="Arial"/>
          <w:lang w:val="en-GB"/>
        </w:rPr>
        <w:t xml:space="preserve"> However, some transformations are adopted in these variables. Political orientation (encoded as d1) is originally presented in a 10-points Likert scale (1 left and 10 right). It is transformed in a categorical variable: </w:t>
      </w:r>
      <w:r w:rsidR="00D9692C" w:rsidRPr="00593F7D">
        <w:rPr>
          <w:rFonts w:ascii="Arial" w:hAnsi="Arial" w:cs="Arial"/>
          <w:lang w:val="en-GB"/>
        </w:rPr>
        <w:t xml:space="preserve">the answers </w:t>
      </w:r>
      <w:r w:rsidR="00775B18" w:rsidRPr="00593F7D">
        <w:rPr>
          <w:rFonts w:ascii="Arial" w:hAnsi="Arial" w:cs="Arial"/>
          <w:lang w:val="en-GB"/>
        </w:rPr>
        <w:t>1-2 are become “left”,</w:t>
      </w:r>
      <w:r w:rsidR="00D9692C" w:rsidRPr="00593F7D">
        <w:rPr>
          <w:rFonts w:ascii="Arial" w:hAnsi="Arial" w:cs="Arial"/>
          <w:lang w:val="en-GB"/>
        </w:rPr>
        <w:t xml:space="preserve"> </w:t>
      </w:r>
      <w:r w:rsidR="00775B18" w:rsidRPr="00593F7D">
        <w:rPr>
          <w:rFonts w:ascii="Arial" w:hAnsi="Arial" w:cs="Arial"/>
          <w:lang w:val="en-GB"/>
        </w:rPr>
        <w:t xml:space="preserve">3-4 “centre-left”, 5-6 “centre”, 7-8 “centre-right”, 9-10 “right” and dk or refusal “not </w:t>
      </w:r>
      <w:proofErr w:type="spellStart"/>
      <w:r w:rsidR="00775B18" w:rsidRPr="00593F7D">
        <w:rPr>
          <w:rFonts w:ascii="Arial" w:hAnsi="Arial" w:cs="Arial"/>
          <w:lang w:val="en-GB"/>
        </w:rPr>
        <w:t>positionable</w:t>
      </w:r>
      <w:proofErr w:type="spellEnd"/>
      <w:r w:rsidR="00775B18" w:rsidRPr="00593F7D">
        <w:rPr>
          <w:rFonts w:ascii="Arial" w:hAnsi="Arial" w:cs="Arial"/>
          <w:lang w:val="en-GB"/>
        </w:rPr>
        <w:t>”</w:t>
      </w:r>
      <w:r w:rsidR="00D9692C" w:rsidRPr="00593F7D">
        <w:rPr>
          <w:rFonts w:ascii="Arial" w:hAnsi="Arial" w:cs="Arial"/>
          <w:lang w:val="en-GB"/>
        </w:rPr>
        <w:t xml:space="preserve">. For the current situation variable (d7), some new categories are created, depending on whether individual has declared that he/she lives with “partner”, “partner and children” or he/she is “single” or “single </w:t>
      </w:r>
      <w:r w:rsidR="00360C02">
        <w:rPr>
          <w:rFonts w:ascii="Arial" w:hAnsi="Arial" w:cs="Arial"/>
          <w:lang w:val="en-GB"/>
        </w:rPr>
        <w:t xml:space="preserve">(and he/she lives) </w:t>
      </w:r>
      <w:r w:rsidR="00D9692C" w:rsidRPr="00593F7D">
        <w:rPr>
          <w:rFonts w:ascii="Arial" w:hAnsi="Arial" w:cs="Arial"/>
          <w:lang w:val="en-GB"/>
        </w:rPr>
        <w:t>with children”. The education variable</w:t>
      </w:r>
      <w:r w:rsidR="00DC1E6B" w:rsidRPr="00593F7D">
        <w:rPr>
          <w:rFonts w:ascii="Arial" w:hAnsi="Arial" w:cs="Arial"/>
          <w:lang w:val="en-GB"/>
        </w:rPr>
        <w:t xml:space="preserve"> (d8)</w:t>
      </w:r>
      <w:r w:rsidR="00DA4DF4" w:rsidRPr="00593F7D">
        <w:rPr>
          <w:rFonts w:ascii="Arial" w:hAnsi="Arial" w:cs="Arial"/>
          <w:lang w:val="en-GB"/>
        </w:rPr>
        <w:t xml:space="preserve">, or rather when he/she finished education, </w:t>
      </w:r>
      <w:r w:rsidR="00D9692C" w:rsidRPr="00593F7D">
        <w:rPr>
          <w:rFonts w:ascii="Arial" w:hAnsi="Arial" w:cs="Arial"/>
          <w:lang w:val="en-GB"/>
        </w:rPr>
        <w:t xml:space="preserve">is been converted from continuous to categorical. </w:t>
      </w:r>
      <w:r w:rsidR="00DC1E6B" w:rsidRPr="00593F7D">
        <w:rPr>
          <w:rFonts w:ascii="Arial" w:hAnsi="Arial" w:cs="Arial"/>
          <w:lang w:val="en-GB"/>
        </w:rPr>
        <w:t>According to scholars</w:t>
      </w:r>
      <w:r w:rsidR="00E02C15" w:rsidRPr="00593F7D">
        <w:rPr>
          <w:rFonts w:ascii="Arial" w:hAnsi="Arial" w:cs="Arial"/>
          <w:lang w:val="en-GB"/>
        </w:rPr>
        <w:t xml:space="preserve"> </w:t>
      </w:r>
      <w:r w:rsidR="00DC1E6B" w:rsidRPr="00593F7D">
        <w:rPr>
          <w:rFonts w:ascii="Arial" w:hAnsi="Arial" w:cs="Arial"/>
          <w:lang w:val="en-GB"/>
        </w:rPr>
        <w:fldChar w:fldCharType="begin"/>
      </w:r>
      <w:r w:rsidR="005B29DE" w:rsidRPr="00593F7D">
        <w:rPr>
          <w:rFonts w:ascii="Arial" w:hAnsi="Arial" w:cs="Arial"/>
          <w:lang w:val="en-GB"/>
        </w:rPr>
        <w:instrText xml:space="preserve"> ADDIN ZOTERO_ITEM CSL_CITATION {"citationID":"7uzoUzKJ","properties":{"formattedCitation":"(Abu-Omar &amp; R\\uc0\\u252{}tten, 2008; Loyen, 2016)","plainCitation":"(Abu-Omar &amp; Rütten, 2008; Loyen, 2016)","noteIndex":0},"citationItems":[{"id":60,"uris":["http://zotero.org/users/local/pE4cGXV6/items/C9TRWD76"],"uri":["http://zotero.org/users/local/pE4cGXV6/items/C9TRWD76"],"itemData":{"id":60,"type":"article-journal","abstract":"Objectives. To investigate relationships between physical activities in different domains (leisure time, occupational, domestic, commuting) and health indicators (self-rated health, body mass index).\nMethods. The short version of the International Physical Activity Questionnaire (IPAQ) and additional questions on domain speciﬁc physical activity were submitted face-to-face to 29,193 individual's age 15 years and older in the 27 member states of the Europe Union, 2 afﬁliated nations (Croatia, Turkey), and Cyprus North in 2005 as part of Eurobarometer 64.3.\nResults. Leisure time physical activity (compared to no leisure time physical activity) was positively associated with self-rated health (males: Odds Ratio (OR) = 2.85, 95% Conﬁdence Interval (CI): 2.27, 3.58; females: OR = 2.77, 95% C.I. 2.16, 3.56) and inversely with obesity (males: OR = 0.65, 95% C.I. 0.50, 0.83; females: OR = 0.46, 95% C.I. 0.34, 0.63). Being in the highest quartile of the total volume of physical activity expressed using metabolic equivalents (in MET-min/week) (compared to being in the lowest quartile) was not related to self-rated health (males: OR = 0.99, 95% C.I. 0.81, 1.21; females: OR = 1.19, 95% C.I 0.98, 1.43) or obesity (males: OR = 1.25, 95% C.I., 0.99, 1.59; females: OR = 1.26, 95% C.I. 1.02, 1.57). Gender-speciﬁc effects were observed for other domains of physical activity. Analysis on national levels showed pronounced relationships of leisure time physical activity to health indicators.\nConclusions. Domains of physical activity being related to health indicators, they may pertain to surveillance. © 2008 Elsevier Inc. All rights reserved.","container-title":"Preventive Medicine","DOI":"10.1016/j.ypmed.2008.03.012","ISSN":"00917435","issue":"3","journalAbbreviation":"Preventive Medicine","language":"en","page":"319-323","source":"DOI.org (Crossref)","title":"Relation of leisure time, occupational, domestic, and commuting physical activity to health indicators in Europe","volume":"47","author":[{"family":"Abu-Omar","given":"Karim"},{"family":"Rütten","given":"Alfred"}],"issued":{"date-parts":[["2008",9]]}}},{"id":62,"uris":["http://zotero.org/users/local/pE4cGXV6/items/VUAPFQE9"],"uri":["http://zotero.org/users/local/pE4cGXV6/items/VUAPFQE9"],"itemData":{"id":62,"type":"article-journal","container-title":"PLOS ONE","language":"en","page":"17","source":"Zotero","title":"European Sitting Championship: Prevalence and Correlates of Self-Reported Sitting Time in the 28 European Union Member States","author":[{"family":"Loyen","given":"Anne"}],"issued":{"date-parts":[["2016"]]}}}],"schema":"https://github.com/citation-style-language/schema/raw/master/csl-citation.json"} </w:instrText>
      </w:r>
      <w:r w:rsidR="00DC1E6B" w:rsidRPr="00593F7D">
        <w:rPr>
          <w:rFonts w:ascii="Arial" w:hAnsi="Arial" w:cs="Arial"/>
          <w:lang w:val="en-GB"/>
        </w:rPr>
        <w:fldChar w:fldCharType="separate"/>
      </w:r>
      <w:r w:rsidR="005B29DE" w:rsidRPr="00593F7D">
        <w:rPr>
          <w:rFonts w:ascii="Arial" w:hAnsi="Arial" w:cs="Arial"/>
          <w:lang w:val="en-GB"/>
        </w:rPr>
        <w:t xml:space="preserve">(Abu-Omar &amp; </w:t>
      </w:r>
      <w:proofErr w:type="spellStart"/>
      <w:r w:rsidR="005B29DE" w:rsidRPr="00593F7D">
        <w:rPr>
          <w:rFonts w:ascii="Arial" w:hAnsi="Arial" w:cs="Arial"/>
          <w:lang w:val="en-GB"/>
        </w:rPr>
        <w:t>Rütten</w:t>
      </w:r>
      <w:proofErr w:type="spellEnd"/>
      <w:r w:rsidR="005B29DE" w:rsidRPr="00593F7D">
        <w:rPr>
          <w:rFonts w:ascii="Arial" w:hAnsi="Arial" w:cs="Arial"/>
          <w:lang w:val="en-GB"/>
        </w:rPr>
        <w:t xml:space="preserve">, 2008; </w:t>
      </w:r>
      <w:proofErr w:type="spellStart"/>
      <w:r w:rsidR="005B29DE" w:rsidRPr="00593F7D">
        <w:rPr>
          <w:rFonts w:ascii="Arial" w:hAnsi="Arial" w:cs="Arial"/>
          <w:lang w:val="en-GB"/>
        </w:rPr>
        <w:t>Loyen</w:t>
      </w:r>
      <w:proofErr w:type="spellEnd"/>
      <w:r w:rsidR="005B29DE" w:rsidRPr="00593F7D">
        <w:rPr>
          <w:rFonts w:ascii="Arial" w:hAnsi="Arial" w:cs="Arial"/>
          <w:lang w:val="en-GB"/>
        </w:rPr>
        <w:t>, 2016)</w:t>
      </w:r>
      <w:r w:rsidR="00DC1E6B" w:rsidRPr="00593F7D">
        <w:rPr>
          <w:rFonts w:ascii="Arial" w:hAnsi="Arial" w:cs="Arial"/>
          <w:lang w:val="en-GB"/>
        </w:rPr>
        <w:fldChar w:fldCharType="end"/>
      </w:r>
      <w:r w:rsidR="00DC1E6B" w:rsidRPr="00593F7D">
        <w:rPr>
          <w:rFonts w:ascii="Arial" w:hAnsi="Arial" w:cs="Arial"/>
          <w:lang w:val="en-GB"/>
        </w:rPr>
        <w:t xml:space="preserve"> </w:t>
      </w:r>
      <w:r w:rsidR="00DA4DF4" w:rsidRPr="00593F7D">
        <w:rPr>
          <w:rFonts w:ascii="Arial" w:hAnsi="Arial" w:cs="Arial"/>
          <w:lang w:val="en-GB"/>
        </w:rPr>
        <w:t xml:space="preserve">five </w:t>
      </w:r>
      <w:r w:rsidR="00DC1E6B" w:rsidRPr="00593F7D">
        <w:rPr>
          <w:rFonts w:ascii="Arial" w:hAnsi="Arial" w:cs="Arial"/>
          <w:lang w:val="en-GB"/>
        </w:rPr>
        <w:t xml:space="preserve">categories are created: “up to 15 years”, “16-19 years”, “20+years”, “still studying” and “refusal/other”. </w:t>
      </w:r>
      <w:r w:rsidR="00DA4DF4" w:rsidRPr="00593F7D">
        <w:rPr>
          <w:rFonts w:ascii="Arial" w:hAnsi="Arial" w:cs="Arial"/>
          <w:lang w:val="en-GB"/>
        </w:rPr>
        <w:t xml:space="preserve">Gender (d10) </w:t>
      </w:r>
      <w:r w:rsidR="005B29DE" w:rsidRPr="00593F7D">
        <w:rPr>
          <w:rFonts w:ascii="Arial" w:hAnsi="Arial" w:cs="Arial"/>
          <w:lang w:val="en-GB"/>
        </w:rPr>
        <w:t>and age (d11) are not manipulated since nobody answered with “other” and therefore the first variable is a dummy</w:t>
      </w:r>
      <w:r w:rsidR="00DA4DF4" w:rsidRPr="00593F7D">
        <w:rPr>
          <w:rFonts w:ascii="Arial" w:hAnsi="Arial" w:cs="Arial"/>
          <w:lang w:val="en-GB"/>
        </w:rPr>
        <w:t xml:space="preserve"> </w:t>
      </w:r>
      <w:r w:rsidR="005B29DE" w:rsidRPr="00593F7D">
        <w:rPr>
          <w:rFonts w:ascii="Arial" w:hAnsi="Arial" w:cs="Arial"/>
          <w:lang w:val="en-GB"/>
        </w:rPr>
        <w:t xml:space="preserve">encoded as </w:t>
      </w:r>
      <w:r w:rsidR="00DA4DF4" w:rsidRPr="00593F7D">
        <w:rPr>
          <w:rFonts w:ascii="Arial" w:hAnsi="Arial" w:cs="Arial"/>
          <w:lang w:val="en-GB"/>
        </w:rPr>
        <w:t>“male” and “female”</w:t>
      </w:r>
      <w:r w:rsidR="005B29DE" w:rsidRPr="00593F7D">
        <w:rPr>
          <w:rFonts w:ascii="Arial" w:hAnsi="Arial" w:cs="Arial"/>
          <w:lang w:val="en-GB"/>
        </w:rPr>
        <w:t xml:space="preserve">, while the second one is </w:t>
      </w:r>
      <w:proofErr w:type="gramStart"/>
      <w:r w:rsidR="005B29DE" w:rsidRPr="00593F7D">
        <w:rPr>
          <w:rFonts w:ascii="Arial" w:hAnsi="Arial" w:cs="Arial"/>
          <w:lang w:val="en-GB"/>
        </w:rPr>
        <w:t>a continuous</w:t>
      </w:r>
      <w:proofErr w:type="gramEnd"/>
      <w:r w:rsidR="005B29DE" w:rsidRPr="00593F7D">
        <w:rPr>
          <w:rFonts w:ascii="Arial" w:hAnsi="Arial" w:cs="Arial"/>
          <w:lang w:val="en-GB"/>
        </w:rPr>
        <w:t xml:space="preserve">. </w:t>
      </w:r>
      <w:r w:rsidR="000D3FCA" w:rsidRPr="00593F7D">
        <w:rPr>
          <w:rFonts w:ascii="Arial" w:hAnsi="Arial" w:cs="Arial"/>
          <w:lang w:val="en-GB"/>
        </w:rPr>
        <w:t xml:space="preserve">For place of residence (d25) and class identity (d63) variables, the categories proposed by the Eurobarometer are kept. The first variable has the following </w:t>
      </w:r>
      <w:r w:rsidR="003C46B1" w:rsidRPr="00593F7D">
        <w:rPr>
          <w:rFonts w:ascii="Arial" w:hAnsi="Arial" w:cs="Arial"/>
          <w:lang w:val="en-GB"/>
        </w:rPr>
        <w:t>classes</w:t>
      </w:r>
      <w:r w:rsidR="000D3FCA" w:rsidRPr="00593F7D">
        <w:rPr>
          <w:rFonts w:ascii="Arial" w:hAnsi="Arial" w:cs="Arial"/>
          <w:lang w:val="en-GB"/>
        </w:rPr>
        <w:t xml:space="preserve">: “rural area or village”, “small or </w:t>
      </w:r>
      <w:proofErr w:type="gramStart"/>
      <w:r w:rsidR="000D3FCA" w:rsidRPr="00593F7D">
        <w:rPr>
          <w:rFonts w:ascii="Arial" w:hAnsi="Arial" w:cs="Arial"/>
          <w:lang w:val="en-GB"/>
        </w:rPr>
        <w:t>middle sized</w:t>
      </w:r>
      <w:proofErr w:type="gramEnd"/>
      <w:r w:rsidR="000D3FCA" w:rsidRPr="00593F7D">
        <w:rPr>
          <w:rFonts w:ascii="Arial" w:hAnsi="Arial" w:cs="Arial"/>
          <w:lang w:val="en-GB"/>
        </w:rPr>
        <w:t xml:space="preserve"> town”, “large town” and “dk” (don’t know). While class identity variable has: “the working class of society”, “the lower middle class of society”, “the middle class of society”, “the upper middle class of society”, “the higher class of society”</w:t>
      </w:r>
      <w:r w:rsidR="003C46B1" w:rsidRPr="00593F7D">
        <w:rPr>
          <w:rFonts w:ascii="Arial" w:hAnsi="Arial" w:cs="Arial"/>
          <w:lang w:val="en-GB"/>
        </w:rPr>
        <w:t>.</w:t>
      </w:r>
      <w:r w:rsidR="00593F7D">
        <w:rPr>
          <w:rFonts w:ascii="Arial" w:hAnsi="Arial" w:cs="Arial"/>
          <w:lang w:val="en-GB"/>
        </w:rPr>
        <w:t xml:space="preserve"> Table 2 presents summary statistics for each of these variables. </w:t>
      </w:r>
    </w:p>
    <w:tbl>
      <w:tblPr>
        <w:tblStyle w:val="Grigliatabella"/>
        <w:tblW w:w="77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119"/>
        <w:gridCol w:w="850"/>
        <w:gridCol w:w="851"/>
        <w:gridCol w:w="992"/>
        <w:gridCol w:w="1276"/>
        <w:gridCol w:w="709"/>
      </w:tblGrid>
      <w:tr w:rsidR="00AA3BE1" w:rsidRPr="00AA3BE1" w14:paraId="4CB478E4" w14:textId="186F0813" w:rsidTr="00AA3BE1">
        <w:trPr>
          <w:trHeight w:val="478"/>
        </w:trPr>
        <w:tc>
          <w:tcPr>
            <w:tcW w:w="3119" w:type="dxa"/>
            <w:tcBorders>
              <w:top w:val="single" w:sz="4" w:space="0" w:color="auto"/>
              <w:bottom w:val="single" w:sz="4" w:space="0" w:color="auto"/>
            </w:tcBorders>
          </w:tcPr>
          <w:p w14:paraId="4FD8D6C7" w14:textId="77777777" w:rsidR="00593F7D" w:rsidRPr="00AA3BE1" w:rsidRDefault="00593F7D" w:rsidP="00AA3BE1">
            <w:pPr>
              <w:pStyle w:val="Normale1"/>
              <w:spacing w:line="240" w:lineRule="auto"/>
              <w:jc w:val="both"/>
              <w:rPr>
                <w:rFonts w:ascii="Arial" w:hAnsi="Arial" w:cs="Arial"/>
                <w:b/>
                <w:bCs/>
                <w:sz w:val="16"/>
                <w:szCs w:val="16"/>
                <w:lang w:val="en-GB"/>
              </w:rPr>
            </w:pPr>
            <w:r w:rsidRPr="00AA3BE1">
              <w:rPr>
                <w:rFonts w:ascii="Arial" w:hAnsi="Arial" w:cs="Arial"/>
                <w:b/>
                <w:bCs/>
                <w:sz w:val="16"/>
                <w:szCs w:val="16"/>
                <w:lang w:val="en-GB"/>
              </w:rPr>
              <w:t>Code</w:t>
            </w:r>
          </w:p>
        </w:tc>
        <w:tc>
          <w:tcPr>
            <w:tcW w:w="850" w:type="dxa"/>
            <w:tcBorders>
              <w:top w:val="single" w:sz="4" w:space="0" w:color="auto"/>
              <w:bottom w:val="single" w:sz="4" w:space="0" w:color="auto"/>
            </w:tcBorders>
          </w:tcPr>
          <w:p w14:paraId="1B2C955C" w14:textId="61733402" w:rsidR="00593F7D" w:rsidRPr="00AA3BE1" w:rsidRDefault="00593F7D" w:rsidP="00AA3BE1">
            <w:pPr>
              <w:pStyle w:val="Normale1"/>
              <w:spacing w:line="240" w:lineRule="auto"/>
              <w:jc w:val="both"/>
              <w:rPr>
                <w:rFonts w:ascii="Arial" w:hAnsi="Arial" w:cs="Arial"/>
                <w:b/>
                <w:bCs/>
                <w:sz w:val="16"/>
                <w:szCs w:val="16"/>
                <w:lang w:val="en-GB"/>
              </w:rPr>
            </w:pPr>
            <w:proofErr w:type="spellStart"/>
            <w:r w:rsidRPr="00AA3BE1">
              <w:rPr>
                <w:rFonts w:ascii="Arial" w:hAnsi="Arial" w:cs="Arial"/>
                <w:b/>
                <w:bCs/>
                <w:sz w:val="16"/>
                <w:szCs w:val="16"/>
                <w:lang w:val="en-GB"/>
              </w:rPr>
              <w:t>Obs</w:t>
            </w:r>
            <w:proofErr w:type="spellEnd"/>
          </w:p>
        </w:tc>
        <w:tc>
          <w:tcPr>
            <w:tcW w:w="851" w:type="dxa"/>
            <w:tcBorders>
              <w:top w:val="single" w:sz="4" w:space="0" w:color="auto"/>
              <w:bottom w:val="single" w:sz="4" w:space="0" w:color="auto"/>
            </w:tcBorders>
          </w:tcPr>
          <w:p w14:paraId="43B9D7F0" w14:textId="4211313A" w:rsidR="00593F7D" w:rsidRPr="00AA3BE1" w:rsidRDefault="00593F7D" w:rsidP="00AA3BE1">
            <w:pPr>
              <w:pStyle w:val="Normale1"/>
              <w:spacing w:line="240" w:lineRule="auto"/>
              <w:jc w:val="both"/>
              <w:rPr>
                <w:rFonts w:ascii="Arial" w:hAnsi="Arial" w:cs="Arial"/>
                <w:b/>
                <w:bCs/>
                <w:sz w:val="16"/>
                <w:szCs w:val="16"/>
                <w:lang w:val="en-GB"/>
              </w:rPr>
            </w:pPr>
            <w:r w:rsidRPr="00AA3BE1">
              <w:rPr>
                <w:rFonts w:ascii="Arial" w:hAnsi="Arial" w:cs="Arial"/>
                <w:b/>
                <w:bCs/>
                <w:sz w:val="16"/>
                <w:szCs w:val="16"/>
                <w:lang w:val="en-GB"/>
              </w:rPr>
              <w:t>Mean</w:t>
            </w:r>
          </w:p>
        </w:tc>
        <w:tc>
          <w:tcPr>
            <w:tcW w:w="992" w:type="dxa"/>
            <w:tcBorders>
              <w:top w:val="single" w:sz="4" w:space="0" w:color="auto"/>
              <w:bottom w:val="single" w:sz="4" w:space="0" w:color="auto"/>
            </w:tcBorders>
          </w:tcPr>
          <w:p w14:paraId="0C43544D" w14:textId="1E45762B" w:rsidR="00593F7D" w:rsidRPr="00AA3BE1" w:rsidRDefault="00593F7D" w:rsidP="00AA3BE1">
            <w:pPr>
              <w:pStyle w:val="Normale1"/>
              <w:spacing w:line="240" w:lineRule="auto"/>
              <w:jc w:val="both"/>
              <w:rPr>
                <w:rFonts w:ascii="Arial" w:hAnsi="Arial" w:cs="Arial"/>
                <w:b/>
                <w:bCs/>
                <w:sz w:val="16"/>
                <w:szCs w:val="16"/>
                <w:lang w:val="en-GB"/>
              </w:rPr>
            </w:pPr>
            <w:r w:rsidRPr="00AA3BE1">
              <w:rPr>
                <w:rFonts w:ascii="Arial" w:hAnsi="Arial" w:cs="Arial"/>
                <w:b/>
                <w:bCs/>
                <w:sz w:val="16"/>
                <w:szCs w:val="16"/>
                <w:lang w:val="en-GB"/>
              </w:rPr>
              <w:t>Std. dev.</w:t>
            </w:r>
          </w:p>
        </w:tc>
        <w:tc>
          <w:tcPr>
            <w:tcW w:w="1276" w:type="dxa"/>
            <w:tcBorders>
              <w:top w:val="single" w:sz="4" w:space="0" w:color="auto"/>
              <w:bottom w:val="single" w:sz="4" w:space="0" w:color="auto"/>
            </w:tcBorders>
          </w:tcPr>
          <w:p w14:paraId="1A5CFAB8" w14:textId="34EAEAA1" w:rsidR="00593F7D" w:rsidRPr="00AA3BE1" w:rsidRDefault="00593F7D" w:rsidP="00AA3BE1">
            <w:pPr>
              <w:pStyle w:val="Normale1"/>
              <w:spacing w:line="240" w:lineRule="auto"/>
              <w:jc w:val="both"/>
              <w:rPr>
                <w:rFonts w:ascii="Arial" w:hAnsi="Arial" w:cs="Arial"/>
                <w:b/>
                <w:bCs/>
                <w:sz w:val="16"/>
                <w:szCs w:val="16"/>
                <w:lang w:val="en-GB"/>
              </w:rPr>
            </w:pPr>
            <w:r w:rsidRPr="00AA3BE1">
              <w:rPr>
                <w:rFonts w:ascii="Arial" w:hAnsi="Arial" w:cs="Arial"/>
                <w:b/>
                <w:bCs/>
                <w:sz w:val="16"/>
                <w:szCs w:val="16"/>
                <w:lang w:val="en-GB"/>
              </w:rPr>
              <w:t>Min</w:t>
            </w:r>
          </w:p>
        </w:tc>
        <w:tc>
          <w:tcPr>
            <w:tcW w:w="709" w:type="dxa"/>
            <w:tcBorders>
              <w:top w:val="single" w:sz="4" w:space="0" w:color="auto"/>
              <w:bottom w:val="single" w:sz="4" w:space="0" w:color="auto"/>
            </w:tcBorders>
          </w:tcPr>
          <w:p w14:paraId="7695889B" w14:textId="52DDB4AE" w:rsidR="00593F7D" w:rsidRPr="00AA3BE1" w:rsidRDefault="00593F7D" w:rsidP="00AA3BE1">
            <w:pPr>
              <w:pStyle w:val="Normale1"/>
              <w:spacing w:line="240" w:lineRule="auto"/>
              <w:jc w:val="both"/>
              <w:rPr>
                <w:rFonts w:ascii="Arial" w:hAnsi="Arial" w:cs="Arial"/>
                <w:b/>
                <w:bCs/>
                <w:sz w:val="16"/>
                <w:szCs w:val="16"/>
                <w:lang w:val="en-GB"/>
              </w:rPr>
            </w:pPr>
            <w:r w:rsidRPr="00AA3BE1">
              <w:rPr>
                <w:rFonts w:ascii="Arial" w:hAnsi="Arial" w:cs="Arial"/>
                <w:b/>
                <w:bCs/>
                <w:sz w:val="16"/>
                <w:szCs w:val="16"/>
                <w:lang w:val="en-GB"/>
              </w:rPr>
              <w:t>Max</w:t>
            </w:r>
          </w:p>
        </w:tc>
      </w:tr>
      <w:tr w:rsidR="00AA3BE1" w:rsidRPr="00AA3BE1" w14:paraId="2EFDE15A" w14:textId="61A69BFE" w:rsidTr="00AA3BE1">
        <w:trPr>
          <w:trHeight w:val="242"/>
        </w:trPr>
        <w:tc>
          <w:tcPr>
            <w:tcW w:w="3119" w:type="dxa"/>
          </w:tcPr>
          <w:p w14:paraId="1AD9C240" w14:textId="59D2AFBE" w:rsidR="00B91AA7" w:rsidRPr="00AA3BE1" w:rsidRDefault="00B91AA7" w:rsidP="00AA3BE1">
            <w:pPr>
              <w:pStyle w:val="Normale1"/>
              <w:spacing w:line="240" w:lineRule="auto"/>
              <w:jc w:val="both"/>
              <w:rPr>
                <w:rFonts w:ascii="Arial" w:hAnsi="Arial" w:cs="Arial"/>
                <w:sz w:val="16"/>
                <w:szCs w:val="16"/>
                <w:lang w:val="en-GB"/>
              </w:rPr>
            </w:pPr>
            <w:r w:rsidRPr="00AA3BE1">
              <w:rPr>
                <w:rFonts w:ascii="Arial" w:hAnsi="Arial" w:cs="Arial"/>
                <w:sz w:val="16"/>
                <w:szCs w:val="16"/>
                <w:lang w:val="en-GB"/>
              </w:rPr>
              <w:t>Qb5</w:t>
            </w:r>
          </w:p>
        </w:tc>
        <w:tc>
          <w:tcPr>
            <w:tcW w:w="850" w:type="dxa"/>
          </w:tcPr>
          <w:p w14:paraId="2AC0A529" w14:textId="3B8CEAB7" w:rsidR="00B91AA7" w:rsidRPr="00AA3BE1" w:rsidRDefault="00B91AA7" w:rsidP="00AA3B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Arial" w:eastAsia="Times New Roman" w:hAnsi="Arial" w:cs="Arial"/>
                <w:color w:val="000000"/>
                <w:sz w:val="16"/>
                <w:szCs w:val="16"/>
                <w:lang w:eastAsia="it-IT"/>
              </w:rPr>
            </w:pPr>
          </w:p>
          <w:p w14:paraId="223C1164" w14:textId="103B07E8" w:rsidR="00B91AA7" w:rsidRPr="00AA3BE1" w:rsidRDefault="00B91AA7" w:rsidP="00AA3B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Arial" w:hAnsi="Arial" w:cs="Arial"/>
                <w:sz w:val="16"/>
                <w:szCs w:val="16"/>
                <w:lang w:val="en-GB"/>
              </w:rPr>
            </w:pPr>
          </w:p>
        </w:tc>
        <w:tc>
          <w:tcPr>
            <w:tcW w:w="851" w:type="dxa"/>
          </w:tcPr>
          <w:p w14:paraId="3F1A9235" w14:textId="19A3212A" w:rsidR="00B91AA7" w:rsidRPr="00AA3BE1" w:rsidRDefault="00B91AA7" w:rsidP="00AA3BE1">
            <w:pPr>
              <w:pStyle w:val="Normale1"/>
              <w:spacing w:line="240" w:lineRule="auto"/>
              <w:jc w:val="both"/>
              <w:rPr>
                <w:rFonts w:ascii="Arial" w:hAnsi="Arial" w:cs="Arial"/>
                <w:sz w:val="16"/>
                <w:szCs w:val="16"/>
                <w:lang w:val="en-GB"/>
              </w:rPr>
            </w:pPr>
          </w:p>
        </w:tc>
        <w:tc>
          <w:tcPr>
            <w:tcW w:w="992" w:type="dxa"/>
          </w:tcPr>
          <w:p w14:paraId="10ACA9FE" w14:textId="77777777" w:rsidR="00B91AA7" w:rsidRPr="00AA3BE1" w:rsidRDefault="00B91AA7" w:rsidP="00AA3BE1">
            <w:pPr>
              <w:pStyle w:val="Normale1"/>
              <w:spacing w:line="240" w:lineRule="auto"/>
              <w:jc w:val="both"/>
              <w:rPr>
                <w:rFonts w:ascii="Arial" w:hAnsi="Arial" w:cs="Arial"/>
                <w:sz w:val="16"/>
                <w:szCs w:val="16"/>
                <w:lang w:val="en-GB"/>
              </w:rPr>
            </w:pPr>
          </w:p>
        </w:tc>
        <w:tc>
          <w:tcPr>
            <w:tcW w:w="1276" w:type="dxa"/>
          </w:tcPr>
          <w:p w14:paraId="534BB575" w14:textId="77777777" w:rsidR="00B91AA7" w:rsidRPr="00AA3BE1" w:rsidRDefault="00B91AA7" w:rsidP="00AA3BE1">
            <w:pPr>
              <w:pStyle w:val="Normale1"/>
              <w:spacing w:line="240" w:lineRule="auto"/>
              <w:jc w:val="both"/>
              <w:rPr>
                <w:rFonts w:ascii="Arial" w:hAnsi="Arial" w:cs="Arial"/>
                <w:sz w:val="16"/>
                <w:szCs w:val="16"/>
                <w:lang w:val="en-GB"/>
              </w:rPr>
            </w:pPr>
          </w:p>
        </w:tc>
        <w:tc>
          <w:tcPr>
            <w:tcW w:w="709" w:type="dxa"/>
          </w:tcPr>
          <w:p w14:paraId="4FBB3883" w14:textId="77777777" w:rsidR="00B91AA7" w:rsidRPr="00AA3BE1" w:rsidRDefault="00B91AA7" w:rsidP="00AA3BE1">
            <w:pPr>
              <w:pStyle w:val="Normale1"/>
              <w:spacing w:line="240" w:lineRule="auto"/>
              <w:jc w:val="both"/>
              <w:rPr>
                <w:rFonts w:ascii="Arial" w:hAnsi="Arial" w:cs="Arial"/>
                <w:sz w:val="16"/>
                <w:szCs w:val="16"/>
                <w:lang w:val="en-GB"/>
              </w:rPr>
            </w:pPr>
          </w:p>
        </w:tc>
      </w:tr>
      <w:tr w:rsidR="00AA3BE1" w:rsidRPr="00AA3BE1" w14:paraId="2E6147BD" w14:textId="77777777" w:rsidTr="00AA3BE1">
        <w:trPr>
          <w:trHeight w:val="487"/>
        </w:trPr>
        <w:tc>
          <w:tcPr>
            <w:tcW w:w="3119" w:type="dxa"/>
          </w:tcPr>
          <w:p w14:paraId="65C7FB04" w14:textId="36EAD7DC" w:rsidR="00B91AA7" w:rsidRPr="00AA3BE1" w:rsidRDefault="00B91AA7" w:rsidP="00AA3BE1">
            <w:pPr>
              <w:pStyle w:val="Normale1"/>
              <w:spacing w:line="240" w:lineRule="auto"/>
              <w:ind w:left="170"/>
              <w:jc w:val="both"/>
              <w:rPr>
                <w:rFonts w:ascii="Arial" w:hAnsi="Arial" w:cs="Arial"/>
                <w:i/>
                <w:iCs/>
                <w:sz w:val="16"/>
                <w:szCs w:val="16"/>
                <w:lang w:val="en-GB"/>
              </w:rPr>
            </w:pPr>
            <w:r w:rsidRPr="00AA3BE1">
              <w:rPr>
                <w:rFonts w:ascii="Arial" w:hAnsi="Arial" w:cs="Arial"/>
                <w:i/>
                <w:iCs/>
                <w:sz w:val="16"/>
                <w:szCs w:val="16"/>
                <w:lang w:val="en-GB"/>
              </w:rPr>
              <w:t>Yes</w:t>
            </w:r>
          </w:p>
        </w:tc>
        <w:tc>
          <w:tcPr>
            <w:tcW w:w="850" w:type="dxa"/>
          </w:tcPr>
          <w:p w14:paraId="43F5B613" w14:textId="0423AE09" w:rsidR="00B91AA7" w:rsidRPr="00AA3BE1" w:rsidRDefault="00B91AA7" w:rsidP="00AA3B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Arial" w:eastAsia="Times New Roman" w:hAnsi="Arial" w:cs="Arial"/>
                <w:i/>
                <w:iCs/>
                <w:color w:val="000000"/>
                <w:sz w:val="16"/>
                <w:szCs w:val="16"/>
                <w:lang w:eastAsia="it-IT"/>
              </w:rPr>
            </w:pPr>
            <w:r w:rsidRPr="00AA3BE1">
              <w:rPr>
                <w:rFonts w:ascii="Arial" w:eastAsia="Times New Roman" w:hAnsi="Arial" w:cs="Arial"/>
                <w:i/>
                <w:iCs/>
                <w:color w:val="000000"/>
                <w:sz w:val="16"/>
                <w:szCs w:val="16"/>
                <w:lang w:eastAsia="it-IT"/>
              </w:rPr>
              <w:t>14327</w:t>
            </w:r>
          </w:p>
        </w:tc>
        <w:tc>
          <w:tcPr>
            <w:tcW w:w="851" w:type="dxa"/>
          </w:tcPr>
          <w:p w14:paraId="4456C6C7" w14:textId="77777777" w:rsidR="00B91AA7" w:rsidRPr="00AA3BE1" w:rsidRDefault="00B91AA7" w:rsidP="00AA3BE1">
            <w:pPr>
              <w:pStyle w:val="Normale1"/>
              <w:spacing w:line="240" w:lineRule="auto"/>
              <w:jc w:val="both"/>
              <w:rPr>
                <w:rFonts w:ascii="Arial" w:hAnsi="Arial" w:cs="Arial"/>
                <w:sz w:val="16"/>
                <w:szCs w:val="16"/>
                <w:lang w:val="en-GB"/>
              </w:rPr>
            </w:pPr>
          </w:p>
        </w:tc>
        <w:tc>
          <w:tcPr>
            <w:tcW w:w="992" w:type="dxa"/>
          </w:tcPr>
          <w:p w14:paraId="50148BE5" w14:textId="77777777" w:rsidR="00B91AA7" w:rsidRPr="00AA3BE1" w:rsidRDefault="00B91AA7" w:rsidP="00AA3BE1">
            <w:pPr>
              <w:pStyle w:val="Normale1"/>
              <w:spacing w:line="240" w:lineRule="auto"/>
              <w:jc w:val="both"/>
              <w:rPr>
                <w:rFonts w:ascii="Arial" w:hAnsi="Arial" w:cs="Arial"/>
                <w:sz w:val="16"/>
                <w:szCs w:val="16"/>
                <w:lang w:val="en-GB"/>
              </w:rPr>
            </w:pPr>
          </w:p>
        </w:tc>
        <w:tc>
          <w:tcPr>
            <w:tcW w:w="1276" w:type="dxa"/>
          </w:tcPr>
          <w:p w14:paraId="3F47B498" w14:textId="77777777" w:rsidR="00B91AA7" w:rsidRPr="00AA3BE1" w:rsidRDefault="00B91AA7" w:rsidP="00AA3BE1">
            <w:pPr>
              <w:pStyle w:val="Normale1"/>
              <w:spacing w:line="240" w:lineRule="auto"/>
              <w:jc w:val="both"/>
              <w:rPr>
                <w:rFonts w:ascii="Arial" w:hAnsi="Arial" w:cs="Arial"/>
                <w:sz w:val="16"/>
                <w:szCs w:val="16"/>
                <w:lang w:val="en-GB"/>
              </w:rPr>
            </w:pPr>
          </w:p>
        </w:tc>
        <w:tc>
          <w:tcPr>
            <w:tcW w:w="709" w:type="dxa"/>
          </w:tcPr>
          <w:p w14:paraId="3CE81458" w14:textId="77777777" w:rsidR="00B91AA7" w:rsidRPr="00AA3BE1" w:rsidRDefault="00B91AA7" w:rsidP="00AA3BE1">
            <w:pPr>
              <w:pStyle w:val="Normale1"/>
              <w:spacing w:line="240" w:lineRule="auto"/>
              <w:jc w:val="both"/>
              <w:rPr>
                <w:rFonts w:ascii="Arial" w:hAnsi="Arial" w:cs="Arial"/>
                <w:sz w:val="16"/>
                <w:szCs w:val="16"/>
                <w:lang w:val="en-GB"/>
              </w:rPr>
            </w:pPr>
          </w:p>
        </w:tc>
      </w:tr>
      <w:tr w:rsidR="00AA3BE1" w:rsidRPr="00AA3BE1" w14:paraId="6E7808DB" w14:textId="77777777" w:rsidTr="00AA3BE1">
        <w:trPr>
          <w:trHeight w:val="496"/>
        </w:trPr>
        <w:tc>
          <w:tcPr>
            <w:tcW w:w="3119" w:type="dxa"/>
          </w:tcPr>
          <w:p w14:paraId="65D45859" w14:textId="1A76DA1A" w:rsidR="00B91AA7" w:rsidRPr="00AA3BE1" w:rsidRDefault="00B91AA7" w:rsidP="00AA3BE1">
            <w:pPr>
              <w:pStyle w:val="Normale1"/>
              <w:spacing w:line="240" w:lineRule="auto"/>
              <w:ind w:left="170"/>
              <w:jc w:val="both"/>
              <w:rPr>
                <w:rFonts w:ascii="Arial" w:hAnsi="Arial" w:cs="Arial"/>
                <w:i/>
                <w:iCs/>
                <w:sz w:val="16"/>
                <w:szCs w:val="16"/>
                <w:lang w:val="en-GB"/>
              </w:rPr>
            </w:pPr>
            <w:r w:rsidRPr="00AA3BE1">
              <w:rPr>
                <w:rFonts w:ascii="Arial" w:hAnsi="Arial" w:cs="Arial"/>
                <w:i/>
                <w:iCs/>
                <w:sz w:val="16"/>
                <w:szCs w:val="16"/>
                <w:lang w:val="en-GB"/>
              </w:rPr>
              <w:t>No</w:t>
            </w:r>
          </w:p>
        </w:tc>
        <w:tc>
          <w:tcPr>
            <w:tcW w:w="850" w:type="dxa"/>
          </w:tcPr>
          <w:p w14:paraId="174080E9" w14:textId="77777777" w:rsidR="00B91AA7" w:rsidRPr="00AA3BE1" w:rsidRDefault="00B91AA7" w:rsidP="00AA3B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Arial" w:eastAsia="Times New Roman" w:hAnsi="Arial" w:cs="Arial"/>
                <w:i/>
                <w:iCs/>
                <w:color w:val="000000"/>
                <w:sz w:val="16"/>
                <w:szCs w:val="16"/>
                <w:lang w:eastAsia="it-IT"/>
              </w:rPr>
            </w:pPr>
            <w:r w:rsidRPr="00AA3BE1">
              <w:rPr>
                <w:rFonts w:ascii="Arial" w:eastAsia="Times New Roman" w:hAnsi="Arial" w:cs="Arial"/>
                <w:i/>
                <w:iCs/>
                <w:color w:val="000000"/>
                <w:sz w:val="16"/>
                <w:szCs w:val="16"/>
                <w:lang w:eastAsia="it-IT"/>
              </w:rPr>
              <w:t>7651</w:t>
            </w:r>
          </w:p>
          <w:p w14:paraId="1E4E4B51" w14:textId="77777777" w:rsidR="00B91AA7" w:rsidRPr="00AA3BE1" w:rsidRDefault="00B91AA7" w:rsidP="00AA3B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Arial" w:eastAsia="Times New Roman" w:hAnsi="Arial" w:cs="Arial"/>
                <w:i/>
                <w:iCs/>
                <w:color w:val="000000"/>
                <w:sz w:val="16"/>
                <w:szCs w:val="16"/>
                <w:lang w:eastAsia="it-IT"/>
              </w:rPr>
            </w:pPr>
          </w:p>
        </w:tc>
        <w:tc>
          <w:tcPr>
            <w:tcW w:w="851" w:type="dxa"/>
          </w:tcPr>
          <w:p w14:paraId="3CAC1501" w14:textId="77777777" w:rsidR="00B91AA7" w:rsidRPr="00AA3BE1" w:rsidRDefault="00B91AA7" w:rsidP="00AA3BE1">
            <w:pPr>
              <w:pStyle w:val="Normale1"/>
              <w:spacing w:line="240" w:lineRule="auto"/>
              <w:jc w:val="both"/>
              <w:rPr>
                <w:rFonts w:ascii="Arial" w:hAnsi="Arial" w:cs="Arial"/>
                <w:sz w:val="16"/>
                <w:szCs w:val="16"/>
                <w:lang w:val="en-GB"/>
              </w:rPr>
            </w:pPr>
          </w:p>
        </w:tc>
        <w:tc>
          <w:tcPr>
            <w:tcW w:w="992" w:type="dxa"/>
          </w:tcPr>
          <w:p w14:paraId="30AE9225" w14:textId="77777777" w:rsidR="00B91AA7" w:rsidRPr="00AA3BE1" w:rsidRDefault="00B91AA7" w:rsidP="00AA3BE1">
            <w:pPr>
              <w:pStyle w:val="Normale1"/>
              <w:spacing w:line="240" w:lineRule="auto"/>
              <w:jc w:val="both"/>
              <w:rPr>
                <w:rFonts w:ascii="Arial" w:hAnsi="Arial" w:cs="Arial"/>
                <w:sz w:val="16"/>
                <w:szCs w:val="16"/>
                <w:lang w:val="en-GB"/>
              </w:rPr>
            </w:pPr>
          </w:p>
        </w:tc>
        <w:tc>
          <w:tcPr>
            <w:tcW w:w="1276" w:type="dxa"/>
          </w:tcPr>
          <w:p w14:paraId="3429538F" w14:textId="77777777" w:rsidR="00B91AA7" w:rsidRPr="00AA3BE1" w:rsidRDefault="00B91AA7" w:rsidP="00AA3BE1">
            <w:pPr>
              <w:pStyle w:val="Normale1"/>
              <w:spacing w:line="240" w:lineRule="auto"/>
              <w:jc w:val="both"/>
              <w:rPr>
                <w:rFonts w:ascii="Arial" w:hAnsi="Arial" w:cs="Arial"/>
                <w:sz w:val="16"/>
                <w:szCs w:val="16"/>
                <w:lang w:val="en-GB"/>
              </w:rPr>
            </w:pPr>
          </w:p>
        </w:tc>
        <w:tc>
          <w:tcPr>
            <w:tcW w:w="709" w:type="dxa"/>
          </w:tcPr>
          <w:p w14:paraId="30775EAE" w14:textId="77777777" w:rsidR="00B91AA7" w:rsidRPr="00AA3BE1" w:rsidRDefault="00B91AA7" w:rsidP="00AA3BE1">
            <w:pPr>
              <w:pStyle w:val="Normale1"/>
              <w:spacing w:line="240" w:lineRule="auto"/>
              <w:jc w:val="both"/>
              <w:rPr>
                <w:rFonts w:ascii="Arial" w:hAnsi="Arial" w:cs="Arial"/>
                <w:sz w:val="16"/>
                <w:szCs w:val="16"/>
                <w:lang w:val="en-GB"/>
              </w:rPr>
            </w:pPr>
          </w:p>
        </w:tc>
      </w:tr>
      <w:tr w:rsidR="00AA3BE1" w:rsidRPr="00AA3BE1" w14:paraId="5FEA1F81" w14:textId="5C73E03D" w:rsidTr="00AA3BE1">
        <w:trPr>
          <w:trHeight w:val="478"/>
        </w:trPr>
        <w:tc>
          <w:tcPr>
            <w:tcW w:w="3119" w:type="dxa"/>
          </w:tcPr>
          <w:p w14:paraId="4C0110B0" w14:textId="77777777" w:rsidR="00B91AA7" w:rsidRPr="00AA3BE1" w:rsidRDefault="00B91AA7" w:rsidP="00AA3BE1">
            <w:pPr>
              <w:pStyle w:val="Normale1"/>
              <w:spacing w:line="240" w:lineRule="auto"/>
              <w:jc w:val="both"/>
              <w:rPr>
                <w:rFonts w:ascii="Arial" w:hAnsi="Arial" w:cs="Arial"/>
                <w:sz w:val="16"/>
                <w:szCs w:val="16"/>
                <w:lang w:val="en-GB"/>
              </w:rPr>
            </w:pPr>
            <w:r w:rsidRPr="00AA3BE1">
              <w:rPr>
                <w:rFonts w:ascii="Arial" w:hAnsi="Arial" w:cs="Arial"/>
                <w:sz w:val="16"/>
                <w:szCs w:val="16"/>
                <w:lang w:val="en-GB"/>
              </w:rPr>
              <w:lastRenderedPageBreak/>
              <w:t>qb2</w:t>
            </w:r>
          </w:p>
        </w:tc>
        <w:tc>
          <w:tcPr>
            <w:tcW w:w="850" w:type="dxa"/>
          </w:tcPr>
          <w:p w14:paraId="7A8889E2" w14:textId="4AF51EC5" w:rsidR="00B91AA7" w:rsidRPr="00AA3BE1" w:rsidRDefault="00B91AA7" w:rsidP="00AA3BE1">
            <w:pPr>
              <w:pStyle w:val="Normale1"/>
              <w:spacing w:line="240" w:lineRule="auto"/>
              <w:jc w:val="both"/>
              <w:rPr>
                <w:rFonts w:ascii="Arial" w:hAnsi="Arial" w:cs="Arial"/>
                <w:sz w:val="16"/>
                <w:szCs w:val="16"/>
                <w:lang w:val="en-GB"/>
              </w:rPr>
            </w:pPr>
            <w:r w:rsidRPr="00AA3BE1">
              <w:rPr>
                <w:rFonts w:ascii="Arial" w:hAnsi="Arial" w:cs="Arial"/>
                <w:color w:val="000000"/>
                <w:sz w:val="16"/>
                <w:szCs w:val="16"/>
                <w:lang w:val="en-GB"/>
              </w:rPr>
              <w:t>21978</w:t>
            </w:r>
          </w:p>
        </w:tc>
        <w:tc>
          <w:tcPr>
            <w:tcW w:w="851" w:type="dxa"/>
          </w:tcPr>
          <w:p w14:paraId="1F8F0995" w14:textId="6F0175BE" w:rsidR="00B91AA7" w:rsidRPr="00AA3BE1" w:rsidRDefault="00AA3BE1" w:rsidP="00AA3BE1">
            <w:pPr>
              <w:rPr>
                <w:rFonts w:ascii="Arial" w:hAnsi="Arial" w:cs="Arial"/>
                <w:sz w:val="16"/>
                <w:szCs w:val="16"/>
              </w:rPr>
            </w:pPr>
            <w:r w:rsidRPr="00AA3BE1">
              <w:rPr>
                <w:rFonts w:ascii="Arial" w:hAnsi="Arial" w:cs="Arial"/>
                <w:sz w:val="16"/>
                <w:szCs w:val="16"/>
              </w:rPr>
              <w:t>7.93</w:t>
            </w:r>
          </w:p>
        </w:tc>
        <w:tc>
          <w:tcPr>
            <w:tcW w:w="992" w:type="dxa"/>
          </w:tcPr>
          <w:p w14:paraId="2D077DBE" w14:textId="772835B9" w:rsidR="00B91AA7" w:rsidRPr="00AA3BE1" w:rsidRDefault="00B91AA7" w:rsidP="00AA3BE1">
            <w:pPr>
              <w:pStyle w:val="Normale1"/>
              <w:spacing w:line="240" w:lineRule="auto"/>
              <w:jc w:val="both"/>
              <w:rPr>
                <w:rFonts w:ascii="Arial" w:hAnsi="Arial" w:cs="Arial"/>
                <w:sz w:val="16"/>
                <w:szCs w:val="16"/>
                <w:lang w:val="en-GB"/>
              </w:rPr>
            </w:pPr>
            <w:r w:rsidRPr="00AA3BE1">
              <w:rPr>
                <w:rFonts w:ascii="Arial" w:hAnsi="Arial" w:cs="Arial"/>
                <w:color w:val="000000"/>
                <w:sz w:val="16"/>
                <w:szCs w:val="16"/>
              </w:rPr>
              <w:t>2.02</w:t>
            </w:r>
          </w:p>
        </w:tc>
        <w:tc>
          <w:tcPr>
            <w:tcW w:w="1276" w:type="dxa"/>
          </w:tcPr>
          <w:p w14:paraId="4E2933FC" w14:textId="08AF40E7" w:rsidR="00B91AA7" w:rsidRPr="00AA3BE1" w:rsidRDefault="00B91AA7" w:rsidP="00AA3BE1">
            <w:pPr>
              <w:pStyle w:val="Normale1"/>
              <w:spacing w:line="240" w:lineRule="auto"/>
              <w:jc w:val="both"/>
              <w:rPr>
                <w:rFonts w:ascii="Arial" w:hAnsi="Arial" w:cs="Arial"/>
                <w:sz w:val="16"/>
                <w:szCs w:val="16"/>
                <w:lang w:val="en-GB"/>
              </w:rPr>
            </w:pPr>
            <w:r w:rsidRPr="00AA3BE1">
              <w:rPr>
                <w:rFonts w:ascii="Arial" w:hAnsi="Arial" w:cs="Arial"/>
                <w:color w:val="000000"/>
                <w:sz w:val="16"/>
                <w:szCs w:val="16"/>
              </w:rPr>
              <w:t>1</w:t>
            </w:r>
          </w:p>
        </w:tc>
        <w:tc>
          <w:tcPr>
            <w:tcW w:w="709" w:type="dxa"/>
          </w:tcPr>
          <w:p w14:paraId="646E7E84" w14:textId="20CB05F5" w:rsidR="00B91AA7" w:rsidRPr="00AA3BE1" w:rsidRDefault="00B91AA7" w:rsidP="00AA3BE1">
            <w:pPr>
              <w:pStyle w:val="Normale1"/>
              <w:spacing w:line="240" w:lineRule="auto"/>
              <w:jc w:val="both"/>
              <w:rPr>
                <w:rFonts w:ascii="Arial" w:hAnsi="Arial" w:cs="Arial"/>
                <w:sz w:val="16"/>
                <w:szCs w:val="16"/>
                <w:lang w:val="en-GB"/>
              </w:rPr>
            </w:pPr>
            <w:r w:rsidRPr="00AA3BE1">
              <w:rPr>
                <w:rFonts w:ascii="Arial" w:hAnsi="Arial" w:cs="Arial"/>
                <w:sz w:val="16"/>
                <w:szCs w:val="16"/>
                <w:lang w:val="en-GB"/>
              </w:rPr>
              <w:t>10</w:t>
            </w:r>
          </w:p>
        </w:tc>
      </w:tr>
      <w:tr w:rsidR="00AA3BE1" w:rsidRPr="00AA3BE1" w14:paraId="5EE9542B" w14:textId="7DF87F8A" w:rsidTr="00AA3BE1">
        <w:trPr>
          <w:trHeight w:val="478"/>
        </w:trPr>
        <w:tc>
          <w:tcPr>
            <w:tcW w:w="3119" w:type="dxa"/>
          </w:tcPr>
          <w:p w14:paraId="2CDABF4A" w14:textId="77777777" w:rsidR="00B91AA7" w:rsidRPr="00AA3BE1" w:rsidRDefault="00B91AA7" w:rsidP="00AA3BE1">
            <w:pPr>
              <w:pStyle w:val="Normale1"/>
              <w:spacing w:line="240" w:lineRule="auto"/>
              <w:jc w:val="both"/>
              <w:rPr>
                <w:rFonts w:ascii="Arial" w:hAnsi="Arial" w:cs="Arial"/>
                <w:sz w:val="16"/>
                <w:szCs w:val="16"/>
                <w:lang w:val="en-GB"/>
              </w:rPr>
            </w:pPr>
            <w:r w:rsidRPr="00AA3BE1">
              <w:rPr>
                <w:rFonts w:ascii="Arial" w:hAnsi="Arial" w:cs="Arial"/>
                <w:noProof/>
                <w:sz w:val="16"/>
                <w:szCs w:val="16"/>
                <w:lang w:val="en-GB"/>
              </w:rPr>
              <w:t>qb4_3</w:t>
            </w:r>
          </w:p>
        </w:tc>
        <w:tc>
          <w:tcPr>
            <w:tcW w:w="850" w:type="dxa"/>
          </w:tcPr>
          <w:p w14:paraId="26AE58A4" w14:textId="7DFCDB5B" w:rsidR="00B91AA7" w:rsidRPr="00AA3BE1" w:rsidRDefault="00B91AA7" w:rsidP="00AA3BE1">
            <w:pPr>
              <w:pStyle w:val="Normale1"/>
              <w:spacing w:line="240" w:lineRule="auto"/>
              <w:jc w:val="both"/>
              <w:rPr>
                <w:rFonts w:ascii="Arial" w:hAnsi="Arial" w:cs="Arial"/>
                <w:noProof/>
                <w:sz w:val="16"/>
                <w:szCs w:val="16"/>
                <w:lang w:val="en-GB"/>
              </w:rPr>
            </w:pPr>
            <w:r w:rsidRPr="00AA3BE1">
              <w:rPr>
                <w:rFonts w:ascii="Arial" w:hAnsi="Arial" w:cs="Arial"/>
                <w:color w:val="000000"/>
                <w:sz w:val="16"/>
                <w:szCs w:val="16"/>
                <w:lang w:val="en-GB"/>
              </w:rPr>
              <w:t>21978</w:t>
            </w:r>
          </w:p>
        </w:tc>
        <w:tc>
          <w:tcPr>
            <w:tcW w:w="851" w:type="dxa"/>
          </w:tcPr>
          <w:p w14:paraId="44A387E8" w14:textId="1ED44B3B" w:rsidR="00B91AA7" w:rsidRPr="00AA3BE1" w:rsidRDefault="00B91AA7" w:rsidP="00AA3BE1">
            <w:pPr>
              <w:pStyle w:val="Normale1"/>
              <w:spacing w:line="240" w:lineRule="auto"/>
              <w:jc w:val="both"/>
              <w:rPr>
                <w:rFonts w:ascii="Arial" w:hAnsi="Arial" w:cs="Arial"/>
                <w:noProof/>
                <w:sz w:val="16"/>
                <w:szCs w:val="16"/>
                <w:lang w:val="en-GB"/>
              </w:rPr>
            </w:pPr>
            <w:r w:rsidRPr="00AA3BE1">
              <w:rPr>
                <w:rFonts w:ascii="Arial" w:hAnsi="Arial" w:cs="Arial"/>
                <w:color w:val="000000"/>
                <w:sz w:val="16"/>
                <w:szCs w:val="16"/>
              </w:rPr>
              <w:t>1.74</w:t>
            </w:r>
          </w:p>
        </w:tc>
        <w:tc>
          <w:tcPr>
            <w:tcW w:w="992" w:type="dxa"/>
          </w:tcPr>
          <w:p w14:paraId="3E2E19FD" w14:textId="3AD0F793" w:rsidR="00B91AA7" w:rsidRPr="00AA3BE1" w:rsidRDefault="00B91AA7" w:rsidP="00AA3BE1">
            <w:pPr>
              <w:pStyle w:val="Normale1"/>
              <w:spacing w:line="240" w:lineRule="auto"/>
              <w:jc w:val="both"/>
              <w:rPr>
                <w:rFonts w:ascii="Arial" w:hAnsi="Arial" w:cs="Arial"/>
                <w:noProof/>
                <w:sz w:val="16"/>
                <w:szCs w:val="16"/>
                <w:lang w:val="en-GB"/>
              </w:rPr>
            </w:pPr>
            <w:r w:rsidRPr="00AA3BE1">
              <w:rPr>
                <w:rFonts w:ascii="Arial" w:hAnsi="Arial" w:cs="Arial"/>
                <w:color w:val="000000"/>
                <w:sz w:val="16"/>
                <w:szCs w:val="16"/>
              </w:rPr>
              <w:t>0.71</w:t>
            </w:r>
          </w:p>
        </w:tc>
        <w:tc>
          <w:tcPr>
            <w:tcW w:w="1276" w:type="dxa"/>
          </w:tcPr>
          <w:p w14:paraId="567EF39E" w14:textId="5156CE2E" w:rsidR="00B91AA7" w:rsidRPr="00AA3BE1" w:rsidRDefault="00B91AA7" w:rsidP="00AA3BE1">
            <w:pPr>
              <w:pStyle w:val="Normale1"/>
              <w:spacing w:line="240" w:lineRule="auto"/>
              <w:jc w:val="both"/>
              <w:rPr>
                <w:rFonts w:ascii="Arial" w:hAnsi="Arial" w:cs="Arial"/>
                <w:noProof/>
                <w:sz w:val="16"/>
                <w:szCs w:val="16"/>
                <w:lang w:val="en-GB"/>
              </w:rPr>
            </w:pPr>
            <w:r w:rsidRPr="00AA3BE1">
              <w:rPr>
                <w:rFonts w:ascii="Arial" w:hAnsi="Arial" w:cs="Arial"/>
                <w:noProof/>
                <w:sz w:val="16"/>
                <w:szCs w:val="16"/>
                <w:lang w:val="en-GB"/>
              </w:rPr>
              <w:t>1</w:t>
            </w:r>
          </w:p>
        </w:tc>
        <w:tc>
          <w:tcPr>
            <w:tcW w:w="709" w:type="dxa"/>
          </w:tcPr>
          <w:p w14:paraId="4141DF6C" w14:textId="796586E8" w:rsidR="00B91AA7" w:rsidRPr="00AA3BE1" w:rsidRDefault="00B91AA7" w:rsidP="00AA3BE1">
            <w:pPr>
              <w:pStyle w:val="Normale1"/>
              <w:spacing w:line="240" w:lineRule="auto"/>
              <w:jc w:val="both"/>
              <w:rPr>
                <w:rFonts w:ascii="Arial" w:hAnsi="Arial" w:cs="Arial"/>
                <w:noProof/>
                <w:sz w:val="16"/>
                <w:szCs w:val="16"/>
                <w:lang w:val="en-GB"/>
              </w:rPr>
            </w:pPr>
            <w:r w:rsidRPr="00AA3BE1">
              <w:rPr>
                <w:rFonts w:ascii="Arial" w:hAnsi="Arial" w:cs="Arial"/>
                <w:noProof/>
                <w:sz w:val="16"/>
                <w:szCs w:val="16"/>
                <w:lang w:val="en-GB"/>
              </w:rPr>
              <w:t>4</w:t>
            </w:r>
          </w:p>
        </w:tc>
      </w:tr>
      <w:tr w:rsidR="00AA3BE1" w:rsidRPr="00AA3BE1" w14:paraId="50E623F2" w14:textId="172509AE" w:rsidTr="00AA3BE1">
        <w:trPr>
          <w:trHeight w:val="478"/>
        </w:trPr>
        <w:tc>
          <w:tcPr>
            <w:tcW w:w="3119" w:type="dxa"/>
          </w:tcPr>
          <w:p w14:paraId="3B69476E" w14:textId="77777777" w:rsidR="00B91AA7" w:rsidRPr="00AA3BE1" w:rsidRDefault="00B91AA7" w:rsidP="00AA3BE1">
            <w:pPr>
              <w:pStyle w:val="Normale1"/>
              <w:spacing w:line="240" w:lineRule="auto"/>
              <w:jc w:val="both"/>
              <w:rPr>
                <w:rFonts w:ascii="Arial" w:hAnsi="Arial" w:cs="Arial"/>
                <w:sz w:val="16"/>
                <w:szCs w:val="16"/>
                <w:lang w:val="en-GB"/>
              </w:rPr>
            </w:pPr>
            <w:r w:rsidRPr="00AA3BE1">
              <w:rPr>
                <w:rFonts w:ascii="Arial" w:hAnsi="Arial" w:cs="Arial"/>
                <w:noProof/>
                <w:sz w:val="16"/>
                <w:szCs w:val="16"/>
                <w:lang w:val="en-GB"/>
              </w:rPr>
              <w:t>qb4_5</w:t>
            </w:r>
          </w:p>
        </w:tc>
        <w:tc>
          <w:tcPr>
            <w:tcW w:w="850" w:type="dxa"/>
          </w:tcPr>
          <w:p w14:paraId="402F548A" w14:textId="68783E66" w:rsidR="00B91AA7" w:rsidRPr="00AA3BE1" w:rsidRDefault="00B91AA7" w:rsidP="00AA3BE1">
            <w:pPr>
              <w:pStyle w:val="Normale1"/>
              <w:spacing w:line="240" w:lineRule="auto"/>
              <w:jc w:val="both"/>
              <w:rPr>
                <w:rFonts w:ascii="Arial" w:hAnsi="Arial" w:cs="Arial"/>
                <w:noProof/>
                <w:sz w:val="16"/>
                <w:szCs w:val="16"/>
                <w:lang w:val="en-GB"/>
              </w:rPr>
            </w:pPr>
            <w:r w:rsidRPr="00AA3BE1">
              <w:rPr>
                <w:rFonts w:ascii="Arial" w:hAnsi="Arial" w:cs="Arial"/>
                <w:color w:val="000000"/>
                <w:sz w:val="16"/>
                <w:szCs w:val="16"/>
                <w:lang w:val="en-GB"/>
              </w:rPr>
              <w:t>21978</w:t>
            </w:r>
          </w:p>
        </w:tc>
        <w:tc>
          <w:tcPr>
            <w:tcW w:w="851" w:type="dxa"/>
          </w:tcPr>
          <w:p w14:paraId="66E184E9" w14:textId="7CC7A0C9" w:rsidR="00B91AA7" w:rsidRPr="00AA3BE1" w:rsidRDefault="00B91AA7" w:rsidP="00AA3BE1">
            <w:pPr>
              <w:pStyle w:val="Normale1"/>
              <w:spacing w:line="240" w:lineRule="auto"/>
              <w:jc w:val="both"/>
              <w:rPr>
                <w:rFonts w:ascii="Arial" w:hAnsi="Arial" w:cs="Arial"/>
                <w:noProof/>
                <w:sz w:val="16"/>
                <w:szCs w:val="16"/>
                <w:lang w:val="en-GB"/>
              </w:rPr>
            </w:pPr>
            <w:r w:rsidRPr="00AA3BE1">
              <w:rPr>
                <w:rFonts w:ascii="Arial" w:hAnsi="Arial" w:cs="Arial"/>
                <w:color w:val="000000"/>
                <w:sz w:val="16"/>
                <w:szCs w:val="16"/>
              </w:rPr>
              <w:t>1.90</w:t>
            </w:r>
          </w:p>
        </w:tc>
        <w:tc>
          <w:tcPr>
            <w:tcW w:w="992" w:type="dxa"/>
          </w:tcPr>
          <w:p w14:paraId="03FA148B" w14:textId="62B6E6C2" w:rsidR="00B91AA7" w:rsidRPr="00AA3BE1" w:rsidRDefault="00B91AA7" w:rsidP="00AA3BE1">
            <w:pPr>
              <w:pStyle w:val="Normale1"/>
              <w:spacing w:line="240" w:lineRule="auto"/>
              <w:jc w:val="both"/>
              <w:rPr>
                <w:rFonts w:ascii="Arial" w:hAnsi="Arial" w:cs="Arial"/>
                <w:noProof/>
                <w:sz w:val="16"/>
                <w:szCs w:val="16"/>
                <w:lang w:val="en-GB"/>
              </w:rPr>
            </w:pPr>
            <w:r w:rsidRPr="00AA3BE1">
              <w:rPr>
                <w:rFonts w:ascii="Arial" w:hAnsi="Arial" w:cs="Arial"/>
                <w:noProof/>
                <w:sz w:val="16"/>
                <w:szCs w:val="16"/>
                <w:lang w:val="en-GB"/>
              </w:rPr>
              <w:t>0.87</w:t>
            </w:r>
          </w:p>
        </w:tc>
        <w:tc>
          <w:tcPr>
            <w:tcW w:w="1276" w:type="dxa"/>
          </w:tcPr>
          <w:p w14:paraId="555BB61B" w14:textId="46F56898" w:rsidR="00B91AA7" w:rsidRPr="00AA3BE1" w:rsidRDefault="00B91AA7" w:rsidP="00AA3BE1">
            <w:pPr>
              <w:pStyle w:val="Normale1"/>
              <w:spacing w:line="240" w:lineRule="auto"/>
              <w:jc w:val="both"/>
              <w:rPr>
                <w:rFonts w:ascii="Arial" w:hAnsi="Arial" w:cs="Arial"/>
                <w:noProof/>
                <w:sz w:val="16"/>
                <w:szCs w:val="16"/>
                <w:lang w:val="en-GB"/>
              </w:rPr>
            </w:pPr>
            <w:r w:rsidRPr="00AA3BE1">
              <w:rPr>
                <w:rFonts w:ascii="Arial" w:hAnsi="Arial" w:cs="Arial"/>
                <w:noProof/>
                <w:sz w:val="16"/>
                <w:szCs w:val="16"/>
                <w:lang w:val="en-GB"/>
              </w:rPr>
              <w:t>1</w:t>
            </w:r>
          </w:p>
        </w:tc>
        <w:tc>
          <w:tcPr>
            <w:tcW w:w="709" w:type="dxa"/>
          </w:tcPr>
          <w:p w14:paraId="02F10AB7" w14:textId="4FBA61DD" w:rsidR="00B91AA7" w:rsidRPr="00AA3BE1" w:rsidRDefault="00B91AA7" w:rsidP="00AA3BE1">
            <w:pPr>
              <w:pStyle w:val="Normale1"/>
              <w:spacing w:line="240" w:lineRule="auto"/>
              <w:jc w:val="both"/>
              <w:rPr>
                <w:rFonts w:ascii="Arial" w:hAnsi="Arial" w:cs="Arial"/>
                <w:noProof/>
                <w:sz w:val="16"/>
                <w:szCs w:val="16"/>
                <w:lang w:val="en-GB"/>
              </w:rPr>
            </w:pPr>
            <w:r w:rsidRPr="00AA3BE1">
              <w:rPr>
                <w:rFonts w:ascii="Arial" w:hAnsi="Arial" w:cs="Arial"/>
                <w:noProof/>
                <w:sz w:val="16"/>
                <w:szCs w:val="16"/>
                <w:lang w:val="en-GB"/>
              </w:rPr>
              <w:t>4</w:t>
            </w:r>
          </w:p>
        </w:tc>
      </w:tr>
      <w:tr w:rsidR="00AA3BE1" w:rsidRPr="00AA3BE1" w14:paraId="11EAE690" w14:textId="7434D24A" w:rsidTr="00AA3BE1">
        <w:trPr>
          <w:trHeight w:val="496"/>
        </w:trPr>
        <w:tc>
          <w:tcPr>
            <w:tcW w:w="3119" w:type="dxa"/>
          </w:tcPr>
          <w:p w14:paraId="63C8301E" w14:textId="77777777" w:rsidR="00B91AA7" w:rsidRPr="00AA3BE1" w:rsidRDefault="00B91AA7" w:rsidP="00AA3BE1">
            <w:pPr>
              <w:pStyle w:val="Normale1"/>
              <w:spacing w:line="240" w:lineRule="auto"/>
              <w:jc w:val="both"/>
              <w:rPr>
                <w:rFonts w:ascii="Arial" w:hAnsi="Arial" w:cs="Arial"/>
                <w:sz w:val="16"/>
                <w:szCs w:val="16"/>
                <w:lang w:val="en-GB"/>
              </w:rPr>
            </w:pPr>
            <w:r w:rsidRPr="00AA3BE1">
              <w:rPr>
                <w:rFonts w:ascii="Arial" w:hAnsi="Arial" w:cs="Arial"/>
                <w:noProof/>
                <w:sz w:val="16"/>
                <w:szCs w:val="16"/>
                <w:lang w:val="en-GB"/>
              </w:rPr>
              <w:t>qb7</w:t>
            </w:r>
          </w:p>
        </w:tc>
        <w:tc>
          <w:tcPr>
            <w:tcW w:w="850" w:type="dxa"/>
          </w:tcPr>
          <w:p w14:paraId="72D37E69" w14:textId="67FEB122" w:rsidR="00B91AA7" w:rsidRPr="00AA3BE1" w:rsidRDefault="00B91AA7" w:rsidP="00AA3BE1">
            <w:pPr>
              <w:pStyle w:val="Normale1"/>
              <w:spacing w:line="240" w:lineRule="auto"/>
              <w:jc w:val="both"/>
              <w:rPr>
                <w:rFonts w:ascii="Arial" w:hAnsi="Arial" w:cs="Arial"/>
                <w:noProof/>
                <w:sz w:val="16"/>
                <w:szCs w:val="16"/>
                <w:lang w:val="en-GB"/>
              </w:rPr>
            </w:pPr>
            <w:r w:rsidRPr="00AA3BE1">
              <w:rPr>
                <w:rFonts w:ascii="Arial" w:hAnsi="Arial" w:cs="Arial"/>
                <w:color w:val="000000"/>
                <w:sz w:val="16"/>
                <w:szCs w:val="16"/>
                <w:lang w:val="en-GB"/>
              </w:rPr>
              <w:t>21978</w:t>
            </w:r>
          </w:p>
        </w:tc>
        <w:tc>
          <w:tcPr>
            <w:tcW w:w="851" w:type="dxa"/>
          </w:tcPr>
          <w:p w14:paraId="5912854C" w14:textId="710968BC" w:rsidR="00B91AA7" w:rsidRPr="00AA3BE1" w:rsidRDefault="00B91AA7" w:rsidP="00AA3BE1">
            <w:pPr>
              <w:pStyle w:val="Normale1"/>
              <w:spacing w:line="240" w:lineRule="auto"/>
              <w:jc w:val="both"/>
              <w:rPr>
                <w:rFonts w:ascii="Arial" w:hAnsi="Arial" w:cs="Arial"/>
                <w:noProof/>
                <w:sz w:val="16"/>
                <w:szCs w:val="16"/>
                <w:lang w:val="en-GB"/>
              </w:rPr>
            </w:pPr>
            <w:r w:rsidRPr="00AA3BE1">
              <w:rPr>
                <w:rFonts w:ascii="Arial" w:hAnsi="Arial" w:cs="Arial"/>
                <w:color w:val="000000"/>
                <w:sz w:val="16"/>
                <w:szCs w:val="16"/>
              </w:rPr>
              <w:t>1.52</w:t>
            </w:r>
          </w:p>
        </w:tc>
        <w:tc>
          <w:tcPr>
            <w:tcW w:w="992" w:type="dxa"/>
          </w:tcPr>
          <w:p w14:paraId="1B7C8D29" w14:textId="1C808283" w:rsidR="00B91AA7" w:rsidRPr="00AA3BE1" w:rsidRDefault="00B91AA7" w:rsidP="00AA3BE1">
            <w:pPr>
              <w:pStyle w:val="Normale1"/>
              <w:spacing w:line="240" w:lineRule="auto"/>
              <w:jc w:val="both"/>
              <w:rPr>
                <w:rFonts w:ascii="Arial" w:hAnsi="Arial" w:cs="Arial"/>
                <w:noProof/>
                <w:sz w:val="16"/>
                <w:szCs w:val="16"/>
                <w:lang w:val="en-GB"/>
              </w:rPr>
            </w:pPr>
            <w:r w:rsidRPr="00AA3BE1">
              <w:rPr>
                <w:rFonts w:ascii="Arial" w:hAnsi="Arial" w:cs="Arial"/>
                <w:color w:val="000000"/>
                <w:sz w:val="16"/>
                <w:szCs w:val="16"/>
              </w:rPr>
              <w:t>0.65</w:t>
            </w:r>
          </w:p>
        </w:tc>
        <w:tc>
          <w:tcPr>
            <w:tcW w:w="1276" w:type="dxa"/>
          </w:tcPr>
          <w:p w14:paraId="76508CDA" w14:textId="3C494289" w:rsidR="00B91AA7" w:rsidRPr="00AA3BE1" w:rsidRDefault="00B91AA7" w:rsidP="00AA3BE1">
            <w:pPr>
              <w:pStyle w:val="Normale1"/>
              <w:spacing w:line="240" w:lineRule="auto"/>
              <w:jc w:val="both"/>
              <w:rPr>
                <w:rFonts w:ascii="Arial" w:hAnsi="Arial" w:cs="Arial"/>
                <w:noProof/>
                <w:sz w:val="16"/>
                <w:szCs w:val="16"/>
                <w:lang w:val="en-GB"/>
              </w:rPr>
            </w:pPr>
            <w:r w:rsidRPr="00AA3BE1">
              <w:rPr>
                <w:rFonts w:ascii="Arial" w:hAnsi="Arial" w:cs="Arial"/>
                <w:noProof/>
                <w:sz w:val="16"/>
                <w:szCs w:val="16"/>
                <w:lang w:val="en-GB"/>
              </w:rPr>
              <w:t>1</w:t>
            </w:r>
          </w:p>
        </w:tc>
        <w:tc>
          <w:tcPr>
            <w:tcW w:w="709" w:type="dxa"/>
          </w:tcPr>
          <w:p w14:paraId="2974497D" w14:textId="618A6725" w:rsidR="00B91AA7" w:rsidRPr="00AA3BE1" w:rsidRDefault="00B91AA7" w:rsidP="00AA3BE1">
            <w:pPr>
              <w:pStyle w:val="Normale1"/>
              <w:spacing w:line="240" w:lineRule="auto"/>
              <w:jc w:val="both"/>
              <w:rPr>
                <w:rFonts w:ascii="Arial" w:hAnsi="Arial" w:cs="Arial"/>
                <w:noProof/>
                <w:sz w:val="16"/>
                <w:szCs w:val="16"/>
                <w:lang w:val="en-GB"/>
              </w:rPr>
            </w:pPr>
            <w:r w:rsidRPr="00AA3BE1">
              <w:rPr>
                <w:rFonts w:ascii="Arial" w:hAnsi="Arial" w:cs="Arial"/>
                <w:noProof/>
                <w:sz w:val="16"/>
                <w:szCs w:val="16"/>
                <w:lang w:val="en-GB"/>
              </w:rPr>
              <w:t>4</w:t>
            </w:r>
          </w:p>
        </w:tc>
      </w:tr>
      <w:tr w:rsidR="00AA3BE1" w:rsidRPr="00AA3BE1" w14:paraId="33F7F0BB" w14:textId="6D33FA7A" w:rsidTr="00AA3BE1">
        <w:trPr>
          <w:trHeight w:val="478"/>
        </w:trPr>
        <w:tc>
          <w:tcPr>
            <w:tcW w:w="3119" w:type="dxa"/>
          </w:tcPr>
          <w:p w14:paraId="0D028012" w14:textId="77777777" w:rsidR="00B91AA7" w:rsidRPr="00AA3BE1" w:rsidRDefault="00B91AA7" w:rsidP="00AA3BE1">
            <w:pPr>
              <w:pStyle w:val="Normale1"/>
              <w:spacing w:line="240" w:lineRule="auto"/>
              <w:jc w:val="both"/>
              <w:rPr>
                <w:rFonts w:ascii="Arial" w:hAnsi="Arial" w:cs="Arial"/>
                <w:sz w:val="16"/>
                <w:szCs w:val="16"/>
                <w:lang w:val="en-GB"/>
              </w:rPr>
            </w:pPr>
            <w:r w:rsidRPr="00AA3BE1">
              <w:rPr>
                <w:rFonts w:ascii="Arial" w:hAnsi="Arial" w:cs="Arial"/>
                <w:noProof/>
                <w:sz w:val="16"/>
                <w:szCs w:val="16"/>
                <w:lang w:val="en-GB"/>
              </w:rPr>
              <w:t>qb8</w:t>
            </w:r>
          </w:p>
        </w:tc>
        <w:tc>
          <w:tcPr>
            <w:tcW w:w="850" w:type="dxa"/>
          </w:tcPr>
          <w:p w14:paraId="04FF73AC" w14:textId="30DE5CA3" w:rsidR="00B91AA7" w:rsidRPr="00AA3BE1" w:rsidRDefault="00B91AA7" w:rsidP="00AA3BE1">
            <w:pPr>
              <w:pStyle w:val="Normale1"/>
              <w:spacing w:line="240" w:lineRule="auto"/>
              <w:jc w:val="both"/>
              <w:rPr>
                <w:rFonts w:ascii="Arial" w:hAnsi="Arial" w:cs="Arial"/>
                <w:noProof/>
                <w:sz w:val="16"/>
                <w:szCs w:val="16"/>
                <w:lang w:val="en-GB"/>
              </w:rPr>
            </w:pPr>
            <w:r w:rsidRPr="00AA3BE1">
              <w:rPr>
                <w:rFonts w:ascii="Arial" w:hAnsi="Arial" w:cs="Arial"/>
                <w:color w:val="000000"/>
                <w:sz w:val="16"/>
                <w:szCs w:val="16"/>
                <w:lang w:val="en-GB"/>
              </w:rPr>
              <w:t>21978</w:t>
            </w:r>
          </w:p>
        </w:tc>
        <w:tc>
          <w:tcPr>
            <w:tcW w:w="851" w:type="dxa"/>
          </w:tcPr>
          <w:p w14:paraId="646A8FCA" w14:textId="3BAF63F2" w:rsidR="00B91AA7" w:rsidRPr="00AA3BE1" w:rsidRDefault="00B91AA7" w:rsidP="00AA3BE1">
            <w:pPr>
              <w:pStyle w:val="Normale1"/>
              <w:spacing w:line="240" w:lineRule="auto"/>
              <w:jc w:val="both"/>
              <w:rPr>
                <w:rFonts w:ascii="Arial" w:hAnsi="Arial" w:cs="Arial"/>
                <w:noProof/>
                <w:sz w:val="16"/>
                <w:szCs w:val="16"/>
                <w:lang w:val="en-GB"/>
              </w:rPr>
            </w:pPr>
            <w:r w:rsidRPr="00AA3BE1">
              <w:rPr>
                <w:rFonts w:ascii="Arial" w:hAnsi="Arial" w:cs="Arial"/>
                <w:color w:val="000000"/>
                <w:sz w:val="16"/>
                <w:szCs w:val="16"/>
              </w:rPr>
              <w:t>1.56</w:t>
            </w:r>
          </w:p>
        </w:tc>
        <w:tc>
          <w:tcPr>
            <w:tcW w:w="992" w:type="dxa"/>
          </w:tcPr>
          <w:p w14:paraId="78C79C9A" w14:textId="2F79AAEF" w:rsidR="00B91AA7" w:rsidRPr="00AA3BE1" w:rsidRDefault="00B91AA7" w:rsidP="00AA3BE1">
            <w:pPr>
              <w:pStyle w:val="Normale1"/>
              <w:spacing w:line="240" w:lineRule="auto"/>
              <w:jc w:val="both"/>
              <w:rPr>
                <w:rFonts w:ascii="Arial" w:hAnsi="Arial" w:cs="Arial"/>
                <w:noProof/>
                <w:sz w:val="16"/>
                <w:szCs w:val="16"/>
                <w:lang w:val="en-GB"/>
              </w:rPr>
            </w:pPr>
            <w:r w:rsidRPr="00AA3BE1">
              <w:rPr>
                <w:rFonts w:ascii="Arial" w:hAnsi="Arial" w:cs="Arial"/>
                <w:color w:val="000000"/>
                <w:sz w:val="16"/>
                <w:szCs w:val="16"/>
              </w:rPr>
              <w:t>0.68</w:t>
            </w:r>
          </w:p>
        </w:tc>
        <w:tc>
          <w:tcPr>
            <w:tcW w:w="1276" w:type="dxa"/>
          </w:tcPr>
          <w:p w14:paraId="13E597D6" w14:textId="15A3ED6E" w:rsidR="00B91AA7" w:rsidRPr="00AA3BE1" w:rsidRDefault="00B91AA7" w:rsidP="00AA3BE1">
            <w:pPr>
              <w:pStyle w:val="Normale1"/>
              <w:spacing w:line="240" w:lineRule="auto"/>
              <w:jc w:val="both"/>
              <w:rPr>
                <w:rFonts w:ascii="Arial" w:hAnsi="Arial" w:cs="Arial"/>
                <w:noProof/>
                <w:sz w:val="16"/>
                <w:szCs w:val="16"/>
                <w:lang w:val="en-GB"/>
              </w:rPr>
            </w:pPr>
            <w:r w:rsidRPr="00AA3BE1">
              <w:rPr>
                <w:rFonts w:ascii="Arial" w:hAnsi="Arial" w:cs="Arial"/>
                <w:noProof/>
                <w:sz w:val="16"/>
                <w:szCs w:val="16"/>
                <w:lang w:val="en-GB"/>
              </w:rPr>
              <w:t>1</w:t>
            </w:r>
          </w:p>
        </w:tc>
        <w:tc>
          <w:tcPr>
            <w:tcW w:w="709" w:type="dxa"/>
          </w:tcPr>
          <w:p w14:paraId="7E1D11C1" w14:textId="4CD85985" w:rsidR="00B91AA7" w:rsidRPr="00AA3BE1" w:rsidRDefault="00B91AA7" w:rsidP="00AA3BE1">
            <w:pPr>
              <w:pStyle w:val="Normale1"/>
              <w:spacing w:line="240" w:lineRule="auto"/>
              <w:jc w:val="both"/>
              <w:rPr>
                <w:rFonts w:ascii="Arial" w:hAnsi="Arial" w:cs="Arial"/>
                <w:noProof/>
                <w:sz w:val="16"/>
                <w:szCs w:val="16"/>
                <w:lang w:val="en-GB"/>
              </w:rPr>
            </w:pPr>
            <w:r w:rsidRPr="00AA3BE1">
              <w:rPr>
                <w:rFonts w:ascii="Arial" w:hAnsi="Arial" w:cs="Arial"/>
                <w:noProof/>
                <w:sz w:val="16"/>
                <w:szCs w:val="16"/>
                <w:lang w:val="en-GB"/>
              </w:rPr>
              <w:t>4</w:t>
            </w:r>
          </w:p>
        </w:tc>
      </w:tr>
      <w:tr w:rsidR="00AA3BE1" w:rsidRPr="00AA3BE1" w14:paraId="219B01CF" w14:textId="3C3F07A2" w:rsidTr="00AA3BE1">
        <w:trPr>
          <w:trHeight w:val="478"/>
        </w:trPr>
        <w:tc>
          <w:tcPr>
            <w:tcW w:w="3119" w:type="dxa"/>
          </w:tcPr>
          <w:p w14:paraId="22A4A6AD" w14:textId="77777777" w:rsidR="00B91AA7" w:rsidRPr="00AA3BE1" w:rsidRDefault="00B91AA7" w:rsidP="00AA3BE1">
            <w:pPr>
              <w:pStyle w:val="Normale1"/>
              <w:spacing w:line="240" w:lineRule="auto"/>
              <w:jc w:val="both"/>
              <w:rPr>
                <w:rFonts w:ascii="Arial" w:hAnsi="Arial" w:cs="Arial"/>
                <w:sz w:val="16"/>
                <w:szCs w:val="16"/>
                <w:lang w:val="en-GB"/>
              </w:rPr>
            </w:pPr>
            <w:r w:rsidRPr="00AA3BE1">
              <w:rPr>
                <w:rFonts w:ascii="Arial" w:hAnsi="Arial" w:cs="Arial"/>
                <w:noProof/>
                <w:sz w:val="16"/>
                <w:szCs w:val="16"/>
                <w:lang w:val="en-GB"/>
              </w:rPr>
              <w:t>qb9</w:t>
            </w:r>
          </w:p>
        </w:tc>
        <w:tc>
          <w:tcPr>
            <w:tcW w:w="850" w:type="dxa"/>
          </w:tcPr>
          <w:p w14:paraId="7E551DA6" w14:textId="5D94B9A5" w:rsidR="00B91AA7" w:rsidRPr="00AA3BE1" w:rsidRDefault="00B91AA7" w:rsidP="00AA3BE1">
            <w:pPr>
              <w:pStyle w:val="Normale1"/>
              <w:spacing w:line="240" w:lineRule="auto"/>
              <w:jc w:val="both"/>
              <w:rPr>
                <w:rFonts w:ascii="Arial" w:hAnsi="Arial" w:cs="Arial"/>
                <w:noProof/>
                <w:sz w:val="16"/>
                <w:szCs w:val="16"/>
                <w:lang w:val="en-GB"/>
              </w:rPr>
            </w:pPr>
            <w:r w:rsidRPr="00AA3BE1">
              <w:rPr>
                <w:rFonts w:ascii="Arial" w:hAnsi="Arial" w:cs="Arial"/>
                <w:color w:val="000000"/>
                <w:sz w:val="16"/>
                <w:szCs w:val="16"/>
                <w:lang w:val="en-GB"/>
              </w:rPr>
              <w:t>21978</w:t>
            </w:r>
          </w:p>
        </w:tc>
        <w:tc>
          <w:tcPr>
            <w:tcW w:w="851" w:type="dxa"/>
          </w:tcPr>
          <w:p w14:paraId="18627AAB" w14:textId="5C00388F" w:rsidR="00B91AA7" w:rsidRPr="00AA3BE1" w:rsidRDefault="00B91AA7" w:rsidP="00AA3BE1">
            <w:pPr>
              <w:pStyle w:val="Normale1"/>
              <w:spacing w:line="240" w:lineRule="auto"/>
              <w:jc w:val="both"/>
              <w:rPr>
                <w:rFonts w:ascii="Arial" w:hAnsi="Arial" w:cs="Arial"/>
                <w:noProof/>
                <w:sz w:val="16"/>
                <w:szCs w:val="16"/>
                <w:lang w:val="en-GB"/>
              </w:rPr>
            </w:pPr>
            <w:r w:rsidRPr="00AA3BE1">
              <w:rPr>
                <w:rFonts w:ascii="Arial" w:hAnsi="Arial" w:cs="Arial"/>
                <w:color w:val="000000"/>
                <w:sz w:val="16"/>
                <w:szCs w:val="16"/>
              </w:rPr>
              <w:t>1.50</w:t>
            </w:r>
          </w:p>
        </w:tc>
        <w:tc>
          <w:tcPr>
            <w:tcW w:w="992" w:type="dxa"/>
          </w:tcPr>
          <w:p w14:paraId="6A05585F" w14:textId="2B5A37ED" w:rsidR="00B91AA7" w:rsidRPr="00AA3BE1" w:rsidRDefault="00B91AA7" w:rsidP="00AA3BE1">
            <w:pPr>
              <w:pStyle w:val="Normale1"/>
              <w:spacing w:line="240" w:lineRule="auto"/>
              <w:jc w:val="both"/>
              <w:rPr>
                <w:rFonts w:ascii="Arial" w:hAnsi="Arial" w:cs="Arial"/>
                <w:noProof/>
                <w:sz w:val="16"/>
                <w:szCs w:val="16"/>
                <w:lang w:val="en-GB"/>
              </w:rPr>
            </w:pPr>
            <w:r w:rsidRPr="00AA3BE1">
              <w:rPr>
                <w:rFonts w:ascii="Arial" w:hAnsi="Arial" w:cs="Arial"/>
                <w:color w:val="000000"/>
                <w:sz w:val="16"/>
                <w:szCs w:val="16"/>
              </w:rPr>
              <w:t>0.62</w:t>
            </w:r>
          </w:p>
        </w:tc>
        <w:tc>
          <w:tcPr>
            <w:tcW w:w="1276" w:type="dxa"/>
          </w:tcPr>
          <w:p w14:paraId="6B99D061" w14:textId="22EF24E0" w:rsidR="00B91AA7" w:rsidRPr="00AA3BE1" w:rsidRDefault="00B91AA7" w:rsidP="00AA3BE1">
            <w:pPr>
              <w:pStyle w:val="Normale1"/>
              <w:spacing w:line="240" w:lineRule="auto"/>
              <w:jc w:val="both"/>
              <w:rPr>
                <w:rFonts w:ascii="Arial" w:hAnsi="Arial" w:cs="Arial"/>
                <w:noProof/>
                <w:sz w:val="16"/>
                <w:szCs w:val="16"/>
                <w:lang w:val="en-GB"/>
              </w:rPr>
            </w:pPr>
            <w:r w:rsidRPr="00AA3BE1">
              <w:rPr>
                <w:rFonts w:ascii="Arial" w:hAnsi="Arial" w:cs="Arial"/>
                <w:noProof/>
                <w:sz w:val="16"/>
                <w:szCs w:val="16"/>
                <w:lang w:val="en-GB"/>
              </w:rPr>
              <w:t>1</w:t>
            </w:r>
          </w:p>
        </w:tc>
        <w:tc>
          <w:tcPr>
            <w:tcW w:w="709" w:type="dxa"/>
          </w:tcPr>
          <w:p w14:paraId="5914A8B1" w14:textId="4B666BE2" w:rsidR="00B91AA7" w:rsidRPr="00AA3BE1" w:rsidRDefault="00B91AA7" w:rsidP="00AA3BE1">
            <w:pPr>
              <w:pStyle w:val="Normale1"/>
              <w:spacing w:line="240" w:lineRule="auto"/>
              <w:jc w:val="both"/>
              <w:rPr>
                <w:rFonts w:ascii="Arial" w:hAnsi="Arial" w:cs="Arial"/>
                <w:noProof/>
                <w:sz w:val="16"/>
                <w:szCs w:val="16"/>
                <w:lang w:val="en-GB"/>
              </w:rPr>
            </w:pPr>
            <w:r w:rsidRPr="00AA3BE1">
              <w:rPr>
                <w:rFonts w:ascii="Arial" w:hAnsi="Arial" w:cs="Arial"/>
                <w:noProof/>
                <w:sz w:val="16"/>
                <w:szCs w:val="16"/>
                <w:lang w:val="en-GB"/>
              </w:rPr>
              <w:t>4</w:t>
            </w:r>
          </w:p>
        </w:tc>
      </w:tr>
      <w:tr w:rsidR="00AA3BE1" w:rsidRPr="00AA3BE1" w14:paraId="6FC5120E" w14:textId="04AD55F3" w:rsidTr="00AA3BE1">
        <w:trPr>
          <w:trHeight w:val="485"/>
        </w:trPr>
        <w:tc>
          <w:tcPr>
            <w:tcW w:w="3119" w:type="dxa"/>
          </w:tcPr>
          <w:p w14:paraId="1B9CF739" w14:textId="460DF0DF" w:rsidR="00B91AA7" w:rsidRPr="00AA3BE1" w:rsidRDefault="00B91AA7" w:rsidP="00AA3BE1">
            <w:pPr>
              <w:pStyle w:val="Normale1"/>
              <w:spacing w:line="240" w:lineRule="auto"/>
              <w:jc w:val="both"/>
              <w:rPr>
                <w:rFonts w:ascii="Arial" w:hAnsi="Arial" w:cs="Arial"/>
                <w:noProof/>
                <w:sz w:val="16"/>
                <w:szCs w:val="16"/>
                <w:lang w:val="en-GB"/>
              </w:rPr>
            </w:pPr>
            <w:r w:rsidRPr="00AA3BE1">
              <w:rPr>
                <w:rFonts w:ascii="Arial" w:hAnsi="Arial" w:cs="Arial"/>
                <w:noProof/>
                <w:sz w:val="16"/>
                <w:szCs w:val="16"/>
                <w:lang w:val="en-GB"/>
              </w:rPr>
              <w:t>d1</w:t>
            </w:r>
          </w:p>
        </w:tc>
        <w:tc>
          <w:tcPr>
            <w:tcW w:w="850" w:type="dxa"/>
          </w:tcPr>
          <w:p w14:paraId="70FE3851" w14:textId="4EDB9965" w:rsidR="00B91AA7" w:rsidRPr="00AA3BE1" w:rsidRDefault="00AA3BE1" w:rsidP="00AA3BE1">
            <w:pPr>
              <w:pStyle w:val="Normale1"/>
              <w:spacing w:line="240" w:lineRule="auto"/>
              <w:jc w:val="both"/>
              <w:rPr>
                <w:rFonts w:ascii="Arial" w:hAnsi="Arial" w:cs="Arial"/>
                <w:noProof/>
                <w:sz w:val="16"/>
                <w:szCs w:val="16"/>
                <w:lang w:val="en-GB"/>
              </w:rPr>
            </w:pPr>
            <w:r w:rsidRPr="00AA3BE1">
              <w:rPr>
                <w:rFonts w:ascii="Arial" w:hAnsi="Arial" w:cs="Arial"/>
                <w:color w:val="000000"/>
                <w:sz w:val="16"/>
                <w:szCs w:val="16"/>
                <w:lang w:val="en-GB"/>
              </w:rPr>
              <w:t>21978</w:t>
            </w:r>
          </w:p>
        </w:tc>
        <w:tc>
          <w:tcPr>
            <w:tcW w:w="851" w:type="dxa"/>
          </w:tcPr>
          <w:p w14:paraId="25900627" w14:textId="058240D7" w:rsidR="00B91AA7" w:rsidRPr="00AA3BE1" w:rsidRDefault="00B91AA7" w:rsidP="00AA3BE1">
            <w:pPr>
              <w:pStyle w:val="Normale1"/>
              <w:spacing w:line="240" w:lineRule="auto"/>
              <w:jc w:val="both"/>
              <w:rPr>
                <w:rFonts w:ascii="Arial" w:hAnsi="Arial" w:cs="Arial"/>
                <w:noProof/>
                <w:sz w:val="16"/>
                <w:szCs w:val="16"/>
                <w:lang w:val="en-GB"/>
              </w:rPr>
            </w:pPr>
          </w:p>
        </w:tc>
        <w:tc>
          <w:tcPr>
            <w:tcW w:w="992" w:type="dxa"/>
          </w:tcPr>
          <w:p w14:paraId="02A32BC9" w14:textId="77777777" w:rsidR="00B91AA7" w:rsidRPr="00AA3BE1" w:rsidRDefault="00B91AA7" w:rsidP="00AA3BE1">
            <w:pPr>
              <w:pStyle w:val="Normale1"/>
              <w:spacing w:line="240" w:lineRule="auto"/>
              <w:jc w:val="both"/>
              <w:rPr>
                <w:rFonts w:ascii="Arial" w:hAnsi="Arial" w:cs="Arial"/>
                <w:noProof/>
                <w:sz w:val="16"/>
                <w:szCs w:val="16"/>
                <w:lang w:val="en-GB"/>
              </w:rPr>
            </w:pPr>
          </w:p>
        </w:tc>
        <w:tc>
          <w:tcPr>
            <w:tcW w:w="1276" w:type="dxa"/>
          </w:tcPr>
          <w:p w14:paraId="660D769F" w14:textId="77777777" w:rsidR="00B91AA7" w:rsidRPr="00AA3BE1" w:rsidRDefault="00B91AA7" w:rsidP="00AA3BE1">
            <w:pPr>
              <w:pStyle w:val="Normale1"/>
              <w:spacing w:line="240" w:lineRule="auto"/>
              <w:jc w:val="both"/>
              <w:rPr>
                <w:rFonts w:ascii="Arial" w:hAnsi="Arial" w:cs="Arial"/>
                <w:noProof/>
                <w:sz w:val="16"/>
                <w:szCs w:val="16"/>
                <w:lang w:val="en-GB"/>
              </w:rPr>
            </w:pPr>
          </w:p>
        </w:tc>
        <w:tc>
          <w:tcPr>
            <w:tcW w:w="709" w:type="dxa"/>
          </w:tcPr>
          <w:p w14:paraId="08C70A72" w14:textId="77777777" w:rsidR="00B91AA7" w:rsidRPr="00AA3BE1" w:rsidRDefault="00B91AA7" w:rsidP="00AA3BE1">
            <w:pPr>
              <w:pStyle w:val="Normale1"/>
              <w:spacing w:line="240" w:lineRule="auto"/>
              <w:jc w:val="both"/>
              <w:rPr>
                <w:rFonts w:ascii="Arial" w:hAnsi="Arial" w:cs="Arial"/>
                <w:noProof/>
                <w:sz w:val="16"/>
                <w:szCs w:val="16"/>
                <w:lang w:val="en-GB"/>
              </w:rPr>
            </w:pPr>
          </w:p>
        </w:tc>
      </w:tr>
      <w:tr w:rsidR="00AA3BE1" w:rsidRPr="00AA3BE1" w14:paraId="718D4EB8" w14:textId="77777777" w:rsidTr="00AA3BE1">
        <w:trPr>
          <w:trHeight w:val="485"/>
        </w:trPr>
        <w:tc>
          <w:tcPr>
            <w:tcW w:w="3119" w:type="dxa"/>
          </w:tcPr>
          <w:p w14:paraId="3F02527C" w14:textId="36073AE4" w:rsidR="00B91AA7" w:rsidRPr="00AA3BE1" w:rsidRDefault="00B91AA7" w:rsidP="00AA3BE1">
            <w:pPr>
              <w:pStyle w:val="Normale1"/>
              <w:spacing w:line="240" w:lineRule="auto"/>
              <w:ind w:left="170"/>
              <w:jc w:val="both"/>
              <w:rPr>
                <w:rFonts w:ascii="Arial" w:hAnsi="Arial" w:cs="Arial"/>
                <w:i/>
                <w:iCs/>
                <w:noProof/>
                <w:sz w:val="16"/>
                <w:szCs w:val="16"/>
                <w:lang w:val="en-GB"/>
              </w:rPr>
            </w:pPr>
            <w:r w:rsidRPr="00AA3BE1">
              <w:rPr>
                <w:rFonts w:ascii="Arial" w:hAnsi="Arial" w:cs="Arial"/>
                <w:i/>
                <w:iCs/>
                <w:noProof/>
                <w:sz w:val="16"/>
                <w:szCs w:val="16"/>
                <w:lang w:val="en-GB"/>
              </w:rPr>
              <w:t>left</w:t>
            </w:r>
          </w:p>
        </w:tc>
        <w:tc>
          <w:tcPr>
            <w:tcW w:w="850" w:type="dxa"/>
          </w:tcPr>
          <w:p w14:paraId="572332BE" w14:textId="5606C8A1" w:rsidR="00B91AA7" w:rsidRPr="00AA3BE1" w:rsidRDefault="00B91AA7" w:rsidP="00AA3B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Arial" w:eastAsia="Times New Roman" w:hAnsi="Arial" w:cs="Arial"/>
                <w:i/>
                <w:iCs/>
                <w:color w:val="000000"/>
                <w:sz w:val="16"/>
                <w:szCs w:val="16"/>
                <w:lang w:eastAsia="it-IT"/>
              </w:rPr>
            </w:pPr>
            <w:r w:rsidRPr="00AA3BE1">
              <w:rPr>
                <w:rFonts w:ascii="Arial" w:eastAsia="Times New Roman" w:hAnsi="Arial" w:cs="Arial"/>
                <w:i/>
                <w:iCs/>
                <w:color w:val="000000"/>
                <w:sz w:val="16"/>
                <w:szCs w:val="16"/>
                <w:lang w:eastAsia="it-IT"/>
              </w:rPr>
              <w:t>1853</w:t>
            </w:r>
          </w:p>
        </w:tc>
        <w:tc>
          <w:tcPr>
            <w:tcW w:w="851" w:type="dxa"/>
          </w:tcPr>
          <w:p w14:paraId="7C5E78BD" w14:textId="77777777" w:rsidR="00B91AA7" w:rsidRPr="00AA3BE1" w:rsidRDefault="00B91AA7" w:rsidP="00AA3BE1">
            <w:pPr>
              <w:pStyle w:val="Normale1"/>
              <w:spacing w:line="240" w:lineRule="auto"/>
              <w:jc w:val="both"/>
              <w:rPr>
                <w:rFonts w:ascii="Arial" w:hAnsi="Arial" w:cs="Arial"/>
                <w:noProof/>
                <w:sz w:val="16"/>
                <w:szCs w:val="16"/>
                <w:lang w:val="en-GB"/>
              </w:rPr>
            </w:pPr>
          </w:p>
        </w:tc>
        <w:tc>
          <w:tcPr>
            <w:tcW w:w="992" w:type="dxa"/>
          </w:tcPr>
          <w:p w14:paraId="4F4AE312" w14:textId="77777777" w:rsidR="00B91AA7" w:rsidRPr="00AA3BE1" w:rsidRDefault="00B91AA7" w:rsidP="00AA3BE1">
            <w:pPr>
              <w:pStyle w:val="Normale1"/>
              <w:spacing w:line="240" w:lineRule="auto"/>
              <w:jc w:val="both"/>
              <w:rPr>
                <w:rFonts w:ascii="Arial" w:hAnsi="Arial" w:cs="Arial"/>
                <w:noProof/>
                <w:sz w:val="16"/>
                <w:szCs w:val="16"/>
                <w:lang w:val="en-GB"/>
              </w:rPr>
            </w:pPr>
          </w:p>
        </w:tc>
        <w:tc>
          <w:tcPr>
            <w:tcW w:w="1276" w:type="dxa"/>
          </w:tcPr>
          <w:p w14:paraId="06F5FF7C" w14:textId="77777777" w:rsidR="00B91AA7" w:rsidRPr="00AA3BE1" w:rsidRDefault="00B91AA7" w:rsidP="00AA3BE1">
            <w:pPr>
              <w:pStyle w:val="Normale1"/>
              <w:spacing w:line="240" w:lineRule="auto"/>
              <w:jc w:val="both"/>
              <w:rPr>
                <w:rFonts w:ascii="Arial" w:hAnsi="Arial" w:cs="Arial"/>
                <w:noProof/>
                <w:sz w:val="16"/>
                <w:szCs w:val="16"/>
                <w:lang w:val="en-GB"/>
              </w:rPr>
            </w:pPr>
          </w:p>
        </w:tc>
        <w:tc>
          <w:tcPr>
            <w:tcW w:w="709" w:type="dxa"/>
          </w:tcPr>
          <w:p w14:paraId="2656F8A3" w14:textId="77777777" w:rsidR="00B91AA7" w:rsidRPr="00AA3BE1" w:rsidRDefault="00B91AA7" w:rsidP="00AA3BE1">
            <w:pPr>
              <w:pStyle w:val="Normale1"/>
              <w:spacing w:line="240" w:lineRule="auto"/>
              <w:jc w:val="both"/>
              <w:rPr>
                <w:rFonts w:ascii="Arial" w:hAnsi="Arial" w:cs="Arial"/>
                <w:noProof/>
                <w:sz w:val="16"/>
                <w:szCs w:val="16"/>
                <w:lang w:val="en-GB"/>
              </w:rPr>
            </w:pPr>
          </w:p>
        </w:tc>
      </w:tr>
      <w:tr w:rsidR="00AA3BE1" w:rsidRPr="00AA3BE1" w14:paraId="4653D0AE" w14:textId="77777777" w:rsidTr="00AA3BE1">
        <w:trPr>
          <w:trHeight w:val="485"/>
        </w:trPr>
        <w:tc>
          <w:tcPr>
            <w:tcW w:w="3119" w:type="dxa"/>
          </w:tcPr>
          <w:p w14:paraId="24850A52" w14:textId="3B56E3A2" w:rsidR="00B91AA7" w:rsidRPr="00AA3BE1" w:rsidRDefault="00B91AA7" w:rsidP="00AA3BE1">
            <w:pPr>
              <w:pStyle w:val="Normale1"/>
              <w:spacing w:line="240" w:lineRule="auto"/>
              <w:ind w:left="170"/>
              <w:jc w:val="both"/>
              <w:rPr>
                <w:rFonts w:ascii="Arial" w:hAnsi="Arial" w:cs="Arial"/>
                <w:i/>
                <w:iCs/>
                <w:noProof/>
                <w:sz w:val="16"/>
                <w:szCs w:val="16"/>
                <w:lang w:val="en-GB"/>
              </w:rPr>
            </w:pPr>
            <w:r w:rsidRPr="00AA3BE1">
              <w:rPr>
                <w:rFonts w:ascii="Arial" w:hAnsi="Arial" w:cs="Arial"/>
                <w:i/>
                <w:iCs/>
                <w:noProof/>
                <w:sz w:val="16"/>
                <w:szCs w:val="16"/>
                <w:lang w:val="en-GB"/>
              </w:rPr>
              <w:t>Centre-letf</w:t>
            </w:r>
          </w:p>
        </w:tc>
        <w:tc>
          <w:tcPr>
            <w:tcW w:w="850" w:type="dxa"/>
          </w:tcPr>
          <w:p w14:paraId="1EE9AC4E" w14:textId="4CAB7857" w:rsidR="00B91AA7" w:rsidRPr="00AA3BE1" w:rsidRDefault="00B91AA7" w:rsidP="00AA3B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Arial" w:eastAsia="Times New Roman" w:hAnsi="Arial" w:cs="Arial"/>
                <w:i/>
                <w:iCs/>
                <w:color w:val="000000"/>
                <w:sz w:val="16"/>
                <w:szCs w:val="16"/>
                <w:lang w:eastAsia="it-IT"/>
              </w:rPr>
            </w:pPr>
            <w:r w:rsidRPr="00AA3BE1">
              <w:rPr>
                <w:rFonts w:ascii="Arial" w:eastAsia="Times New Roman" w:hAnsi="Arial" w:cs="Arial"/>
                <w:i/>
                <w:iCs/>
                <w:color w:val="000000"/>
                <w:sz w:val="16"/>
                <w:szCs w:val="16"/>
                <w:lang w:eastAsia="it-IT"/>
              </w:rPr>
              <w:t>3856</w:t>
            </w:r>
          </w:p>
        </w:tc>
        <w:tc>
          <w:tcPr>
            <w:tcW w:w="851" w:type="dxa"/>
          </w:tcPr>
          <w:p w14:paraId="0583EEE0" w14:textId="77777777" w:rsidR="00B91AA7" w:rsidRPr="00AA3BE1" w:rsidRDefault="00B91AA7" w:rsidP="00AA3BE1">
            <w:pPr>
              <w:pStyle w:val="Normale1"/>
              <w:spacing w:line="240" w:lineRule="auto"/>
              <w:jc w:val="both"/>
              <w:rPr>
                <w:rFonts w:ascii="Arial" w:hAnsi="Arial" w:cs="Arial"/>
                <w:noProof/>
                <w:sz w:val="16"/>
                <w:szCs w:val="16"/>
                <w:lang w:val="en-GB"/>
              </w:rPr>
            </w:pPr>
          </w:p>
        </w:tc>
        <w:tc>
          <w:tcPr>
            <w:tcW w:w="992" w:type="dxa"/>
          </w:tcPr>
          <w:p w14:paraId="316FC63E" w14:textId="77777777" w:rsidR="00B91AA7" w:rsidRPr="00AA3BE1" w:rsidRDefault="00B91AA7" w:rsidP="00AA3BE1">
            <w:pPr>
              <w:pStyle w:val="Normale1"/>
              <w:spacing w:line="240" w:lineRule="auto"/>
              <w:jc w:val="both"/>
              <w:rPr>
                <w:rFonts w:ascii="Arial" w:hAnsi="Arial" w:cs="Arial"/>
                <w:noProof/>
                <w:sz w:val="16"/>
                <w:szCs w:val="16"/>
                <w:lang w:val="en-GB"/>
              </w:rPr>
            </w:pPr>
          </w:p>
        </w:tc>
        <w:tc>
          <w:tcPr>
            <w:tcW w:w="1276" w:type="dxa"/>
          </w:tcPr>
          <w:p w14:paraId="2814FB36" w14:textId="77777777" w:rsidR="00B91AA7" w:rsidRPr="00AA3BE1" w:rsidRDefault="00B91AA7" w:rsidP="00AA3BE1">
            <w:pPr>
              <w:pStyle w:val="Normale1"/>
              <w:spacing w:line="240" w:lineRule="auto"/>
              <w:jc w:val="both"/>
              <w:rPr>
                <w:rFonts w:ascii="Arial" w:hAnsi="Arial" w:cs="Arial"/>
                <w:noProof/>
                <w:sz w:val="16"/>
                <w:szCs w:val="16"/>
                <w:lang w:val="en-GB"/>
              </w:rPr>
            </w:pPr>
          </w:p>
        </w:tc>
        <w:tc>
          <w:tcPr>
            <w:tcW w:w="709" w:type="dxa"/>
          </w:tcPr>
          <w:p w14:paraId="47F6136B" w14:textId="77777777" w:rsidR="00B91AA7" w:rsidRPr="00AA3BE1" w:rsidRDefault="00B91AA7" w:rsidP="00AA3BE1">
            <w:pPr>
              <w:pStyle w:val="Normale1"/>
              <w:spacing w:line="240" w:lineRule="auto"/>
              <w:jc w:val="both"/>
              <w:rPr>
                <w:rFonts w:ascii="Arial" w:hAnsi="Arial" w:cs="Arial"/>
                <w:noProof/>
                <w:sz w:val="16"/>
                <w:szCs w:val="16"/>
                <w:lang w:val="en-GB"/>
              </w:rPr>
            </w:pPr>
          </w:p>
        </w:tc>
      </w:tr>
      <w:tr w:rsidR="00AA3BE1" w:rsidRPr="00AA3BE1" w14:paraId="6EB772DC" w14:textId="77777777" w:rsidTr="00AA3BE1">
        <w:trPr>
          <w:trHeight w:val="485"/>
        </w:trPr>
        <w:tc>
          <w:tcPr>
            <w:tcW w:w="3119" w:type="dxa"/>
          </w:tcPr>
          <w:p w14:paraId="59EEBACD" w14:textId="52504951" w:rsidR="00B91AA7" w:rsidRPr="00AA3BE1" w:rsidRDefault="00B91AA7" w:rsidP="00AA3BE1">
            <w:pPr>
              <w:pStyle w:val="Normale1"/>
              <w:spacing w:line="240" w:lineRule="auto"/>
              <w:ind w:left="170"/>
              <w:jc w:val="both"/>
              <w:rPr>
                <w:rFonts w:ascii="Arial" w:hAnsi="Arial" w:cs="Arial"/>
                <w:i/>
                <w:iCs/>
                <w:noProof/>
                <w:sz w:val="16"/>
                <w:szCs w:val="16"/>
                <w:lang w:val="en-GB"/>
              </w:rPr>
            </w:pPr>
            <w:r w:rsidRPr="00AA3BE1">
              <w:rPr>
                <w:rFonts w:ascii="Arial" w:hAnsi="Arial" w:cs="Arial"/>
                <w:i/>
                <w:iCs/>
                <w:noProof/>
                <w:sz w:val="16"/>
                <w:szCs w:val="16"/>
                <w:lang w:val="en-GB"/>
              </w:rPr>
              <w:t>centre</w:t>
            </w:r>
          </w:p>
        </w:tc>
        <w:tc>
          <w:tcPr>
            <w:tcW w:w="850" w:type="dxa"/>
          </w:tcPr>
          <w:p w14:paraId="36812A15" w14:textId="4A70EF51" w:rsidR="00B91AA7" w:rsidRPr="00AA3BE1" w:rsidRDefault="00B91AA7" w:rsidP="00AA3B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Arial" w:eastAsia="Times New Roman" w:hAnsi="Arial" w:cs="Arial"/>
                <w:i/>
                <w:iCs/>
                <w:color w:val="000000"/>
                <w:sz w:val="16"/>
                <w:szCs w:val="16"/>
                <w:lang w:eastAsia="it-IT"/>
              </w:rPr>
            </w:pPr>
            <w:r w:rsidRPr="00AA3BE1">
              <w:rPr>
                <w:rFonts w:ascii="Arial" w:eastAsia="Times New Roman" w:hAnsi="Arial" w:cs="Arial"/>
                <w:i/>
                <w:iCs/>
                <w:color w:val="000000"/>
                <w:sz w:val="16"/>
                <w:szCs w:val="16"/>
                <w:lang w:eastAsia="it-IT"/>
              </w:rPr>
              <w:t>7968</w:t>
            </w:r>
          </w:p>
        </w:tc>
        <w:tc>
          <w:tcPr>
            <w:tcW w:w="851" w:type="dxa"/>
          </w:tcPr>
          <w:p w14:paraId="143838C7" w14:textId="77777777" w:rsidR="00B91AA7" w:rsidRPr="00AA3BE1" w:rsidRDefault="00B91AA7" w:rsidP="00AA3BE1">
            <w:pPr>
              <w:pStyle w:val="Normale1"/>
              <w:spacing w:line="240" w:lineRule="auto"/>
              <w:jc w:val="both"/>
              <w:rPr>
                <w:rFonts w:ascii="Arial" w:hAnsi="Arial" w:cs="Arial"/>
                <w:noProof/>
                <w:sz w:val="16"/>
                <w:szCs w:val="16"/>
                <w:lang w:val="en-GB"/>
              </w:rPr>
            </w:pPr>
          </w:p>
        </w:tc>
        <w:tc>
          <w:tcPr>
            <w:tcW w:w="992" w:type="dxa"/>
          </w:tcPr>
          <w:p w14:paraId="4BE6F944" w14:textId="77777777" w:rsidR="00B91AA7" w:rsidRPr="00AA3BE1" w:rsidRDefault="00B91AA7" w:rsidP="00AA3BE1">
            <w:pPr>
              <w:pStyle w:val="Normale1"/>
              <w:spacing w:line="240" w:lineRule="auto"/>
              <w:jc w:val="both"/>
              <w:rPr>
                <w:rFonts w:ascii="Arial" w:hAnsi="Arial" w:cs="Arial"/>
                <w:noProof/>
                <w:sz w:val="16"/>
                <w:szCs w:val="16"/>
                <w:lang w:val="en-GB"/>
              </w:rPr>
            </w:pPr>
          </w:p>
        </w:tc>
        <w:tc>
          <w:tcPr>
            <w:tcW w:w="1276" w:type="dxa"/>
          </w:tcPr>
          <w:p w14:paraId="76F590C6" w14:textId="77777777" w:rsidR="00B91AA7" w:rsidRPr="00AA3BE1" w:rsidRDefault="00B91AA7" w:rsidP="00AA3BE1">
            <w:pPr>
              <w:pStyle w:val="Normale1"/>
              <w:spacing w:line="240" w:lineRule="auto"/>
              <w:jc w:val="both"/>
              <w:rPr>
                <w:rFonts w:ascii="Arial" w:hAnsi="Arial" w:cs="Arial"/>
                <w:noProof/>
                <w:sz w:val="16"/>
                <w:szCs w:val="16"/>
                <w:lang w:val="en-GB"/>
              </w:rPr>
            </w:pPr>
          </w:p>
        </w:tc>
        <w:tc>
          <w:tcPr>
            <w:tcW w:w="709" w:type="dxa"/>
          </w:tcPr>
          <w:p w14:paraId="45BFEB6C" w14:textId="77777777" w:rsidR="00B91AA7" w:rsidRPr="00AA3BE1" w:rsidRDefault="00B91AA7" w:rsidP="00AA3BE1">
            <w:pPr>
              <w:pStyle w:val="Normale1"/>
              <w:spacing w:line="240" w:lineRule="auto"/>
              <w:jc w:val="both"/>
              <w:rPr>
                <w:rFonts w:ascii="Arial" w:hAnsi="Arial" w:cs="Arial"/>
                <w:noProof/>
                <w:sz w:val="16"/>
                <w:szCs w:val="16"/>
                <w:lang w:val="en-GB"/>
              </w:rPr>
            </w:pPr>
          </w:p>
        </w:tc>
      </w:tr>
      <w:tr w:rsidR="00AA3BE1" w:rsidRPr="00AA3BE1" w14:paraId="39C13BEF" w14:textId="77777777" w:rsidTr="00AA3BE1">
        <w:trPr>
          <w:trHeight w:val="485"/>
        </w:trPr>
        <w:tc>
          <w:tcPr>
            <w:tcW w:w="3119" w:type="dxa"/>
          </w:tcPr>
          <w:p w14:paraId="66375EB4" w14:textId="6E5D15B4" w:rsidR="00B91AA7" w:rsidRPr="00AA3BE1" w:rsidRDefault="00B91AA7" w:rsidP="00AA3BE1">
            <w:pPr>
              <w:pStyle w:val="Normale1"/>
              <w:spacing w:line="240" w:lineRule="auto"/>
              <w:ind w:left="170"/>
              <w:jc w:val="both"/>
              <w:rPr>
                <w:rFonts w:ascii="Arial" w:hAnsi="Arial" w:cs="Arial"/>
                <w:i/>
                <w:iCs/>
                <w:noProof/>
                <w:sz w:val="16"/>
                <w:szCs w:val="16"/>
                <w:lang w:val="en-GB"/>
              </w:rPr>
            </w:pPr>
            <w:r w:rsidRPr="00AA3BE1">
              <w:rPr>
                <w:rFonts w:ascii="Arial" w:hAnsi="Arial" w:cs="Arial"/>
                <w:i/>
                <w:iCs/>
                <w:noProof/>
                <w:sz w:val="16"/>
                <w:szCs w:val="16"/>
                <w:lang w:val="en-GB"/>
              </w:rPr>
              <w:t>Centre-right</w:t>
            </w:r>
          </w:p>
        </w:tc>
        <w:tc>
          <w:tcPr>
            <w:tcW w:w="850" w:type="dxa"/>
          </w:tcPr>
          <w:p w14:paraId="753903B7" w14:textId="68852602" w:rsidR="00B91AA7" w:rsidRPr="00AA3BE1" w:rsidRDefault="00B91AA7" w:rsidP="00AA3B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Arial" w:eastAsia="Times New Roman" w:hAnsi="Arial" w:cs="Arial"/>
                <w:i/>
                <w:iCs/>
                <w:color w:val="000000"/>
                <w:sz w:val="16"/>
                <w:szCs w:val="16"/>
                <w:lang w:eastAsia="it-IT"/>
              </w:rPr>
            </w:pPr>
            <w:r w:rsidRPr="00AA3BE1">
              <w:rPr>
                <w:rFonts w:ascii="Arial" w:eastAsia="Times New Roman" w:hAnsi="Arial" w:cs="Arial"/>
                <w:i/>
                <w:iCs/>
                <w:color w:val="000000"/>
                <w:sz w:val="16"/>
                <w:szCs w:val="16"/>
                <w:lang w:eastAsia="it-IT"/>
              </w:rPr>
              <w:t>3470</w:t>
            </w:r>
          </w:p>
        </w:tc>
        <w:tc>
          <w:tcPr>
            <w:tcW w:w="851" w:type="dxa"/>
          </w:tcPr>
          <w:p w14:paraId="27508C00" w14:textId="77777777" w:rsidR="00B91AA7" w:rsidRPr="00AA3BE1" w:rsidRDefault="00B91AA7" w:rsidP="00AA3BE1">
            <w:pPr>
              <w:pStyle w:val="Normale1"/>
              <w:spacing w:line="240" w:lineRule="auto"/>
              <w:jc w:val="both"/>
              <w:rPr>
                <w:rFonts w:ascii="Arial" w:hAnsi="Arial" w:cs="Arial"/>
                <w:noProof/>
                <w:sz w:val="16"/>
                <w:szCs w:val="16"/>
                <w:lang w:val="en-GB"/>
              </w:rPr>
            </w:pPr>
          </w:p>
        </w:tc>
        <w:tc>
          <w:tcPr>
            <w:tcW w:w="992" w:type="dxa"/>
          </w:tcPr>
          <w:p w14:paraId="5817B40A" w14:textId="77777777" w:rsidR="00B91AA7" w:rsidRPr="00AA3BE1" w:rsidRDefault="00B91AA7" w:rsidP="00AA3BE1">
            <w:pPr>
              <w:pStyle w:val="Normale1"/>
              <w:spacing w:line="240" w:lineRule="auto"/>
              <w:jc w:val="both"/>
              <w:rPr>
                <w:rFonts w:ascii="Arial" w:hAnsi="Arial" w:cs="Arial"/>
                <w:noProof/>
                <w:sz w:val="16"/>
                <w:szCs w:val="16"/>
                <w:lang w:val="en-GB"/>
              </w:rPr>
            </w:pPr>
          </w:p>
        </w:tc>
        <w:tc>
          <w:tcPr>
            <w:tcW w:w="1276" w:type="dxa"/>
          </w:tcPr>
          <w:p w14:paraId="2062CDE2" w14:textId="77777777" w:rsidR="00B91AA7" w:rsidRPr="00AA3BE1" w:rsidRDefault="00B91AA7" w:rsidP="00AA3BE1">
            <w:pPr>
              <w:pStyle w:val="Normale1"/>
              <w:spacing w:line="240" w:lineRule="auto"/>
              <w:jc w:val="both"/>
              <w:rPr>
                <w:rFonts w:ascii="Arial" w:hAnsi="Arial" w:cs="Arial"/>
                <w:noProof/>
                <w:sz w:val="16"/>
                <w:szCs w:val="16"/>
                <w:lang w:val="en-GB"/>
              </w:rPr>
            </w:pPr>
          </w:p>
        </w:tc>
        <w:tc>
          <w:tcPr>
            <w:tcW w:w="709" w:type="dxa"/>
          </w:tcPr>
          <w:p w14:paraId="0981204F" w14:textId="77777777" w:rsidR="00B91AA7" w:rsidRPr="00AA3BE1" w:rsidRDefault="00B91AA7" w:rsidP="00AA3BE1">
            <w:pPr>
              <w:pStyle w:val="Normale1"/>
              <w:spacing w:line="240" w:lineRule="auto"/>
              <w:jc w:val="both"/>
              <w:rPr>
                <w:rFonts w:ascii="Arial" w:hAnsi="Arial" w:cs="Arial"/>
                <w:noProof/>
                <w:sz w:val="16"/>
                <w:szCs w:val="16"/>
                <w:lang w:val="en-GB"/>
              </w:rPr>
            </w:pPr>
          </w:p>
        </w:tc>
      </w:tr>
      <w:tr w:rsidR="00AA3BE1" w:rsidRPr="00AA3BE1" w14:paraId="65606F2E" w14:textId="77777777" w:rsidTr="00AA3BE1">
        <w:trPr>
          <w:trHeight w:val="359"/>
        </w:trPr>
        <w:tc>
          <w:tcPr>
            <w:tcW w:w="3119" w:type="dxa"/>
          </w:tcPr>
          <w:p w14:paraId="3FC0B52F" w14:textId="1CE69C4C" w:rsidR="00B91AA7" w:rsidRPr="00AA3BE1" w:rsidRDefault="00B91AA7" w:rsidP="00AA3BE1">
            <w:pPr>
              <w:pStyle w:val="Normale1"/>
              <w:spacing w:line="240" w:lineRule="auto"/>
              <w:ind w:left="170"/>
              <w:jc w:val="both"/>
              <w:rPr>
                <w:rFonts w:ascii="Arial" w:hAnsi="Arial" w:cs="Arial"/>
                <w:i/>
                <w:iCs/>
                <w:noProof/>
                <w:sz w:val="16"/>
                <w:szCs w:val="16"/>
                <w:lang w:val="en-GB"/>
              </w:rPr>
            </w:pPr>
            <w:r w:rsidRPr="00AA3BE1">
              <w:rPr>
                <w:rFonts w:ascii="Arial" w:hAnsi="Arial" w:cs="Arial"/>
                <w:i/>
                <w:iCs/>
                <w:noProof/>
                <w:sz w:val="16"/>
                <w:szCs w:val="16"/>
                <w:lang w:val="en-GB"/>
              </w:rPr>
              <w:t>Right</w:t>
            </w:r>
          </w:p>
        </w:tc>
        <w:tc>
          <w:tcPr>
            <w:tcW w:w="850" w:type="dxa"/>
          </w:tcPr>
          <w:p w14:paraId="5EF3AB15" w14:textId="77F6A882" w:rsidR="00B91AA7" w:rsidRPr="00AA3BE1" w:rsidRDefault="00B91AA7" w:rsidP="00AA3B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Arial" w:eastAsia="Times New Roman" w:hAnsi="Arial" w:cs="Arial"/>
                <w:i/>
                <w:iCs/>
                <w:color w:val="000000"/>
                <w:sz w:val="16"/>
                <w:szCs w:val="16"/>
                <w:lang w:eastAsia="it-IT"/>
              </w:rPr>
            </w:pPr>
            <w:r w:rsidRPr="00AA3BE1">
              <w:rPr>
                <w:rFonts w:ascii="Arial" w:eastAsia="Times New Roman" w:hAnsi="Arial" w:cs="Arial"/>
                <w:i/>
                <w:iCs/>
                <w:color w:val="000000"/>
                <w:sz w:val="16"/>
                <w:szCs w:val="16"/>
                <w:lang w:eastAsia="it-IT"/>
              </w:rPr>
              <w:t>1603</w:t>
            </w:r>
          </w:p>
        </w:tc>
        <w:tc>
          <w:tcPr>
            <w:tcW w:w="851" w:type="dxa"/>
          </w:tcPr>
          <w:p w14:paraId="44F72AC2" w14:textId="77777777" w:rsidR="00B91AA7" w:rsidRPr="00AA3BE1" w:rsidRDefault="00B91AA7" w:rsidP="00AA3BE1">
            <w:pPr>
              <w:pStyle w:val="Normale1"/>
              <w:spacing w:line="240" w:lineRule="auto"/>
              <w:jc w:val="both"/>
              <w:rPr>
                <w:rFonts w:ascii="Arial" w:hAnsi="Arial" w:cs="Arial"/>
                <w:noProof/>
                <w:sz w:val="16"/>
                <w:szCs w:val="16"/>
                <w:lang w:val="en-GB"/>
              </w:rPr>
            </w:pPr>
          </w:p>
        </w:tc>
        <w:tc>
          <w:tcPr>
            <w:tcW w:w="992" w:type="dxa"/>
          </w:tcPr>
          <w:p w14:paraId="59301E0E" w14:textId="77777777" w:rsidR="00B91AA7" w:rsidRPr="00AA3BE1" w:rsidRDefault="00B91AA7" w:rsidP="00AA3BE1">
            <w:pPr>
              <w:pStyle w:val="Normale1"/>
              <w:spacing w:line="240" w:lineRule="auto"/>
              <w:jc w:val="both"/>
              <w:rPr>
                <w:rFonts w:ascii="Arial" w:hAnsi="Arial" w:cs="Arial"/>
                <w:noProof/>
                <w:sz w:val="16"/>
                <w:szCs w:val="16"/>
                <w:lang w:val="en-GB"/>
              </w:rPr>
            </w:pPr>
          </w:p>
        </w:tc>
        <w:tc>
          <w:tcPr>
            <w:tcW w:w="1276" w:type="dxa"/>
          </w:tcPr>
          <w:p w14:paraId="25FDE72A" w14:textId="77777777" w:rsidR="00B91AA7" w:rsidRPr="00AA3BE1" w:rsidRDefault="00B91AA7" w:rsidP="00AA3BE1">
            <w:pPr>
              <w:pStyle w:val="Normale1"/>
              <w:spacing w:line="240" w:lineRule="auto"/>
              <w:jc w:val="both"/>
              <w:rPr>
                <w:rFonts w:ascii="Arial" w:hAnsi="Arial" w:cs="Arial"/>
                <w:noProof/>
                <w:sz w:val="16"/>
                <w:szCs w:val="16"/>
                <w:lang w:val="en-GB"/>
              </w:rPr>
            </w:pPr>
          </w:p>
        </w:tc>
        <w:tc>
          <w:tcPr>
            <w:tcW w:w="709" w:type="dxa"/>
          </w:tcPr>
          <w:p w14:paraId="1899F533" w14:textId="77777777" w:rsidR="00B91AA7" w:rsidRPr="00AA3BE1" w:rsidRDefault="00B91AA7" w:rsidP="00AA3BE1">
            <w:pPr>
              <w:pStyle w:val="Normale1"/>
              <w:spacing w:line="240" w:lineRule="auto"/>
              <w:jc w:val="both"/>
              <w:rPr>
                <w:rFonts w:ascii="Arial" w:hAnsi="Arial" w:cs="Arial"/>
                <w:noProof/>
                <w:sz w:val="16"/>
                <w:szCs w:val="16"/>
                <w:lang w:val="en-GB"/>
              </w:rPr>
            </w:pPr>
          </w:p>
        </w:tc>
      </w:tr>
      <w:tr w:rsidR="00AA3BE1" w:rsidRPr="00AA3BE1" w14:paraId="3FC12818" w14:textId="77777777" w:rsidTr="00AA3BE1">
        <w:trPr>
          <w:trHeight w:val="485"/>
        </w:trPr>
        <w:tc>
          <w:tcPr>
            <w:tcW w:w="3119" w:type="dxa"/>
          </w:tcPr>
          <w:p w14:paraId="7D01E1E7" w14:textId="74DE9DC5" w:rsidR="00B91AA7" w:rsidRPr="00AA3BE1" w:rsidRDefault="00B91AA7" w:rsidP="00AA3BE1">
            <w:pPr>
              <w:pStyle w:val="Normale1"/>
              <w:spacing w:line="240" w:lineRule="auto"/>
              <w:ind w:left="170"/>
              <w:jc w:val="both"/>
              <w:rPr>
                <w:rFonts w:ascii="Arial" w:hAnsi="Arial" w:cs="Arial"/>
                <w:i/>
                <w:iCs/>
                <w:noProof/>
                <w:sz w:val="16"/>
                <w:szCs w:val="16"/>
                <w:lang w:val="en-GB"/>
              </w:rPr>
            </w:pPr>
            <w:r w:rsidRPr="00AA3BE1">
              <w:rPr>
                <w:rFonts w:ascii="Arial" w:hAnsi="Arial" w:cs="Arial"/>
                <w:i/>
                <w:iCs/>
                <w:noProof/>
                <w:sz w:val="16"/>
                <w:szCs w:val="16"/>
                <w:lang w:val="en-GB"/>
              </w:rPr>
              <w:t>Not positionable</w:t>
            </w:r>
          </w:p>
        </w:tc>
        <w:tc>
          <w:tcPr>
            <w:tcW w:w="850" w:type="dxa"/>
          </w:tcPr>
          <w:p w14:paraId="4C4467EF" w14:textId="7A4E5F72" w:rsidR="00B91AA7" w:rsidRPr="00AA3BE1" w:rsidRDefault="00B91AA7" w:rsidP="00AA3B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Arial" w:eastAsia="Times New Roman" w:hAnsi="Arial" w:cs="Arial"/>
                <w:i/>
                <w:iCs/>
                <w:color w:val="000000"/>
                <w:sz w:val="16"/>
                <w:szCs w:val="16"/>
                <w:lang w:eastAsia="it-IT"/>
              </w:rPr>
            </w:pPr>
            <w:r w:rsidRPr="00AA3BE1">
              <w:rPr>
                <w:rFonts w:ascii="Arial" w:eastAsia="Times New Roman" w:hAnsi="Arial" w:cs="Arial"/>
                <w:i/>
                <w:iCs/>
                <w:color w:val="000000"/>
                <w:sz w:val="16"/>
                <w:szCs w:val="16"/>
                <w:lang w:eastAsia="it-IT"/>
              </w:rPr>
              <w:t>3228</w:t>
            </w:r>
          </w:p>
        </w:tc>
        <w:tc>
          <w:tcPr>
            <w:tcW w:w="851" w:type="dxa"/>
          </w:tcPr>
          <w:p w14:paraId="77540FF7" w14:textId="77777777" w:rsidR="00B91AA7" w:rsidRPr="00AA3BE1" w:rsidRDefault="00B91AA7" w:rsidP="00AA3BE1">
            <w:pPr>
              <w:pStyle w:val="Normale1"/>
              <w:spacing w:line="240" w:lineRule="auto"/>
              <w:jc w:val="both"/>
              <w:rPr>
                <w:rFonts w:ascii="Arial" w:hAnsi="Arial" w:cs="Arial"/>
                <w:noProof/>
                <w:sz w:val="16"/>
                <w:szCs w:val="16"/>
                <w:lang w:val="en-GB"/>
              </w:rPr>
            </w:pPr>
          </w:p>
        </w:tc>
        <w:tc>
          <w:tcPr>
            <w:tcW w:w="992" w:type="dxa"/>
          </w:tcPr>
          <w:p w14:paraId="6EF57642" w14:textId="77777777" w:rsidR="00B91AA7" w:rsidRPr="00AA3BE1" w:rsidRDefault="00B91AA7" w:rsidP="00AA3BE1">
            <w:pPr>
              <w:pStyle w:val="Normale1"/>
              <w:spacing w:line="240" w:lineRule="auto"/>
              <w:jc w:val="both"/>
              <w:rPr>
                <w:rFonts w:ascii="Arial" w:hAnsi="Arial" w:cs="Arial"/>
                <w:noProof/>
                <w:sz w:val="16"/>
                <w:szCs w:val="16"/>
                <w:lang w:val="en-GB"/>
              </w:rPr>
            </w:pPr>
          </w:p>
        </w:tc>
        <w:tc>
          <w:tcPr>
            <w:tcW w:w="1276" w:type="dxa"/>
          </w:tcPr>
          <w:p w14:paraId="59C6A1CF" w14:textId="77777777" w:rsidR="00B91AA7" w:rsidRPr="00AA3BE1" w:rsidRDefault="00B91AA7" w:rsidP="00AA3BE1">
            <w:pPr>
              <w:pStyle w:val="Normale1"/>
              <w:spacing w:line="240" w:lineRule="auto"/>
              <w:jc w:val="both"/>
              <w:rPr>
                <w:rFonts w:ascii="Arial" w:hAnsi="Arial" w:cs="Arial"/>
                <w:noProof/>
                <w:sz w:val="16"/>
                <w:szCs w:val="16"/>
                <w:lang w:val="en-GB"/>
              </w:rPr>
            </w:pPr>
          </w:p>
        </w:tc>
        <w:tc>
          <w:tcPr>
            <w:tcW w:w="709" w:type="dxa"/>
          </w:tcPr>
          <w:p w14:paraId="343A6854" w14:textId="77777777" w:rsidR="00B91AA7" w:rsidRPr="00AA3BE1" w:rsidRDefault="00B91AA7" w:rsidP="00AA3BE1">
            <w:pPr>
              <w:pStyle w:val="Normale1"/>
              <w:spacing w:line="240" w:lineRule="auto"/>
              <w:jc w:val="both"/>
              <w:rPr>
                <w:rFonts w:ascii="Arial" w:hAnsi="Arial" w:cs="Arial"/>
                <w:noProof/>
                <w:sz w:val="16"/>
                <w:szCs w:val="16"/>
                <w:lang w:val="en-GB"/>
              </w:rPr>
            </w:pPr>
          </w:p>
        </w:tc>
      </w:tr>
      <w:tr w:rsidR="00AA3BE1" w:rsidRPr="00AA3BE1" w14:paraId="3AECA93A" w14:textId="56E86F9C" w:rsidTr="00AA3BE1">
        <w:trPr>
          <w:trHeight w:val="478"/>
        </w:trPr>
        <w:tc>
          <w:tcPr>
            <w:tcW w:w="3119" w:type="dxa"/>
          </w:tcPr>
          <w:p w14:paraId="446D94A7" w14:textId="77777777" w:rsidR="00B91AA7" w:rsidRPr="00AA3BE1" w:rsidRDefault="00B91AA7" w:rsidP="00AA3BE1">
            <w:pPr>
              <w:pStyle w:val="Normale1"/>
              <w:spacing w:line="240" w:lineRule="auto"/>
              <w:jc w:val="both"/>
              <w:rPr>
                <w:rFonts w:ascii="Arial" w:hAnsi="Arial" w:cs="Arial"/>
                <w:noProof/>
                <w:sz w:val="16"/>
                <w:szCs w:val="16"/>
                <w:lang w:val="en-GB"/>
              </w:rPr>
            </w:pPr>
            <w:r w:rsidRPr="00AA3BE1">
              <w:rPr>
                <w:rFonts w:ascii="Arial" w:hAnsi="Arial" w:cs="Arial"/>
                <w:noProof/>
                <w:sz w:val="16"/>
                <w:szCs w:val="16"/>
                <w:lang w:val="en-GB"/>
              </w:rPr>
              <w:t>d7</w:t>
            </w:r>
          </w:p>
        </w:tc>
        <w:tc>
          <w:tcPr>
            <w:tcW w:w="850" w:type="dxa"/>
          </w:tcPr>
          <w:p w14:paraId="5B7F1746" w14:textId="59989DD1" w:rsidR="00B91AA7" w:rsidRPr="00AA3BE1" w:rsidRDefault="00AA3BE1" w:rsidP="00AA3BE1">
            <w:pPr>
              <w:pStyle w:val="Normale1"/>
              <w:spacing w:line="240" w:lineRule="auto"/>
              <w:jc w:val="both"/>
              <w:rPr>
                <w:rFonts w:ascii="Arial" w:hAnsi="Arial" w:cs="Arial"/>
                <w:noProof/>
                <w:sz w:val="16"/>
                <w:szCs w:val="16"/>
                <w:lang w:val="en-GB"/>
              </w:rPr>
            </w:pPr>
            <w:r w:rsidRPr="00AA3BE1">
              <w:rPr>
                <w:rFonts w:ascii="Arial" w:hAnsi="Arial" w:cs="Arial"/>
                <w:color w:val="000000"/>
                <w:sz w:val="16"/>
                <w:szCs w:val="16"/>
                <w:lang w:val="en-GB"/>
              </w:rPr>
              <w:t>21978</w:t>
            </w:r>
          </w:p>
        </w:tc>
        <w:tc>
          <w:tcPr>
            <w:tcW w:w="851" w:type="dxa"/>
          </w:tcPr>
          <w:p w14:paraId="01FA9318" w14:textId="63C36ED0" w:rsidR="00B91AA7" w:rsidRPr="00AA3BE1" w:rsidRDefault="00B91AA7" w:rsidP="00AA3BE1">
            <w:pPr>
              <w:pStyle w:val="Normale1"/>
              <w:spacing w:line="240" w:lineRule="auto"/>
              <w:jc w:val="both"/>
              <w:rPr>
                <w:rFonts w:ascii="Arial" w:hAnsi="Arial" w:cs="Arial"/>
                <w:noProof/>
                <w:sz w:val="16"/>
                <w:szCs w:val="16"/>
                <w:lang w:val="en-GB"/>
              </w:rPr>
            </w:pPr>
          </w:p>
        </w:tc>
        <w:tc>
          <w:tcPr>
            <w:tcW w:w="992" w:type="dxa"/>
          </w:tcPr>
          <w:p w14:paraId="74C3EF24" w14:textId="77777777" w:rsidR="00B91AA7" w:rsidRPr="00AA3BE1" w:rsidRDefault="00B91AA7" w:rsidP="00AA3BE1">
            <w:pPr>
              <w:pStyle w:val="Normale1"/>
              <w:spacing w:line="240" w:lineRule="auto"/>
              <w:jc w:val="both"/>
              <w:rPr>
                <w:rFonts w:ascii="Arial" w:hAnsi="Arial" w:cs="Arial"/>
                <w:noProof/>
                <w:sz w:val="16"/>
                <w:szCs w:val="16"/>
                <w:lang w:val="en-GB"/>
              </w:rPr>
            </w:pPr>
          </w:p>
        </w:tc>
        <w:tc>
          <w:tcPr>
            <w:tcW w:w="1276" w:type="dxa"/>
          </w:tcPr>
          <w:p w14:paraId="06162AA0" w14:textId="77777777" w:rsidR="00B91AA7" w:rsidRPr="00AA3BE1" w:rsidRDefault="00B91AA7" w:rsidP="00AA3BE1">
            <w:pPr>
              <w:pStyle w:val="Normale1"/>
              <w:spacing w:line="240" w:lineRule="auto"/>
              <w:jc w:val="both"/>
              <w:rPr>
                <w:rFonts w:ascii="Arial" w:hAnsi="Arial" w:cs="Arial"/>
                <w:noProof/>
                <w:sz w:val="16"/>
                <w:szCs w:val="16"/>
                <w:lang w:val="en-GB"/>
              </w:rPr>
            </w:pPr>
          </w:p>
        </w:tc>
        <w:tc>
          <w:tcPr>
            <w:tcW w:w="709" w:type="dxa"/>
          </w:tcPr>
          <w:p w14:paraId="2E0E965B" w14:textId="77777777" w:rsidR="00B91AA7" w:rsidRPr="00AA3BE1" w:rsidRDefault="00B91AA7" w:rsidP="00AA3BE1">
            <w:pPr>
              <w:pStyle w:val="Normale1"/>
              <w:spacing w:line="240" w:lineRule="auto"/>
              <w:jc w:val="both"/>
              <w:rPr>
                <w:rFonts w:ascii="Arial" w:hAnsi="Arial" w:cs="Arial"/>
                <w:noProof/>
                <w:sz w:val="16"/>
                <w:szCs w:val="16"/>
                <w:lang w:val="en-GB"/>
              </w:rPr>
            </w:pPr>
          </w:p>
        </w:tc>
      </w:tr>
      <w:tr w:rsidR="00AA3BE1" w:rsidRPr="00AA3BE1" w14:paraId="066FA4F1" w14:textId="77777777" w:rsidTr="00AA3BE1">
        <w:trPr>
          <w:trHeight w:val="478"/>
        </w:trPr>
        <w:tc>
          <w:tcPr>
            <w:tcW w:w="3119" w:type="dxa"/>
          </w:tcPr>
          <w:p w14:paraId="2E57D2C5" w14:textId="01C7D417" w:rsidR="00B91AA7" w:rsidRPr="00AA3BE1" w:rsidRDefault="00B91AA7" w:rsidP="00AA3BE1">
            <w:pPr>
              <w:pStyle w:val="Normale1"/>
              <w:tabs>
                <w:tab w:val="left" w:pos="960"/>
              </w:tabs>
              <w:spacing w:line="240" w:lineRule="auto"/>
              <w:ind w:left="170"/>
              <w:jc w:val="both"/>
              <w:rPr>
                <w:rFonts w:ascii="Arial" w:hAnsi="Arial" w:cs="Arial"/>
                <w:i/>
                <w:iCs/>
                <w:noProof/>
                <w:sz w:val="16"/>
                <w:szCs w:val="16"/>
                <w:lang w:val="en-GB"/>
              </w:rPr>
            </w:pPr>
            <w:r w:rsidRPr="00AA3BE1">
              <w:rPr>
                <w:rFonts w:ascii="Arial" w:hAnsi="Arial" w:cs="Arial"/>
                <w:i/>
                <w:iCs/>
                <w:sz w:val="16"/>
                <w:szCs w:val="16"/>
                <w:lang w:val="en-GB"/>
              </w:rPr>
              <w:t>partner</w:t>
            </w:r>
          </w:p>
        </w:tc>
        <w:tc>
          <w:tcPr>
            <w:tcW w:w="850" w:type="dxa"/>
          </w:tcPr>
          <w:p w14:paraId="7A3D9C11" w14:textId="729CC49C" w:rsidR="00B91AA7" w:rsidRPr="00AA3BE1" w:rsidRDefault="00B91AA7" w:rsidP="00AA3B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Arial" w:eastAsia="Times New Roman" w:hAnsi="Arial" w:cs="Arial"/>
                <w:i/>
                <w:iCs/>
                <w:color w:val="000000"/>
                <w:sz w:val="16"/>
                <w:szCs w:val="16"/>
                <w:lang w:eastAsia="it-IT"/>
              </w:rPr>
            </w:pPr>
            <w:r w:rsidRPr="00AA3BE1">
              <w:rPr>
                <w:rFonts w:ascii="Arial" w:eastAsia="Times New Roman" w:hAnsi="Arial" w:cs="Arial"/>
                <w:i/>
                <w:iCs/>
                <w:color w:val="000000"/>
                <w:sz w:val="16"/>
                <w:szCs w:val="16"/>
                <w:lang w:eastAsia="it-IT"/>
              </w:rPr>
              <w:t>7791</w:t>
            </w:r>
          </w:p>
        </w:tc>
        <w:tc>
          <w:tcPr>
            <w:tcW w:w="851" w:type="dxa"/>
          </w:tcPr>
          <w:p w14:paraId="2899237A" w14:textId="77777777" w:rsidR="00B91AA7" w:rsidRPr="00AA3BE1" w:rsidRDefault="00B91AA7" w:rsidP="00AA3BE1">
            <w:pPr>
              <w:pStyle w:val="Normale1"/>
              <w:spacing w:line="240" w:lineRule="auto"/>
              <w:jc w:val="both"/>
              <w:rPr>
                <w:rFonts w:ascii="Arial" w:hAnsi="Arial" w:cs="Arial"/>
                <w:noProof/>
                <w:sz w:val="16"/>
                <w:szCs w:val="16"/>
                <w:lang w:val="en-GB"/>
              </w:rPr>
            </w:pPr>
          </w:p>
        </w:tc>
        <w:tc>
          <w:tcPr>
            <w:tcW w:w="992" w:type="dxa"/>
          </w:tcPr>
          <w:p w14:paraId="15F2B6FF" w14:textId="77777777" w:rsidR="00B91AA7" w:rsidRPr="00AA3BE1" w:rsidRDefault="00B91AA7" w:rsidP="00AA3BE1">
            <w:pPr>
              <w:pStyle w:val="Normale1"/>
              <w:spacing w:line="240" w:lineRule="auto"/>
              <w:jc w:val="both"/>
              <w:rPr>
                <w:rFonts w:ascii="Arial" w:hAnsi="Arial" w:cs="Arial"/>
                <w:noProof/>
                <w:sz w:val="16"/>
                <w:szCs w:val="16"/>
                <w:lang w:val="en-GB"/>
              </w:rPr>
            </w:pPr>
          </w:p>
        </w:tc>
        <w:tc>
          <w:tcPr>
            <w:tcW w:w="1276" w:type="dxa"/>
          </w:tcPr>
          <w:p w14:paraId="1B63068B" w14:textId="77777777" w:rsidR="00B91AA7" w:rsidRPr="00AA3BE1" w:rsidRDefault="00B91AA7" w:rsidP="00AA3BE1">
            <w:pPr>
              <w:pStyle w:val="Normale1"/>
              <w:spacing w:line="240" w:lineRule="auto"/>
              <w:jc w:val="both"/>
              <w:rPr>
                <w:rFonts w:ascii="Arial" w:hAnsi="Arial" w:cs="Arial"/>
                <w:noProof/>
                <w:sz w:val="16"/>
                <w:szCs w:val="16"/>
                <w:lang w:val="en-GB"/>
              </w:rPr>
            </w:pPr>
          </w:p>
        </w:tc>
        <w:tc>
          <w:tcPr>
            <w:tcW w:w="709" w:type="dxa"/>
          </w:tcPr>
          <w:p w14:paraId="40FEB4EC" w14:textId="77777777" w:rsidR="00B91AA7" w:rsidRPr="00AA3BE1" w:rsidRDefault="00B91AA7" w:rsidP="00AA3BE1">
            <w:pPr>
              <w:pStyle w:val="Normale1"/>
              <w:spacing w:line="240" w:lineRule="auto"/>
              <w:jc w:val="both"/>
              <w:rPr>
                <w:rFonts w:ascii="Arial" w:hAnsi="Arial" w:cs="Arial"/>
                <w:noProof/>
                <w:sz w:val="16"/>
                <w:szCs w:val="16"/>
                <w:lang w:val="en-GB"/>
              </w:rPr>
            </w:pPr>
          </w:p>
        </w:tc>
      </w:tr>
      <w:tr w:rsidR="00AA3BE1" w:rsidRPr="00AA3BE1" w14:paraId="18C92519" w14:textId="77777777" w:rsidTr="00AA3BE1">
        <w:trPr>
          <w:trHeight w:val="478"/>
        </w:trPr>
        <w:tc>
          <w:tcPr>
            <w:tcW w:w="3119" w:type="dxa"/>
          </w:tcPr>
          <w:p w14:paraId="379AE458" w14:textId="71477165" w:rsidR="00B91AA7" w:rsidRPr="00AA3BE1" w:rsidRDefault="00B91AA7" w:rsidP="00AA3BE1">
            <w:pPr>
              <w:pStyle w:val="Normale1"/>
              <w:tabs>
                <w:tab w:val="left" w:pos="960"/>
              </w:tabs>
              <w:spacing w:line="240" w:lineRule="auto"/>
              <w:ind w:left="170"/>
              <w:jc w:val="both"/>
              <w:rPr>
                <w:rFonts w:ascii="Arial" w:hAnsi="Arial" w:cs="Arial"/>
                <w:i/>
                <w:iCs/>
                <w:noProof/>
                <w:sz w:val="16"/>
                <w:szCs w:val="16"/>
                <w:lang w:val="en-GB"/>
              </w:rPr>
            </w:pPr>
            <w:r w:rsidRPr="00AA3BE1">
              <w:rPr>
                <w:rFonts w:ascii="Arial" w:hAnsi="Arial" w:cs="Arial"/>
                <w:i/>
                <w:iCs/>
                <w:noProof/>
                <w:sz w:val="16"/>
                <w:szCs w:val="16"/>
                <w:lang w:val="en-GB"/>
              </w:rPr>
              <w:t>Patner and children</w:t>
            </w:r>
          </w:p>
        </w:tc>
        <w:tc>
          <w:tcPr>
            <w:tcW w:w="850" w:type="dxa"/>
          </w:tcPr>
          <w:p w14:paraId="4C36C621" w14:textId="4B9E3794" w:rsidR="00B91AA7" w:rsidRPr="00AA3BE1" w:rsidRDefault="00B91AA7" w:rsidP="00AA3B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Arial" w:eastAsia="Times New Roman" w:hAnsi="Arial" w:cs="Arial"/>
                <w:i/>
                <w:iCs/>
                <w:color w:val="000000"/>
                <w:sz w:val="16"/>
                <w:szCs w:val="16"/>
                <w:lang w:eastAsia="it-IT"/>
              </w:rPr>
            </w:pPr>
            <w:r w:rsidRPr="00AA3BE1">
              <w:rPr>
                <w:rFonts w:ascii="Arial" w:eastAsia="Times New Roman" w:hAnsi="Arial" w:cs="Arial"/>
                <w:i/>
                <w:iCs/>
                <w:color w:val="000000"/>
                <w:sz w:val="16"/>
                <w:szCs w:val="16"/>
                <w:lang w:eastAsia="it-IT"/>
              </w:rPr>
              <w:t>7000</w:t>
            </w:r>
          </w:p>
        </w:tc>
        <w:tc>
          <w:tcPr>
            <w:tcW w:w="851" w:type="dxa"/>
          </w:tcPr>
          <w:p w14:paraId="6C5BC8BC" w14:textId="77777777" w:rsidR="00B91AA7" w:rsidRPr="00AA3BE1" w:rsidRDefault="00B91AA7" w:rsidP="00AA3BE1">
            <w:pPr>
              <w:pStyle w:val="Normale1"/>
              <w:spacing w:line="240" w:lineRule="auto"/>
              <w:jc w:val="both"/>
              <w:rPr>
                <w:rFonts w:ascii="Arial" w:hAnsi="Arial" w:cs="Arial"/>
                <w:noProof/>
                <w:sz w:val="16"/>
                <w:szCs w:val="16"/>
                <w:lang w:val="en-GB"/>
              </w:rPr>
            </w:pPr>
          </w:p>
        </w:tc>
        <w:tc>
          <w:tcPr>
            <w:tcW w:w="992" w:type="dxa"/>
          </w:tcPr>
          <w:p w14:paraId="1830D1F4" w14:textId="77777777" w:rsidR="00B91AA7" w:rsidRPr="00AA3BE1" w:rsidRDefault="00B91AA7" w:rsidP="00AA3BE1">
            <w:pPr>
              <w:pStyle w:val="Normale1"/>
              <w:spacing w:line="240" w:lineRule="auto"/>
              <w:jc w:val="both"/>
              <w:rPr>
                <w:rFonts w:ascii="Arial" w:hAnsi="Arial" w:cs="Arial"/>
                <w:noProof/>
                <w:sz w:val="16"/>
                <w:szCs w:val="16"/>
                <w:lang w:val="en-GB"/>
              </w:rPr>
            </w:pPr>
          </w:p>
        </w:tc>
        <w:tc>
          <w:tcPr>
            <w:tcW w:w="1276" w:type="dxa"/>
          </w:tcPr>
          <w:p w14:paraId="23F348A5" w14:textId="77777777" w:rsidR="00B91AA7" w:rsidRPr="00AA3BE1" w:rsidRDefault="00B91AA7" w:rsidP="00AA3BE1">
            <w:pPr>
              <w:pStyle w:val="Normale1"/>
              <w:spacing w:line="240" w:lineRule="auto"/>
              <w:jc w:val="both"/>
              <w:rPr>
                <w:rFonts w:ascii="Arial" w:hAnsi="Arial" w:cs="Arial"/>
                <w:noProof/>
                <w:sz w:val="16"/>
                <w:szCs w:val="16"/>
                <w:lang w:val="en-GB"/>
              </w:rPr>
            </w:pPr>
          </w:p>
        </w:tc>
        <w:tc>
          <w:tcPr>
            <w:tcW w:w="709" w:type="dxa"/>
          </w:tcPr>
          <w:p w14:paraId="4736B4F6" w14:textId="77777777" w:rsidR="00B91AA7" w:rsidRPr="00AA3BE1" w:rsidRDefault="00B91AA7" w:rsidP="00AA3BE1">
            <w:pPr>
              <w:pStyle w:val="Normale1"/>
              <w:spacing w:line="240" w:lineRule="auto"/>
              <w:jc w:val="both"/>
              <w:rPr>
                <w:rFonts w:ascii="Arial" w:hAnsi="Arial" w:cs="Arial"/>
                <w:noProof/>
                <w:sz w:val="16"/>
                <w:szCs w:val="16"/>
                <w:lang w:val="en-GB"/>
              </w:rPr>
            </w:pPr>
          </w:p>
        </w:tc>
      </w:tr>
      <w:tr w:rsidR="00AA3BE1" w:rsidRPr="00AA3BE1" w14:paraId="5D13049B" w14:textId="77777777" w:rsidTr="00AA3BE1">
        <w:trPr>
          <w:trHeight w:val="478"/>
        </w:trPr>
        <w:tc>
          <w:tcPr>
            <w:tcW w:w="3119" w:type="dxa"/>
          </w:tcPr>
          <w:p w14:paraId="03EAD6FC" w14:textId="23DCE0B5" w:rsidR="00B91AA7" w:rsidRPr="00AA3BE1" w:rsidRDefault="00B91AA7" w:rsidP="00AA3BE1">
            <w:pPr>
              <w:pStyle w:val="Normale1"/>
              <w:spacing w:line="240" w:lineRule="auto"/>
              <w:ind w:left="170"/>
              <w:jc w:val="both"/>
              <w:rPr>
                <w:rFonts w:ascii="Arial" w:hAnsi="Arial" w:cs="Arial"/>
                <w:i/>
                <w:iCs/>
                <w:noProof/>
                <w:sz w:val="16"/>
                <w:szCs w:val="16"/>
                <w:lang w:val="en-GB"/>
              </w:rPr>
            </w:pPr>
            <w:r w:rsidRPr="00AA3BE1">
              <w:rPr>
                <w:rFonts w:ascii="Arial" w:hAnsi="Arial" w:cs="Arial"/>
                <w:i/>
                <w:iCs/>
                <w:noProof/>
                <w:sz w:val="16"/>
                <w:szCs w:val="16"/>
                <w:lang w:val="en-GB"/>
              </w:rPr>
              <w:t xml:space="preserve">Single </w:t>
            </w:r>
          </w:p>
        </w:tc>
        <w:tc>
          <w:tcPr>
            <w:tcW w:w="850" w:type="dxa"/>
          </w:tcPr>
          <w:p w14:paraId="634642A8" w14:textId="73AC040C" w:rsidR="00B91AA7" w:rsidRPr="00AA3BE1" w:rsidRDefault="00B91AA7" w:rsidP="00AA3B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Arial" w:eastAsia="Times New Roman" w:hAnsi="Arial" w:cs="Arial"/>
                <w:i/>
                <w:iCs/>
                <w:color w:val="000000"/>
                <w:sz w:val="16"/>
                <w:szCs w:val="16"/>
                <w:lang w:eastAsia="it-IT"/>
              </w:rPr>
            </w:pPr>
            <w:r w:rsidRPr="00AA3BE1">
              <w:rPr>
                <w:rFonts w:ascii="Arial" w:eastAsia="Times New Roman" w:hAnsi="Arial" w:cs="Arial"/>
                <w:i/>
                <w:iCs/>
                <w:color w:val="000000"/>
                <w:sz w:val="16"/>
                <w:szCs w:val="16"/>
                <w:lang w:eastAsia="it-IT"/>
              </w:rPr>
              <w:t>5975</w:t>
            </w:r>
          </w:p>
        </w:tc>
        <w:tc>
          <w:tcPr>
            <w:tcW w:w="851" w:type="dxa"/>
          </w:tcPr>
          <w:p w14:paraId="19782151" w14:textId="77777777" w:rsidR="00B91AA7" w:rsidRPr="00AA3BE1" w:rsidRDefault="00B91AA7" w:rsidP="00AA3BE1">
            <w:pPr>
              <w:pStyle w:val="Normale1"/>
              <w:spacing w:line="240" w:lineRule="auto"/>
              <w:jc w:val="both"/>
              <w:rPr>
                <w:rFonts w:ascii="Arial" w:hAnsi="Arial" w:cs="Arial"/>
                <w:noProof/>
                <w:sz w:val="16"/>
                <w:szCs w:val="16"/>
                <w:lang w:val="en-GB"/>
              </w:rPr>
            </w:pPr>
          </w:p>
        </w:tc>
        <w:tc>
          <w:tcPr>
            <w:tcW w:w="992" w:type="dxa"/>
          </w:tcPr>
          <w:p w14:paraId="30A2E4B0" w14:textId="77777777" w:rsidR="00B91AA7" w:rsidRPr="00AA3BE1" w:rsidRDefault="00B91AA7" w:rsidP="00AA3BE1">
            <w:pPr>
              <w:pStyle w:val="Normale1"/>
              <w:spacing w:line="240" w:lineRule="auto"/>
              <w:jc w:val="both"/>
              <w:rPr>
                <w:rFonts w:ascii="Arial" w:hAnsi="Arial" w:cs="Arial"/>
                <w:noProof/>
                <w:sz w:val="16"/>
                <w:szCs w:val="16"/>
                <w:lang w:val="en-GB"/>
              </w:rPr>
            </w:pPr>
          </w:p>
        </w:tc>
        <w:tc>
          <w:tcPr>
            <w:tcW w:w="1276" w:type="dxa"/>
          </w:tcPr>
          <w:p w14:paraId="742BF99E" w14:textId="77777777" w:rsidR="00B91AA7" w:rsidRPr="00AA3BE1" w:rsidRDefault="00B91AA7" w:rsidP="00AA3BE1">
            <w:pPr>
              <w:pStyle w:val="Normale1"/>
              <w:spacing w:line="240" w:lineRule="auto"/>
              <w:jc w:val="both"/>
              <w:rPr>
                <w:rFonts w:ascii="Arial" w:hAnsi="Arial" w:cs="Arial"/>
                <w:noProof/>
                <w:sz w:val="16"/>
                <w:szCs w:val="16"/>
                <w:lang w:val="en-GB"/>
              </w:rPr>
            </w:pPr>
          </w:p>
        </w:tc>
        <w:tc>
          <w:tcPr>
            <w:tcW w:w="709" w:type="dxa"/>
          </w:tcPr>
          <w:p w14:paraId="56141FC1" w14:textId="77777777" w:rsidR="00B91AA7" w:rsidRPr="00AA3BE1" w:rsidRDefault="00B91AA7" w:rsidP="00AA3BE1">
            <w:pPr>
              <w:pStyle w:val="Normale1"/>
              <w:spacing w:line="240" w:lineRule="auto"/>
              <w:jc w:val="both"/>
              <w:rPr>
                <w:rFonts w:ascii="Arial" w:hAnsi="Arial" w:cs="Arial"/>
                <w:noProof/>
                <w:sz w:val="16"/>
                <w:szCs w:val="16"/>
                <w:lang w:val="en-GB"/>
              </w:rPr>
            </w:pPr>
          </w:p>
        </w:tc>
      </w:tr>
      <w:tr w:rsidR="00AA3BE1" w:rsidRPr="00AA3BE1" w14:paraId="5D20CC17" w14:textId="77777777" w:rsidTr="00AA3BE1">
        <w:trPr>
          <w:trHeight w:val="478"/>
        </w:trPr>
        <w:tc>
          <w:tcPr>
            <w:tcW w:w="3119" w:type="dxa"/>
          </w:tcPr>
          <w:p w14:paraId="4D41BCDA" w14:textId="0C4A7D61" w:rsidR="00B91AA7" w:rsidRPr="00AA3BE1" w:rsidRDefault="00B91AA7" w:rsidP="00AA3BE1">
            <w:pPr>
              <w:pStyle w:val="Normale1"/>
              <w:spacing w:line="240" w:lineRule="auto"/>
              <w:ind w:left="170"/>
              <w:jc w:val="both"/>
              <w:rPr>
                <w:rFonts w:ascii="Arial" w:hAnsi="Arial" w:cs="Arial"/>
                <w:i/>
                <w:iCs/>
                <w:noProof/>
                <w:sz w:val="16"/>
                <w:szCs w:val="16"/>
                <w:lang w:val="en-GB"/>
              </w:rPr>
            </w:pPr>
            <w:r w:rsidRPr="00AA3BE1">
              <w:rPr>
                <w:rFonts w:ascii="Arial" w:hAnsi="Arial" w:cs="Arial"/>
                <w:i/>
                <w:iCs/>
                <w:noProof/>
                <w:sz w:val="16"/>
                <w:szCs w:val="16"/>
                <w:lang w:val="en-GB"/>
              </w:rPr>
              <w:t>Single with children</w:t>
            </w:r>
          </w:p>
        </w:tc>
        <w:tc>
          <w:tcPr>
            <w:tcW w:w="850" w:type="dxa"/>
          </w:tcPr>
          <w:p w14:paraId="6DF6D89A" w14:textId="6E83C99E" w:rsidR="00B91AA7" w:rsidRPr="00AA3BE1" w:rsidRDefault="00B91AA7" w:rsidP="00AA3B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Arial" w:eastAsia="Times New Roman" w:hAnsi="Arial" w:cs="Arial"/>
                <w:i/>
                <w:iCs/>
                <w:color w:val="000000"/>
                <w:sz w:val="16"/>
                <w:szCs w:val="16"/>
                <w:lang w:eastAsia="it-IT"/>
              </w:rPr>
            </w:pPr>
            <w:r w:rsidRPr="00AA3BE1">
              <w:rPr>
                <w:rFonts w:ascii="Arial" w:eastAsia="Times New Roman" w:hAnsi="Arial" w:cs="Arial"/>
                <w:i/>
                <w:iCs/>
                <w:color w:val="000000"/>
                <w:sz w:val="16"/>
                <w:szCs w:val="16"/>
                <w:lang w:eastAsia="it-IT"/>
              </w:rPr>
              <w:t>1120</w:t>
            </w:r>
          </w:p>
        </w:tc>
        <w:tc>
          <w:tcPr>
            <w:tcW w:w="851" w:type="dxa"/>
          </w:tcPr>
          <w:p w14:paraId="31E06AE1" w14:textId="77777777" w:rsidR="00B91AA7" w:rsidRPr="00AA3BE1" w:rsidRDefault="00B91AA7" w:rsidP="00AA3BE1">
            <w:pPr>
              <w:pStyle w:val="Normale1"/>
              <w:spacing w:line="240" w:lineRule="auto"/>
              <w:jc w:val="both"/>
              <w:rPr>
                <w:rFonts w:ascii="Arial" w:hAnsi="Arial" w:cs="Arial"/>
                <w:noProof/>
                <w:sz w:val="16"/>
                <w:szCs w:val="16"/>
                <w:lang w:val="en-GB"/>
              </w:rPr>
            </w:pPr>
          </w:p>
        </w:tc>
        <w:tc>
          <w:tcPr>
            <w:tcW w:w="992" w:type="dxa"/>
          </w:tcPr>
          <w:p w14:paraId="097118FA" w14:textId="77777777" w:rsidR="00B91AA7" w:rsidRPr="00AA3BE1" w:rsidRDefault="00B91AA7" w:rsidP="00AA3BE1">
            <w:pPr>
              <w:pStyle w:val="Normale1"/>
              <w:spacing w:line="240" w:lineRule="auto"/>
              <w:jc w:val="both"/>
              <w:rPr>
                <w:rFonts w:ascii="Arial" w:hAnsi="Arial" w:cs="Arial"/>
                <w:noProof/>
                <w:sz w:val="16"/>
                <w:szCs w:val="16"/>
                <w:lang w:val="en-GB"/>
              </w:rPr>
            </w:pPr>
          </w:p>
        </w:tc>
        <w:tc>
          <w:tcPr>
            <w:tcW w:w="1276" w:type="dxa"/>
          </w:tcPr>
          <w:p w14:paraId="52D7DD20" w14:textId="77777777" w:rsidR="00B91AA7" w:rsidRPr="00AA3BE1" w:rsidRDefault="00B91AA7" w:rsidP="00AA3BE1">
            <w:pPr>
              <w:pStyle w:val="Normale1"/>
              <w:spacing w:line="240" w:lineRule="auto"/>
              <w:jc w:val="both"/>
              <w:rPr>
                <w:rFonts w:ascii="Arial" w:hAnsi="Arial" w:cs="Arial"/>
                <w:noProof/>
                <w:sz w:val="16"/>
                <w:szCs w:val="16"/>
                <w:lang w:val="en-GB"/>
              </w:rPr>
            </w:pPr>
          </w:p>
        </w:tc>
        <w:tc>
          <w:tcPr>
            <w:tcW w:w="709" w:type="dxa"/>
          </w:tcPr>
          <w:p w14:paraId="3E4AF835" w14:textId="77777777" w:rsidR="00B91AA7" w:rsidRPr="00AA3BE1" w:rsidRDefault="00B91AA7" w:rsidP="00AA3BE1">
            <w:pPr>
              <w:pStyle w:val="Normale1"/>
              <w:spacing w:line="240" w:lineRule="auto"/>
              <w:jc w:val="both"/>
              <w:rPr>
                <w:rFonts w:ascii="Arial" w:hAnsi="Arial" w:cs="Arial"/>
                <w:noProof/>
                <w:sz w:val="16"/>
                <w:szCs w:val="16"/>
                <w:lang w:val="en-GB"/>
              </w:rPr>
            </w:pPr>
          </w:p>
        </w:tc>
      </w:tr>
      <w:tr w:rsidR="00AA3BE1" w:rsidRPr="00AA3BE1" w14:paraId="7C966EAC" w14:textId="77777777" w:rsidTr="00AA3BE1">
        <w:trPr>
          <w:trHeight w:val="478"/>
        </w:trPr>
        <w:tc>
          <w:tcPr>
            <w:tcW w:w="3119" w:type="dxa"/>
          </w:tcPr>
          <w:p w14:paraId="43C7082D" w14:textId="13FFDF03" w:rsidR="00B91AA7" w:rsidRPr="00AA3BE1" w:rsidRDefault="00B91AA7" w:rsidP="00AA3BE1">
            <w:pPr>
              <w:pStyle w:val="Normale1"/>
              <w:spacing w:line="240" w:lineRule="auto"/>
              <w:ind w:left="170"/>
              <w:jc w:val="both"/>
              <w:rPr>
                <w:rFonts w:ascii="Arial" w:hAnsi="Arial" w:cs="Arial"/>
                <w:i/>
                <w:iCs/>
                <w:noProof/>
                <w:sz w:val="16"/>
                <w:szCs w:val="16"/>
                <w:lang w:val="en-GB"/>
              </w:rPr>
            </w:pPr>
            <w:r w:rsidRPr="00AA3BE1">
              <w:rPr>
                <w:rFonts w:ascii="Arial" w:hAnsi="Arial" w:cs="Arial"/>
                <w:i/>
                <w:iCs/>
                <w:noProof/>
                <w:sz w:val="16"/>
                <w:szCs w:val="16"/>
                <w:lang w:val="en-GB"/>
              </w:rPr>
              <w:t>Refusal/Other</w:t>
            </w:r>
          </w:p>
        </w:tc>
        <w:tc>
          <w:tcPr>
            <w:tcW w:w="850" w:type="dxa"/>
          </w:tcPr>
          <w:p w14:paraId="459173E6" w14:textId="61FEEFDA" w:rsidR="00B91AA7" w:rsidRPr="00AA3BE1" w:rsidRDefault="00B91AA7" w:rsidP="00AA3BE1">
            <w:pPr>
              <w:pStyle w:val="Normale1"/>
              <w:spacing w:line="240" w:lineRule="auto"/>
              <w:jc w:val="both"/>
              <w:rPr>
                <w:rFonts w:ascii="Arial" w:hAnsi="Arial" w:cs="Arial"/>
                <w:i/>
                <w:iCs/>
                <w:noProof/>
                <w:sz w:val="16"/>
                <w:szCs w:val="16"/>
                <w:lang w:val="en-GB"/>
              </w:rPr>
            </w:pPr>
            <w:r w:rsidRPr="00AA3BE1">
              <w:rPr>
                <w:rFonts w:ascii="Arial" w:hAnsi="Arial" w:cs="Arial"/>
                <w:i/>
                <w:iCs/>
                <w:noProof/>
                <w:sz w:val="16"/>
                <w:szCs w:val="16"/>
                <w:lang w:val="en-GB"/>
              </w:rPr>
              <w:t>92</w:t>
            </w:r>
          </w:p>
        </w:tc>
        <w:tc>
          <w:tcPr>
            <w:tcW w:w="851" w:type="dxa"/>
          </w:tcPr>
          <w:p w14:paraId="78181851" w14:textId="77777777" w:rsidR="00B91AA7" w:rsidRPr="00AA3BE1" w:rsidRDefault="00B91AA7" w:rsidP="00AA3BE1">
            <w:pPr>
              <w:pStyle w:val="Normale1"/>
              <w:spacing w:line="240" w:lineRule="auto"/>
              <w:jc w:val="both"/>
              <w:rPr>
                <w:rFonts w:ascii="Arial" w:hAnsi="Arial" w:cs="Arial"/>
                <w:noProof/>
                <w:sz w:val="16"/>
                <w:szCs w:val="16"/>
                <w:lang w:val="en-GB"/>
              </w:rPr>
            </w:pPr>
          </w:p>
        </w:tc>
        <w:tc>
          <w:tcPr>
            <w:tcW w:w="992" w:type="dxa"/>
          </w:tcPr>
          <w:p w14:paraId="4F69CC7E" w14:textId="77777777" w:rsidR="00B91AA7" w:rsidRPr="00AA3BE1" w:rsidRDefault="00B91AA7" w:rsidP="00AA3BE1">
            <w:pPr>
              <w:pStyle w:val="Normale1"/>
              <w:spacing w:line="240" w:lineRule="auto"/>
              <w:jc w:val="both"/>
              <w:rPr>
                <w:rFonts w:ascii="Arial" w:hAnsi="Arial" w:cs="Arial"/>
                <w:noProof/>
                <w:sz w:val="16"/>
                <w:szCs w:val="16"/>
                <w:lang w:val="en-GB"/>
              </w:rPr>
            </w:pPr>
          </w:p>
        </w:tc>
        <w:tc>
          <w:tcPr>
            <w:tcW w:w="1276" w:type="dxa"/>
          </w:tcPr>
          <w:p w14:paraId="28D6DB5C" w14:textId="77777777" w:rsidR="00B91AA7" w:rsidRPr="00AA3BE1" w:rsidRDefault="00B91AA7" w:rsidP="00AA3BE1">
            <w:pPr>
              <w:pStyle w:val="Normale1"/>
              <w:spacing w:line="240" w:lineRule="auto"/>
              <w:jc w:val="both"/>
              <w:rPr>
                <w:rFonts w:ascii="Arial" w:hAnsi="Arial" w:cs="Arial"/>
                <w:noProof/>
                <w:sz w:val="16"/>
                <w:szCs w:val="16"/>
                <w:lang w:val="en-GB"/>
              </w:rPr>
            </w:pPr>
          </w:p>
        </w:tc>
        <w:tc>
          <w:tcPr>
            <w:tcW w:w="709" w:type="dxa"/>
          </w:tcPr>
          <w:p w14:paraId="55AA2D3D" w14:textId="77777777" w:rsidR="00B91AA7" w:rsidRPr="00AA3BE1" w:rsidRDefault="00B91AA7" w:rsidP="00AA3BE1">
            <w:pPr>
              <w:pStyle w:val="Normale1"/>
              <w:spacing w:line="240" w:lineRule="auto"/>
              <w:jc w:val="both"/>
              <w:rPr>
                <w:rFonts w:ascii="Arial" w:hAnsi="Arial" w:cs="Arial"/>
                <w:noProof/>
                <w:sz w:val="16"/>
                <w:szCs w:val="16"/>
                <w:lang w:val="en-GB"/>
              </w:rPr>
            </w:pPr>
          </w:p>
        </w:tc>
      </w:tr>
      <w:tr w:rsidR="00AA3BE1" w:rsidRPr="00AA3BE1" w14:paraId="3024C034" w14:textId="77777777" w:rsidTr="00AA3BE1">
        <w:trPr>
          <w:trHeight w:val="478"/>
        </w:trPr>
        <w:tc>
          <w:tcPr>
            <w:tcW w:w="3119" w:type="dxa"/>
          </w:tcPr>
          <w:p w14:paraId="7C277494" w14:textId="7E79CA35" w:rsidR="00B91AA7" w:rsidRPr="00AA3BE1" w:rsidRDefault="00B91AA7" w:rsidP="00AA3BE1">
            <w:pPr>
              <w:pStyle w:val="Normale1"/>
              <w:spacing w:line="240" w:lineRule="auto"/>
              <w:jc w:val="both"/>
              <w:rPr>
                <w:rFonts w:ascii="Arial" w:hAnsi="Arial" w:cs="Arial"/>
                <w:noProof/>
                <w:sz w:val="16"/>
                <w:szCs w:val="16"/>
                <w:lang w:val="en-GB"/>
              </w:rPr>
            </w:pPr>
            <w:r w:rsidRPr="00AA3BE1">
              <w:rPr>
                <w:rFonts w:ascii="Arial" w:hAnsi="Arial" w:cs="Arial"/>
                <w:noProof/>
                <w:sz w:val="16"/>
                <w:szCs w:val="16"/>
                <w:lang w:val="en-GB"/>
              </w:rPr>
              <w:t>d8</w:t>
            </w:r>
          </w:p>
        </w:tc>
        <w:tc>
          <w:tcPr>
            <w:tcW w:w="850" w:type="dxa"/>
          </w:tcPr>
          <w:p w14:paraId="10B05AE3" w14:textId="4EEB4ADE" w:rsidR="00B91AA7" w:rsidRPr="00AA3BE1" w:rsidRDefault="00AA3BE1" w:rsidP="00AA3BE1">
            <w:pPr>
              <w:pStyle w:val="Normale1"/>
              <w:spacing w:line="240" w:lineRule="auto"/>
              <w:jc w:val="both"/>
              <w:rPr>
                <w:rFonts w:ascii="Arial" w:hAnsi="Arial" w:cs="Arial"/>
                <w:noProof/>
                <w:sz w:val="16"/>
                <w:szCs w:val="16"/>
                <w:lang w:val="en-GB"/>
              </w:rPr>
            </w:pPr>
            <w:r w:rsidRPr="00AA3BE1">
              <w:rPr>
                <w:rFonts w:ascii="Arial" w:hAnsi="Arial" w:cs="Arial"/>
                <w:color w:val="000000"/>
                <w:sz w:val="16"/>
                <w:szCs w:val="16"/>
                <w:lang w:val="en-GB"/>
              </w:rPr>
              <w:t>21978</w:t>
            </w:r>
          </w:p>
        </w:tc>
        <w:tc>
          <w:tcPr>
            <w:tcW w:w="851" w:type="dxa"/>
          </w:tcPr>
          <w:p w14:paraId="589B7986" w14:textId="77777777" w:rsidR="00B91AA7" w:rsidRPr="00AA3BE1" w:rsidRDefault="00B91AA7" w:rsidP="00AA3BE1">
            <w:pPr>
              <w:pStyle w:val="Normale1"/>
              <w:spacing w:line="240" w:lineRule="auto"/>
              <w:jc w:val="both"/>
              <w:rPr>
                <w:rFonts w:ascii="Arial" w:hAnsi="Arial" w:cs="Arial"/>
                <w:noProof/>
                <w:sz w:val="16"/>
                <w:szCs w:val="16"/>
                <w:lang w:val="en-GB"/>
              </w:rPr>
            </w:pPr>
          </w:p>
        </w:tc>
        <w:tc>
          <w:tcPr>
            <w:tcW w:w="992" w:type="dxa"/>
          </w:tcPr>
          <w:p w14:paraId="5F91F952" w14:textId="77777777" w:rsidR="00B91AA7" w:rsidRPr="00AA3BE1" w:rsidRDefault="00B91AA7" w:rsidP="00AA3BE1">
            <w:pPr>
              <w:pStyle w:val="Normale1"/>
              <w:spacing w:line="240" w:lineRule="auto"/>
              <w:jc w:val="both"/>
              <w:rPr>
                <w:rFonts w:ascii="Arial" w:hAnsi="Arial" w:cs="Arial"/>
                <w:noProof/>
                <w:sz w:val="16"/>
                <w:szCs w:val="16"/>
                <w:lang w:val="en-GB"/>
              </w:rPr>
            </w:pPr>
          </w:p>
        </w:tc>
        <w:tc>
          <w:tcPr>
            <w:tcW w:w="1276" w:type="dxa"/>
          </w:tcPr>
          <w:p w14:paraId="7E16B15A" w14:textId="77777777" w:rsidR="00B91AA7" w:rsidRPr="00AA3BE1" w:rsidRDefault="00B91AA7" w:rsidP="00AA3BE1">
            <w:pPr>
              <w:pStyle w:val="Normale1"/>
              <w:spacing w:line="240" w:lineRule="auto"/>
              <w:jc w:val="both"/>
              <w:rPr>
                <w:rFonts w:ascii="Arial" w:hAnsi="Arial" w:cs="Arial"/>
                <w:noProof/>
                <w:sz w:val="16"/>
                <w:szCs w:val="16"/>
                <w:lang w:val="en-GB"/>
              </w:rPr>
            </w:pPr>
          </w:p>
        </w:tc>
        <w:tc>
          <w:tcPr>
            <w:tcW w:w="709" w:type="dxa"/>
          </w:tcPr>
          <w:p w14:paraId="479EBF7C" w14:textId="77777777" w:rsidR="00B91AA7" w:rsidRPr="00AA3BE1" w:rsidRDefault="00B91AA7" w:rsidP="00AA3BE1">
            <w:pPr>
              <w:pStyle w:val="Normale1"/>
              <w:spacing w:line="240" w:lineRule="auto"/>
              <w:jc w:val="both"/>
              <w:rPr>
                <w:rFonts w:ascii="Arial" w:hAnsi="Arial" w:cs="Arial"/>
                <w:noProof/>
                <w:sz w:val="16"/>
                <w:szCs w:val="16"/>
                <w:lang w:val="en-GB"/>
              </w:rPr>
            </w:pPr>
          </w:p>
        </w:tc>
      </w:tr>
      <w:tr w:rsidR="00AA3BE1" w:rsidRPr="00AA3BE1" w14:paraId="7AF3ABF5" w14:textId="77777777" w:rsidTr="00AA3BE1">
        <w:trPr>
          <w:trHeight w:val="478"/>
        </w:trPr>
        <w:tc>
          <w:tcPr>
            <w:tcW w:w="3119" w:type="dxa"/>
          </w:tcPr>
          <w:p w14:paraId="4B551B39" w14:textId="2EF6F30E" w:rsidR="00B91AA7" w:rsidRPr="00AA3BE1" w:rsidRDefault="00B91AA7" w:rsidP="00AA3B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70"/>
              <w:textAlignment w:val="baseline"/>
              <w:rPr>
                <w:rFonts w:ascii="Arial" w:eastAsia="Times New Roman" w:hAnsi="Arial" w:cs="Arial"/>
                <w:i/>
                <w:iCs/>
                <w:color w:val="000000"/>
                <w:sz w:val="16"/>
                <w:szCs w:val="16"/>
                <w:lang w:eastAsia="it-IT"/>
              </w:rPr>
            </w:pPr>
            <w:r w:rsidRPr="00AA3BE1">
              <w:rPr>
                <w:rFonts w:ascii="Arial" w:eastAsia="Times New Roman" w:hAnsi="Arial" w:cs="Arial"/>
                <w:i/>
                <w:iCs/>
                <w:color w:val="000000"/>
                <w:sz w:val="16"/>
                <w:szCs w:val="16"/>
                <w:lang w:eastAsia="it-IT"/>
              </w:rPr>
              <w:t xml:space="preserve">up to 15 </w:t>
            </w:r>
            <w:proofErr w:type="spellStart"/>
            <w:r w:rsidRPr="00AA3BE1">
              <w:rPr>
                <w:rFonts w:ascii="Arial" w:eastAsia="Times New Roman" w:hAnsi="Arial" w:cs="Arial"/>
                <w:i/>
                <w:iCs/>
                <w:color w:val="000000"/>
                <w:sz w:val="16"/>
                <w:szCs w:val="16"/>
                <w:lang w:eastAsia="it-IT"/>
              </w:rPr>
              <w:t>years</w:t>
            </w:r>
            <w:proofErr w:type="spellEnd"/>
            <w:r w:rsidRPr="00AA3BE1">
              <w:rPr>
                <w:rFonts w:ascii="Arial" w:eastAsia="Times New Roman" w:hAnsi="Arial" w:cs="Arial"/>
                <w:i/>
                <w:iCs/>
                <w:color w:val="000000"/>
                <w:sz w:val="16"/>
                <w:szCs w:val="16"/>
                <w:lang w:eastAsia="it-IT"/>
              </w:rPr>
              <w:t xml:space="preserve"> </w:t>
            </w:r>
            <w:proofErr w:type="spellStart"/>
            <w:r w:rsidRPr="00AA3BE1">
              <w:rPr>
                <w:rFonts w:ascii="Arial" w:eastAsia="Times New Roman" w:hAnsi="Arial" w:cs="Arial"/>
                <w:i/>
                <w:iCs/>
                <w:color w:val="000000"/>
                <w:sz w:val="16"/>
                <w:szCs w:val="16"/>
                <w:lang w:eastAsia="it-IT"/>
              </w:rPr>
              <w:t>old</w:t>
            </w:r>
            <w:proofErr w:type="spellEnd"/>
            <w:r w:rsidRPr="00AA3BE1">
              <w:rPr>
                <w:rFonts w:ascii="Arial" w:eastAsia="Times New Roman" w:hAnsi="Arial" w:cs="Arial"/>
                <w:i/>
                <w:iCs/>
                <w:color w:val="000000"/>
                <w:sz w:val="16"/>
                <w:szCs w:val="16"/>
                <w:lang w:eastAsia="it-IT"/>
              </w:rPr>
              <w:t xml:space="preserve"> </w:t>
            </w:r>
          </w:p>
        </w:tc>
        <w:tc>
          <w:tcPr>
            <w:tcW w:w="850" w:type="dxa"/>
          </w:tcPr>
          <w:p w14:paraId="1B023B57" w14:textId="169B0A94" w:rsidR="00B91AA7" w:rsidRPr="00AA3BE1" w:rsidRDefault="00B91AA7" w:rsidP="00AA3B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Arial" w:eastAsia="Times New Roman" w:hAnsi="Arial" w:cs="Arial"/>
                <w:i/>
                <w:iCs/>
                <w:color w:val="000000"/>
                <w:sz w:val="16"/>
                <w:szCs w:val="16"/>
                <w:lang w:eastAsia="it-IT"/>
              </w:rPr>
            </w:pPr>
            <w:r w:rsidRPr="00AA3BE1">
              <w:rPr>
                <w:rFonts w:ascii="Arial" w:eastAsia="Times New Roman" w:hAnsi="Arial" w:cs="Arial"/>
                <w:i/>
                <w:iCs/>
                <w:color w:val="000000"/>
                <w:sz w:val="16"/>
                <w:szCs w:val="16"/>
                <w:lang w:eastAsia="it-IT"/>
              </w:rPr>
              <w:t>2665</w:t>
            </w:r>
          </w:p>
        </w:tc>
        <w:tc>
          <w:tcPr>
            <w:tcW w:w="851" w:type="dxa"/>
          </w:tcPr>
          <w:p w14:paraId="3FAB4615" w14:textId="77777777" w:rsidR="00B91AA7" w:rsidRPr="00AA3BE1" w:rsidRDefault="00B91AA7" w:rsidP="00AA3BE1">
            <w:pPr>
              <w:pStyle w:val="Normale1"/>
              <w:spacing w:line="240" w:lineRule="auto"/>
              <w:jc w:val="both"/>
              <w:rPr>
                <w:rFonts w:ascii="Arial" w:hAnsi="Arial" w:cs="Arial"/>
                <w:noProof/>
                <w:sz w:val="16"/>
                <w:szCs w:val="16"/>
                <w:lang w:val="en-GB"/>
              </w:rPr>
            </w:pPr>
          </w:p>
        </w:tc>
        <w:tc>
          <w:tcPr>
            <w:tcW w:w="992" w:type="dxa"/>
          </w:tcPr>
          <w:p w14:paraId="28AC666D" w14:textId="77777777" w:rsidR="00B91AA7" w:rsidRPr="00AA3BE1" w:rsidRDefault="00B91AA7" w:rsidP="00AA3BE1">
            <w:pPr>
              <w:pStyle w:val="Normale1"/>
              <w:spacing w:line="240" w:lineRule="auto"/>
              <w:jc w:val="both"/>
              <w:rPr>
                <w:rFonts w:ascii="Arial" w:hAnsi="Arial" w:cs="Arial"/>
                <w:noProof/>
                <w:sz w:val="16"/>
                <w:szCs w:val="16"/>
                <w:lang w:val="en-GB"/>
              </w:rPr>
            </w:pPr>
          </w:p>
        </w:tc>
        <w:tc>
          <w:tcPr>
            <w:tcW w:w="1276" w:type="dxa"/>
          </w:tcPr>
          <w:p w14:paraId="78E2326B" w14:textId="77777777" w:rsidR="00B91AA7" w:rsidRPr="00AA3BE1" w:rsidRDefault="00B91AA7" w:rsidP="00AA3BE1">
            <w:pPr>
              <w:pStyle w:val="Normale1"/>
              <w:spacing w:line="240" w:lineRule="auto"/>
              <w:jc w:val="both"/>
              <w:rPr>
                <w:rFonts w:ascii="Arial" w:hAnsi="Arial" w:cs="Arial"/>
                <w:noProof/>
                <w:sz w:val="16"/>
                <w:szCs w:val="16"/>
                <w:lang w:val="en-GB"/>
              </w:rPr>
            </w:pPr>
          </w:p>
        </w:tc>
        <w:tc>
          <w:tcPr>
            <w:tcW w:w="709" w:type="dxa"/>
          </w:tcPr>
          <w:p w14:paraId="18B5365F" w14:textId="77777777" w:rsidR="00B91AA7" w:rsidRPr="00AA3BE1" w:rsidRDefault="00B91AA7" w:rsidP="00AA3BE1">
            <w:pPr>
              <w:pStyle w:val="Normale1"/>
              <w:spacing w:line="240" w:lineRule="auto"/>
              <w:jc w:val="both"/>
              <w:rPr>
                <w:rFonts w:ascii="Arial" w:hAnsi="Arial" w:cs="Arial"/>
                <w:noProof/>
                <w:sz w:val="16"/>
                <w:szCs w:val="16"/>
                <w:lang w:val="en-GB"/>
              </w:rPr>
            </w:pPr>
          </w:p>
        </w:tc>
      </w:tr>
      <w:tr w:rsidR="00AA3BE1" w:rsidRPr="00AA3BE1" w14:paraId="148BEB15" w14:textId="00AADD01" w:rsidTr="00AA3BE1">
        <w:trPr>
          <w:trHeight w:val="478"/>
        </w:trPr>
        <w:tc>
          <w:tcPr>
            <w:tcW w:w="3119" w:type="dxa"/>
          </w:tcPr>
          <w:p w14:paraId="5C3FBEE9" w14:textId="0A6BFC02" w:rsidR="00B91AA7" w:rsidRPr="00AA3BE1" w:rsidRDefault="00B91AA7" w:rsidP="00AA3B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70"/>
              <w:textAlignment w:val="baseline"/>
              <w:rPr>
                <w:rFonts w:ascii="Arial" w:eastAsia="Times New Roman" w:hAnsi="Arial" w:cs="Arial"/>
                <w:i/>
                <w:iCs/>
                <w:color w:val="000000"/>
                <w:sz w:val="16"/>
                <w:szCs w:val="16"/>
                <w:lang w:eastAsia="it-IT"/>
              </w:rPr>
            </w:pPr>
            <w:r w:rsidRPr="00AA3BE1">
              <w:rPr>
                <w:rFonts w:ascii="Arial" w:eastAsia="Times New Roman" w:hAnsi="Arial" w:cs="Arial"/>
                <w:i/>
                <w:iCs/>
                <w:color w:val="000000"/>
                <w:sz w:val="16"/>
                <w:szCs w:val="16"/>
                <w:lang w:eastAsia="it-IT"/>
              </w:rPr>
              <w:t xml:space="preserve">16-19 </w:t>
            </w:r>
            <w:proofErr w:type="spellStart"/>
            <w:r w:rsidRPr="00AA3BE1">
              <w:rPr>
                <w:rFonts w:ascii="Arial" w:eastAsia="Times New Roman" w:hAnsi="Arial" w:cs="Arial"/>
                <w:i/>
                <w:iCs/>
                <w:color w:val="000000"/>
                <w:sz w:val="16"/>
                <w:szCs w:val="16"/>
                <w:lang w:eastAsia="it-IT"/>
              </w:rPr>
              <w:t>years</w:t>
            </w:r>
            <w:proofErr w:type="spellEnd"/>
            <w:r w:rsidRPr="00AA3BE1">
              <w:rPr>
                <w:rFonts w:ascii="Arial" w:eastAsia="Times New Roman" w:hAnsi="Arial" w:cs="Arial"/>
                <w:i/>
                <w:iCs/>
                <w:color w:val="000000"/>
                <w:sz w:val="16"/>
                <w:szCs w:val="16"/>
                <w:lang w:eastAsia="it-IT"/>
              </w:rPr>
              <w:t xml:space="preserve"> </w:t>
            </w:r>
            <w:proofErr w:type="spellStart"/>
            <w:r w:rsidRPr="00AA3BE1">
              <w:rPr>
                <w:rFonts w:ascii="Arial" w:eastAsia="Times New Roman" w:hAnsi="Arial" w:cs="Arial"/>
                <w:i/>
                <w:iCs/>
                <w:color w:val="000000"/>
                <w:sz w:val="16"/>
                <w:szCs w:val="16"/>
                <w:lang w:eastAsia="it-IT"/>
              </w:rPr>
              <w:t>old</w:t>
            </w:r>
            <w:proofErr w:type="spellEnd"/>
          </w:p>
        </w:tc>
        <w:tc>
          <w:tcPr>
            <w:tcW w:w="850" w:type="dxa"/>
          </w:tcPr>
          <w:p w14:paraId="3F4DDB12" w14:textId="2AB145AD" w:rsidR="00B91AA7" w:rsidRPr="00AA3BE1" w:rsidRDefault="00B91AA7" w:rsidP="00AA3B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Arial" w:eastAsia="Times New Roman" w:hAnsi="Arial" w:cs="Arial"/>
                <w:i/>
                <w:iCs/>
                <w:color w:val="000000"/>
                <w:sz w:val="16"/>
                <w:szCs w:val="16"/>
                <w:lang w:eastAsia="it-IT"/>
              </w:rPr>
            </w:pPr>
            <w:r w:rsidRPr="00AA3BE1">
              <w:rPr>
                <w:rFonts w:ascii="Arial" w:eastAsia="Times New Roman" w:hAnsi="Arial" w:cs="Arial"/>
                <w:i/>
                <w:iCs/>
                <w:color w:val="000000"/>
                <w:sz w:val="16"/>
                <w:szCs w:val="16"/>
                <w:lang w:eastAsia="it-IT"/>
              </w:rPr>
              <w:t>10013</w:t>
            </w:r>
          </w:p>
        </w:tc>
        <w:tc>
          <w:tcPr>
            <w:tcW w:w="851" w:type="dxa"/>
          </w:tcPr>
          <w:p w14:paraId="158F0B34" w14:textId="35ACBFFB" w:rsidR="00B91AA7" w:rsidRPr="00AA3BE1" w:rsidRDefault="00B91AA7" w:rsidP="00AA3BE1">
            <w:pPr>
              <w:pStyle w:val="Normale1"/>
              <w:spacing w:line="240" w:lineRule="auto"/>
              <w:jc w:val="both"/>
              <w:rPr>
                <w:rFonts w:ascii="Arial" w:hAnsi="Arial" w:cs="Arial"/>
                <w:noProof/>
                <w:sz w:val="16"/>
                <w:szCs w:val="16"/>
                <w:lang w:val="en-GB"/>
              </w:rPr>
            </w:pPr>
          </w:p>
        </w:tc>
        <w:tc>
          <w:tcPr>
            <w:tcW w:w="992" w:type="dxa"/>
          </w:tcPr>
          <w:p w14:paraId="51A6788F" w14:textId="77777777" w:rsidR="00B91AA7" w:rsidRPr="00AA3BE1" w:rsidRDefault="00B91AA7" w:rsidP="00AA3BE1">
            <w:pPr>
              <w:pStyle w:val="Normale1"/>
              <w:spacing w:line="240" w:lineRule="auto"/>
              <w:jc w:val="both"/>
              <w:rPr>
                <w:rFonts w:ascii="Arial" w:hAnsi="Arial" w:cs="Arial"/>
                <w:noProof/>
                <w:sz w:val="16"/>
                <w:szCs w:val="16"/>
                <w:lang w:val="en-GB"/>
              </w:rPr>
            </w:pPr>
          </w:p>
        </w:tc>
        <w:tc>
          <w:tcPr>
            <w:tcW w:w="1276" w:type="dxa"/>
          </w:tcPr>
          <w:p w14:paraId="65D53E5D" w14:textId="77777777" w:rsidR="00B91AA7" w:rsidRPr="00AA3BE1" w:rsidRDefault="00B91AA7" w:rsidP="00AA3BE1">
            <w:pPr>
              <w:pStyle w:val="Normale1"/>
              <w:spacing w:line="240" w:lineRule="auto"/>
              <w:jc w:val="both"/>
              <w:rPr>
                <w:rFonts w:ascii="Arial" w:hAnsi="Arial" w:cs="Arial"/>
                <w:noProof/>
                <w:sz w:val="16"/>
                <w:szCs w:val="16"/>
                <w:lang w:val="en-GB"/>
              </w:rPr>
            </w:pPr>
          </w:p>
        </w:tc>
        <w:tc>
          <w:tcPr>
            <w:tcW w:w="709" w:type="dxa"/>
          </w:tcPr>
          <w:p w14:paraId="35ED2ED4" w14:textId="77777777" w:rsidR="00B91AA7" w:rsidRPr="00AA3BE1" w:rsidRDefault="00B91AA7" w:rsidP="00AA3BE1">
            <w:pPr>
              <w:pStyle w:val="Normale1"/>
              <w:spacing w:line="240" w:lineRule="auto"/>
              <w:jc w:val="both"/>
              <w:rPr>
                <w:rFonts w:ascii="Arial" w:hAnsi="Arial" w:cs="Arial"/>
                <w:noProof/>
                <w:sz w:val="16"/>
                <w:szCs w:val="16"/>
                <w:lang w:val="en-GB"/>
              </w:rPr>
            </w:pPr>
          </w:p>
        </w:tc>
      </w:tr>
      <w:tr w:rsidR="00AA3BE1" w:rsidRPr="00AA3BE1" w14:paraId="7E658728" w14:textId="77777777" w:rsidTr="00AA3BE1">
        <w:trPr>
          <w:trHeight w:val="478"/>
        </w:trPr>
        <w:tc>
          <w:tcPr>
            <w:tcW w:w="3119" w:type="dxa"/>
          </w:tcPr>
          <w:p w14:paraId="091C4EAD" w14:textId="66A928E0" w:rsidR="00B91AA7" w:rsidRPr="00AA3BE1" w:rsidRDefault="00B91AA7" w:rsidP="00AA3B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70"/>
              <w:textAlignment w:val="baseline"/>
              <w:rPr>
                <w:rFonts w:ascii="Arial" w:eastAsia="Times New Roman" w:hAnsi="Arial" w:cs="Arial"/>
                <w:i/>
                <w:iCs/>
                <w:color w:val="000000"/>
                <w:sz w:val="16"/>
                <w:szCs w:val="16"/>
                <w:lang w:eastAsia="it-IT"/>
              </w:rPr>
            </w:pPr>
            <w:r w:rsidRPr="00AA3BE1">
              <w:rPr>
                <w:rFonts w:ascii="Arial" w:eastAsia="Times New Roman" w:hAnsi="Arial" w:cs="Arial"/>
                <w:i/>
                <w:iCs/>
                <w:color w:val="000000"/>
                <w:sz w:val="16"/>
                <w:szCs w:val="16"/>
                <w:lang w:eastAsia="it-IT"/>
              </w:rPr>
              <w:t xml:space="preserve">20+ </w:t>
            </w:r>
            <w:proofErr w:type="spellStart"/>
            <w:r w:rsidRPr="00AA3BE1">
              <w:rPr>
                <w:rFonts w:ascii="Arial" w:eastAsia="Times New Roman" w:hAnsi="Arial" w:cs="Arial"/>
                <w:i/>
                <w:iCs/>
                <w:color w:val="000000"/>
                <w:sz w:val="16"/>
                <w:szCs w:val="16"/>
                <w:lang w:eastAsia="it-IT"/>
              </w:rPr>
              <w:t>years</w:t>
            </w:r>
            <w:proofErr w:type="spellEnd"/>
            <w:r w:rsidRPr="00AA3BE1">
              <w:rPr>
                <w:rFonts w:ascii="Arial" w:eastAsia="Times New Roman" w:hAnsi="Arial" w:cs="Arial"/>
                <w:i/>
                <w:iCs/>
                <w:color w:val="000000"/>
                <w:sz w:val="16"/>
                <w:szCs w:val="16"/>
                <w:lang w:eastAsia="it-IT"/>
              </w:rPr>
              <w:t xml:space="preserve"> </w:t>
            </w:r>
            <w:proofErr w:type="spellStart"/>
            <w:r w:rsidRPr="00AA3BE1">
              <w:rPr>
                <w:rFonts w:ascii="Arial" w:eastAsia="Times New Roman" w:hAnsi="Arial" w:cs="Arial"/>
                <w:i/>
                <w:iCs/>
                <w:color w:val="000000"/>
                <w:sz w:val="16"/>
                <w:szCs w:val="16"/>
                <w:lang w:eastAsia="it-IT"/>
              </w:rPr>
              <w:t>old</w:t>
            </w:r>
            <w:proofErr w:type="spellEnd"/>
          </w:p>
        </w:tc>
        <w:tc>
          <w:tcPr>
            <w:tcW w:w="850" w:type="dxa"/>
          </w:tcPr>
          <w:p w14:paraId="1E02E6E4" w14:textId="3E004BDE" w:rsidR="00B91AA7" w:rsidRPr="00AA3BE1" w:rsidRDefault="00B91AA7" w:rsidP="00AA3B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Arial" w:eastAsia="Times New Roman" w:hAnsi="Arial" w:cs="Arial"/>
                <w:i/>
                <w:iCs/>
                <w:color w:val="000000"/>
                <w:sz w:val="16"/>
                <w:szCs w:val="16"/>
                <w:lang w:eastAsia="it-IT"/>
              </w:rPr>
            </w:pPr>
            <w:r w:rsidRPr="00AA3BE1">
              <w:rPr>
                <w:rFonts w:ascii="Arial" w:eastAsia="Times New Roman" w:hAnsi="Arial" w:cs="Arial"/>
                <w:i/>
                <w:iCs/>
                <w:color w:val="000000"/>
                <w:sz w:val="16"/>
                <w:szCs w:val="16"/>
                <w:lang w:eastAsia="it-IT"/>
              </w:rPr>
              <w:t>8981</w:t>
            </w:r>
          </w:p>
        </w:tc>
        <w:tc>
          <w:tcPr>
            <w:tcW w:w="851" w:type="dxa"/>
          </w:tcPr>
          <w:p w14:paraId="70607A76" w14:textId="77777777" w:rsidR="00B91AA7" w:rsidRPr="00AA3BE1" w:rsidRDefault="00B91AA7" w:rsidP="00AA3BE1">
            <w:pPr>
              <w:pStyle w:val="Normale1"/>
              <w:spacing w:line="240" w:lineRule="auto"/>
              <w:jc w:val="both"/>
              <w:rPr>
                <w:rFonts w:ascii="Arial" w:hAnsi="Arial" w:cs="Arial"/>
                <w:noProof/>
                <w:sz w:val="16"/>
                <w:szCs w:val="16"/>
                <w:lang w:val="en-GB"/>
              </w:rPr>
            </w:pPr>
          </w:p>
        </w:tc>
        <w:tc>
          <w:tcPr>
            <w:tcW w:w="992" w:type="dxa"/>
          </w:tcPr>
          <w:p w14:paraId="40470591" w14:textId="77777777" w:rsidR="00B91AA7" w:rsidRPr="00AA3BE1" w:rsidRDefault="00B91AA7" w:rsidP="00AA3BE1">
            <w:pPr>
              <w:pStyle w:val="Normale1"/>
              <w:spacing w:line="240" w:lineRule="auto"/>
              <w:jc w:val="both"/>
              <w:rPr>
                <w:rFonts w:ascii="Arial" w:hAnsi="Arial" w:cs="Arial"/>
                <w:noProof/>
                <w:sz w:val="16"/>
                <w:szCs w:val="16"/>
                <w:lang w:val="en-GB"/>
              </w:rPr>
            </w:pPr>
          </w:p>
        </w:tc>
        <w:tc>
          <w:tcPr>
            <w:tcW w:w="1276" w:type="dxa"/>
          </w:tcPr>
          <w:p w14:paraId="7FAD5986" w14:textId="77777777" w:rsidR="00B91AA7" w:rsidRPr="00AA3BE1" w:rsidRDefault="00B91AA7" w:rsidP="00AA3BE1">
            <w:pPr>
              <w:pStyle w:val="Normale1"/>
              <w:spacing w:line="240" w:lineRule="auto"/>
              <w:jc w:val="both"/>
              <w:rPr>
                <w:rFonts w:ascii="Arial" w:hAnsi="Arial" w:cs="Arial"/>
                <w:noProof/>
                <w:sz w:val="16"/>
                <w:szCs w:val="16"/>
                <w:lang w:val="en-GB"/>
              </w:rPr>
            </w:pPr>
          </w:p>
        </w:tc>
        <w:tc>
          <w:tcPr>
            <w:tcW w:w="709" w:type="dxa"/>
          </w:tcPr>
          <w:p w14:paraId="38505F51" w14:textId="77777777" w:rsidR="00B91AA7" w:rsidRPr="00AA3BE1" w:rsidRDefault="00B91AA7" w:rsidP="00AA3BE1">
            <w:pPr>
              <w:pStyle w:val="Normale1"/>
              <w:spacing w:line="240" w:lineRule="auto"/>
              <w:jc w:val="both"/>
              <w:rPr>
                <w:rFonts w:ascii="Arial" w:hAnsi="Arial" w:cs="Arial"/>
                <w:noProof/>
                <w:sz w:val="16"/>
                <w:szCs w:val="16"/>
                <w:lang w:val="en-GB"/>
              </w:rPr>
            </w:pPr>
          </w:p>
        </w:tc>
      </w:tr>
      <w:tr w:rsidR="00AA3BE1" w:rsidRPr="00AA3BE1" w14:paraId="33C43977" w14:textId="77777777" w:rsidTr="00AA3BE1">
        <w:trPr>
          <w:trHeight w:val="478"/>
        </w:trPr>
        <w:tc>
          <w:tcPr>
            <w:tcW w:w="3119" w:type="dxa"/>
          </w:tcPr>
          <w:p w14:paraId="6ABFD25F" w14:textId="39EE4FEC" w:rsidR="00B91AA7" w:rsidRPr="00AA3BE1" w:rsidRDefault="00B91AA7" w:rsidP="00AA3B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70"/>
              <w:textAlignment w:val="baseline"/>
              <w:rPr>
                <w:rFonts w:ascii="Arial" w:eastAsia="Times New Roman" w:hAnsi="Arial" w:cs="Arial"/>
                <w:i/>
                <w:iCs/>
                <w:color w:val="000000"/>
                <w:sz w:val="16"/>
                <w:szCs w:val="16"/>
                <w:lang w:eastAsia="it-IT"/>
              </w:rPr>
            </w:pPr>
            <w:proofErr w:type="spellStart"/>
            <w:r w:rsidRPr="00AA3BE1">
              <w:rPr>
                <w:rFonts w:ascii="Arial" w:eastAsia="Times New Roman" w:hAnsi="Arial" w:cs="Arial"/>
                <w:i/>
                <w:iCs/>
                <w:color w:val="000000"/>
                <w:sz w:val="16"/>
                <w:szCs w:val="16"/>
                <w:lang w:eastAsia="it-IT"/>
              </w:rPr>
              <w:t>Refusal</w:t>
            </w:r>
            <w:proofErr w:type="spellEnd"/>
            <w:r w:rsidRPr="00AA3BE1">
              <w:rPr>
                <w:rFonts w:ascii="Arial" w:eastAsia="Times New Roman" w:hAnsi="Arial" w:cs="Arial"/>
                <w:i/>
                <w:iCs/>
                <w:color w:val="000000"/>
                <w:sz w:val="16"/>
                <w:szCs w:val="16"/>
                <w:lang w:eastAsia="it-IT"/>
              </w:rPr>
              <w:t>/</w:t>
            </w:r>
            <w:proofErr w:type="spellStart"/>
            <w:r w:rsidRPr="00AA3BE1">
              <w:rPr>
                <w:rFonts w:ascii="Arial" w:eastAsia="Times New Roman" w:hAnsi="Arial" w:cs="Arial"/>
                <w:i/>
                <w:iCs/>
                <w:color w:val="000000"/>
                <w:sz w:val="16"/>
                <w:szCs w:val="16"/>
                <w:lang w:eastAsia="it-IT"/>
              </w:rPr>
              <w:t>dk</w:t>
            </w:r>
            <w:proofErr w:type="spellEnd"/>
          </w:p>
        </w:tc>
        <w:tc>
          <w:tcPr>
            <w:tcW w:w="850" w:type="dxa"/>
          </w:tcPr>
          <w:p w14:paraId="5BF67DDF" w14:textId="259BDD42" w:rsidR="00B91AA7" w:rsidRPr="00AA3BE1" w:rsidRDefault="00B91AA7" w:rsidP="00AA3BE1">
            <w:pPr>
              <w:pStyle w:val="Normale1"/>
              <w:spacing w:line="240" w:lineRule="auto"/>
              <w:jc w:val="both"/>
              <w:rPr>
                <w:rFonts w:ascii="Arial" w:hAnsi="Arial" w:cs="Arial"/>
                <w:i/>
                <w:iCs/>
                <w:noProof/>
                <w:sz w:val="16"/>
                <w:szCs w:val="16"/>
                <w:lang w:val="en-GB"/>
              </w:rPr>
            </w:pPr>
            <w:r w:rsidRPr="00AA3BE1">
              <w:rPr>
                <w:rFonts w:ascii="Arial" w:hAnsi="Arial" w:cs="Arial"/>
                <w:i/>
                <w:iCs/>
                <w:noProof/>
                <w:sz w:val="16"/>
                <w:szCs w:val="16"/>
                <w:lang w:val="en-GB"/>
              </w:rPr>
              <w:t>319</w:t>
            </w:r>
          </w:p>
        </w:tc>
        <w:tc>
          <w:tcPr>
            <w:tcW w:w="851" w:type="dxa"/>
          </w:tcPr>
          <w:p w14:paraId="1A47BB6A" w14:textId="77777777" w:rsidR="00B91AA7" w:rsidRPr="00AA3BE1" w:rsidRDefault="00B91AA7" w:rsidP="00AA3BE1">
            <w:pPr>
              <w:pStyle w:val="Normale1"/>
              <w:spacing w:line="240" w:lineRule="auto"/>
              <w:jc w:val="both"/>
              <w:rPr>
                <w:rFonts w:ascii="Arial" w:hAnsi="Arial" w:cs="Arial"/>
                <w:noProof/>
                <w:sz w:val="16"/>
                <w:szCs w:val="16"/>
                <w:lang w:val="en-GB"/>
              </w:rPr>
            </w:pPr>
          </w:p>
        </w:tc>
        <w:tc>
          <w:tcPr>
            <w:tcW w:w="992" w:type="dxa"/>
          </w:tcPr>
          <w:p w14:paraId="4CED9E75" w14:textId="77777777" w:rsidR="00B91AA7" w:rsidRPr="00AA3BE1" w:rsidRDefault="00B91AA7" w:rsidP="00AA3BE1">
            <w:pPr>
              <w:pStyle w:val="Normale1"/>
              <w:spacing w:line="240" w:lineRule="auto"/>
              <w:jc w:val="both"/>
              <w:rPr>
                <w:rFonts w:ascii="Arial" w:hAnsi="Arial" w:cs="Arial"/>
                <w:noProof/>
                <w:sz w:val="16"/>
                <w:szCs w:val="16"/>
                <w:lang w:val="en-GB"/>
              </w:rPr>
            </w:pPr>
          </w:p>
        </w:tc>
        <w:tc>
          <w:tcPr>
            <w:tcW w:w="1276" w:type="dxa"/>
          </w:tcPr>
          <w:p w14:paraId="52E4DD3F" w14:textId="77777777" w:rsidR="00B91AA7" w:rsidRPr="00AA3BE1" w:rsidRDefault="00B91AA7" w:rsidP="00AA3BE1">
            <w:pPr>
              <w:pStyle w:val="Normale1"/>
              <w:spacing w:line="240" w:lineRule="auto"/>
              <w:jc w:val="both"/>
              <w:rPr>
                <w:rFonts w:ascii="Arial" w:hAnsi="Arial" w:cs="Arial"/>
                <w:noProof/>
                <w:sz w:val="16"/>
                <w:szCs w:val="16"/>
                <w:lang w:val="en-GB"/>
              </w:rPr>
            </w:pPr>
          </w:p>
        </w:tc>
        <w:tc>
          <w:tcPr>
            <w:tcW w:w="709" w:type="dxa"/>
          </w:tcPr>
          <w:p w14:paraId="3108A58F" w14:textId="77777777" w:rsidR="00B91AA7" w:rsidRPr="00AA3BE1" w:rsidRDefault="00B91AA7" w:rsidP="00AA3BE1">
            <w:pPr>
              <w:pStyle w:val="Normale1"/>
              <w:spacing w:line="240" w:lineRule="auto"/>
              <w:jc w:val="both"/>
              <w:rPr>
                <w:rFonts w:ascii="Arial" w:hAnsi="Arial" w:cs="Arial"/>
                <w:noProof/>
                <w:sz w:val="16"/>
                <w:szCs w:val="16"/>
                <w:lang w:val="en-GB"/>
              </w:rPr>
            </w:pPr>
          </w:p>
        </w:tc>
      </w:tr>
      <w:tr w:rsidR="00AA3BE1" w:rsidRPr="00AA3BE1" w14:paraId="15BA7773" w14:textId="672A4F16" w:rsidTr="00AA3BE1">
        <w:trPr>
          <w:trHeight w:val="478"/>
        </w:trPr>
        <w:tc>
          <w:tcPr>
            <w:tcW w:w="3119" w:type="dxa"/>
          </w:tcPr>
          <w:p w14:paraId="41F9583A" w14:textId="77777777" w:rsidR="00B91AA7" w:rsidRPr="00AA3BE1" w:rsidRDefault="00B91AA7" w:rsidP="00AA3BE1">
            <w:pPr>
              <w:pStyle w:val="Normale1"/>
              <w:spacing w:line="240" w:lineRule="auto"/>
              <w:jc w:val="both"/>
              <w:rPr>
                <w:rFonts w:ascii="Arial" w:hAnsi="Arial" w:cs="Arial"/>
                <w:noProof/>
                <w:sz w:val="16"/>
                <w:szCs w:val="16"/>
                <w:lang w:val="en-GB"/>
              </w:rPr>
            </w:pPr>
            <w:r w:rsidRPr="00AA3BE1">
              <w:rPr>
                <w:rFonts w:ascii="Arial" w:hAnsi="Arial" w:cs="Arial"/>
                <w:noProof/>
                <w:sz w:val="16"/>
                <w:szCs w:val="16"/>
                <w:lang w:val="en-GB"/>
              </w:rPr>
              <w:t>d10</w:t>
            </w:r>
          </w:p>
        </w:tc>
        <w:tc>
          <w:tcPr>
            <w:tcW w:w="850" w:type="dxa"/>
          </w:tcPr>
          <w:p w14:paraId="543EF40E" w14:textId="33A40EBA" w:rsidR="00B91AA7" w:rsidRPr="00AA3BE1" w:rsidRDefault="00AA3BE1" w:rsidP="00AA3BE1">
            <w:pPr>
              <w:pStyle w:val="Normale1"/>
              <w:spacing w:line="240" w:lineRule="auto"/>
              <w:jc w:val="both"/>
              <w:rPr>
                <w:rFonts w:ascii="Arial" w:hAnsi="Arial" w:cs="Arial"/>
                <w:noProof/>
                <w:sz w:val="16"/>
                <w:szCs w:val="16"/>
                <w:lang w:val="en-GB"/>
              </w:rPr>
            </w:pPr>
            <w:r w:rsidRPr="00AA3BE1">
              <w:rPr>
                <w:rFonts w:ascii="Arial" w:hAnsi="Arial" w:cs="Arial"/>
                <w:color w:val="000000"/>
                <w:sz w:val="16"/>
                <w:szCs w:val="16"/>
                <w:lang w:val="en-GB"/>
              </w:rPr>
              <w:t>21978</w:t>
            </w:r>
          </w:p>
        </w:tc>
        <w:tc>
          <w:tcPr>
            <w:tcW w:w="851" w:type="dxa"/>
          </w:tcPr>
          <w:p w14:paraId="39391A26" w14:textId="28DA280B" w:rsidR="00B91AA7" w:rsidRPr="00AA3BE1" w:rsidRDefault="00B91AA7" w:rsidP="00AA3BE1">
            <w:pPr>
              <w:pStyle w:val="Normale1"/>
              <w:spacing w:line="240" w:lineRule="auto"/>
              <w:jc w:val="both"/>
              <w:rPr>
                <w:rFonts w:ascii="Arial" w:hAnsi="Arial" w:cs="Arial"/>
                <w:noProof/>
                <w:sz w:val="16"/>
                <w:szCs w:val="16"/>
                <w:lang w:val="en-GB"/>
              </w:rPr>
            </w:pPr>
          </w:p>
        </w:tc>
        <w:tc>
          <w:tcPr>
            <w:tcW w:w="992" w:type="dxa"/>
          </w:tcPr>
          <w:p w14:paraId="17ABB79A" w14:textId="77777777" w:rsidR="00B91AA7" w:rsidRPr="00AA3BE1" w:rsidRDefault="00B91AA7" w:rsidP="00AA3BE1">
            <w:pPr>
              <w:pStyle w:val="Normale1"/>
              <w:spacing w:line="240" w:lineRule="auto"/>
              <w:jc w:val="both"/>
              <w:rPr>
                <w:rFonts w:ascii="Arial" w:hAnsi="Arial" w:cs="Arial"/>
                <w:noProof/>
                <w:sz w:val="16"/>
                <w:szCs w:val="16"/>
                <w:lang w:val="en-GB"/>
              </w:rPr>
            </w:pPr>
          </w:p>
        </w:tc>
        <w:tc>
          <w:tcPr>
            <w:tcW w:w="1276" w:type="dxa"/>
          </w:tcPr>
          <w:p w14:paraId="13F4D2C6" w14:textId="77777777" w:rsidR="00B91AA7" w:rsidRPr="00AA3BE1" w:rsidRDefault="00B91AA7" w:rsidP="00AA3BE1">
            <w:pPr>
              <w:pStyle w:val="Normale1"/>
              <w:spacing w:line="240" w:lineRule="auto"/>
              <w:jc w:val="both"/>
              <w:rPr>
                <w:rFonts w:ascii="Arial" w:hAnsi="Arial" w:cs="Arial"/>
                <w:noProof/>
                <w:sz w:val="16"/>
                <w:szCs w:val="16"/>
                <w:lang w:val="en-GB"/>
              </w:rPr>
            </w:pPr>
          </w:p>
        </w:tc>
        <w:tc>
          <w:tcPr>
            <w:tcW w:w="709" w:type="dxa"/>
          </w:tcPr>
          <w:p w14:paraId="5D28DCA7" w14:textId="77777777" w:rsidR="00B91AA7" w:rsidRPr="00AA3BE1" w:rsidRDefault="00B91AA7" w:rsidP="00AA3BE1">
            <w:pPr>
              <w:pStyle w:val="Normale1"/>
              <w:spacing w:line="240" w:lineRule="auto"/>
              <w:jc w:val="both"/>
              <w:rPr>
                <w:rFonts w:ascii="Arial" w:hAnsi="Arial" w:cs="Arial"/>
                <w:noProof/>
                <w:sz w:val="16"/>
                <w:szCs w:val="16"/>
                <w:lang w:val="en-GB"/>
              </w:rPr>
            </w:pPr>
          </w:p>
        </w:tc>
      </w:tr>
      <w:tr w:rsidR="00AA3BE1" w:rsidRPr="00AA3BE1" w14:paraId="6B6036D5" w14:textId="77777777" w:rsidTr="00AA3BE1">
        <w:trPr>
          <w:trHeight w:val="478"/>
        </w:trPr>
        <w:tc>
          <w:tcPr>
            <w:tcW w:w="3119" w:type="dxa"/>
          </w:tcPr>
          <w:p w14:paraId="2E904765" w14:textId="142AA698" w:rsidR="00B91AA7" w:rsidRPr="00AA3BE1" w:rsidRDefault="00B91AA7" w:rsidP="00AA3BE1">
            <w:pPr>
              <w:pStyle w:val="Normale1"/>
              <w:spacing w:line="240" w:lineRule="auto"/>
              <w:ind w:left="170"/>
              <w:jc w:val="both"/>
              <w:rPr>
                <w:rFonts w:ascii="Arial" w:hAnsi="Arial" w:cs="Arial"/>
                <w:i/>
                <w:iCs/>
                <w:noProof/>
                <w:sz w:val="16"/>
                <w:szCs w:val="16"/>
                <w:lang w:val="en-GB"/>
              </w:rPr>
            </w:pPr>
            <w:r w:rsidRPr="00AA3BE1">
              <w:rPr>
                <w:rFonts w:ascii="Arial" w:hAnsi="Arial" w:cs="Arial"/>
                <w:i/>
                <w:iCs/>
                <w:noProof/>
                <w:sz w:val="16"/>
                <w:szCs w:val="16"/>
                <w:lang w:val="en-GB"/>
              </w:rPr>
              <w:t>Man</w:t>
            </w:r>
          </w:p>
        </w:tc>
        <w:tc>
          <w:tcPr>
            <w:tcW w:w="850" w:type="dxa"/>
          </w:tcPr>
          <w:p w14:paraId="700FC1FC" w14:textId="7EAAC40E" w:rsidR="00B91AA7" w:rsidRPr="00AA3BE1" w:rsidRDefault="00B91AA7" w:rsidP="00AA3B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Arial" w:eastAsia="Times New Roman" w:hAnsi="Arial" w:cs="Arial"/>
                <w:i/>
                <w:iCs/>
                <w:color w:val="000000"/>
                <w:sz w:val="16"/>
                <w:szCs w:val="16"/>
                <w:lang w:eastAsia="it-IT"/>
              </w:rPr>
            </w:pPr>
            <w:r w:rsidRPr="00AA3BE1">
              <w:rPr>
                <w:rFonts w:ascii="Arial" w:eastAsia="Times New Roman" w:hAnsi="Arial" w:cs="Arial"/>
                <w:i/>
                <w:iCs/>
                <w:color w:val="000000"/>
                <w:sz w:val="16"/>
                <w:szCs w:val="16"/>
                <w:lang w:eastAsia="it-IT"/>
              </w:rPr>
              <w:t>10527</w:t>
            </w:r>
          </w:p>
        </w:tc>
        <w:tc>
          <w:tcPr>
            <w:tcW w:w="851" w:type="dxa"/>
          </w:tcPr>
          <w:p w14:paraId="2791C7A6" w14:textId="77777777" w:rsidR="00B91AA7" w:rsidRPr="00AA3BE1" w:rsidRDefault="00B91AA7" w:rsidP="00AA3BE1">
            <w:pPr>
              <w:pStyle w:val="Normale1"/>
              <w:spacing w:line="240" w:lineRule="auto"/>
              <w:jc w:val="both"/>
              <w:rPr>
                <w:rFonts w:ascii="Arial" w:hAnsi="Arial" w:cs="Arial"/>
                <w:noProof/>
                <w:sz w:val="16"/>
                <w:szCs w:val="16"/>
                <w:lang w:val="en-GB"/>
              </w:rPr>
            </w:pPr>
          </w:p>
        </w:tc>
        <w:tc>
          <w:tcPr>
            <w:tcW w:w="992" w:type="dxa"/>
          </w:tcPr>
          <w:p w14:paraId="1EA502C0" w14:textId="77777777" w:rsidR="00B91AA7" w:rsidRPr="00AA3BE1" w:rsidRDefault="00B91AA7" w:rsidP="00AA3BE1">
            <w:pPr>
              <w:pStyle w:val="Normale1"/>
              <w:spacing w:line="240" w:lineRule="auto"/>
              <w:jc w:val="both"/>
              <w:rPr>
                <w:rFonts w:ascii="Arial" w:hAnsi="Arial" w:cs="Arial"/>
                <w:noProof/>
                <w:sz w:val="16"/>
                <w:szCs w:val="16"/>
                <w:lang w:val="en-GB"/>
              </w:rPr>
            </w:pPr>
          </w:p>
        </w:tc>
        <w:tc>
          <w:tcPr>
            <w:tcW w:w="1276" w:type="dxa"/>
          </w:tcPr>
          <w:p w14:paraId="3B673241" w14:textId="77777777" w:rsidR="00B91AA7" w:rsidRPr="00AA3BE1" w:rsidRDefault="00B91AA7" w:rsidP="00AA3BE1">
            <w:pPr>
              <w:pStyle w:val="Normale1"/>
              <w:spacing w:line="240" w:lineRule="auto"/>
              <w:jc w:val="both"/>
              <w:rPr>
                <w:rFonts w:ascii="Arial" w:hAnsi="Arial" w:cs="Arial"/>
                <w:noProof/>
                <w:sz w:val="16"/>
                <w:szCs w:val="16"/>
                <w:lang w:val="en-GB"/>
              </w:rPr>
            </w:pPr>
          </w:p>
        </w:tc>
        <w:tc>
          <w:tcPr>
            <w:tcW w:w="709" w:type="dxa"/>
          </w:tcPr>
          <w:p w14:paraId="00FFAB6D" w14:textId="77777777" w:rsidR="00B91AA7" w:rsidRPr="00AA3BE1" w:rsidRDefault="00B91AA7" w:rsidP="00AA3BE1">
            <w:pPr>
              <w:pStyle w:val="Normale1"/>
              <w:spacing w:line="240" w:lineRule="auto"/>
              <w:jc w:val="both"/>
              <w:rPr>
                <w:rFonts w:ascii="Arial" w:hAnsi="Arial" w:cs="Arial"/>
                <w:noProof/>
                <w:sz w:val="16"/>
                <w:szCs w:val="16"/>
                <w:lang w:val="en-GB"/>
              </w:rPr>
            </w:pPr>
          </w:p>
        </w:tc>
      </w:tr>
      <w:tr w:rsidR="00AA3BE1" w:rsidRPr="00AA3BE1" w14:paraId="3BF717FE" w14:textId="77777777" w:rsidTr="00AA3BE1">
        <w:trPr>
          <w:trHeight w:val="478"/>
        </w:trPr>
        <w:tc>
          <w:tcPr>
            <w:tcW w:w="3119" w:type="dxa"/>
          </w:tcPr>
          <w:p w14:paraId="38B780F0" w14:textId="17FC2E7D" w:rsidR="00B91AA7" w:rsidRPr="00AA3BE1" w:rsidRDefault="00B91AA7" w:rsidP="00AA3BE1">
            <w:pPr>
              <w:pStyle w:val="Normale1"/>
              <w:spacing w:line="240" w:lineRule="auto"/>
              <w:ind w:left="170"/>
              <w:jc w:val="both"/>
              <w:rPr>
                <w:rFonts w:ascii="Arial" w:hAnsi="Arial" w:cs="Arial"/>
                <w:i/>
                <w:iCs/>
                <w:noProof/>
                <w:sz w:val="16"/>
                <w:szCs w:val="16"/>
                <w:lang w:val="en-GB"/>
              </w:rPr>
            </w:pPr>
            <w:r w:rsidRPr="00AA3BE1">
              <w:rPr>
                <w:rFonts w:ascii="Arial" w:hAnsi="Arial" w:cs="Arial"/>
                <w:i/>
                <w:iCs/>
                <w:noProof/>
                <w:sz w:val="16"/>
                <w:szCs w:val="16"/>
                <w:lang w:val="en-GB"/>
              </w:rPr>
              <w:t>Woman</w:t>
            </w:r>
          </w:p>
        </w:tc>
        <w:tc>
          <w:tcPr>
            <w:tcW w:w="850" w:type="dxa"/>
          </w:tcPr>
          <w:p w14:paraId="72DA5A64" w14:textId="3F0BE584" w:rsidR="00B91AA7" w:rsidRPr="00AA3BE1" w:rsidRDefault="00B91AA7" w:rsidP="00AA3B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Arial" w:eastAsia="Times New Roman" w:hAnsi="Arial" w:cs="Arial"/>
                <w:i/>
                <w:iCs/>
                <w:color w:val="000000"/>
                <w:sz w:val="16"/>
                <w:szCs w:val="16"/>
                <w:lang w:eastAsia="it-IT"/>
              </w:rPr>
            </w:pPr>
            <w:r w:rsidRPr="00AA3BE1">
              <w:rPr>
                <w:rFonts w:ascii="Arial" w:eastAsia="Times New Roman" w:hAnsi="Arial" w:cs="Arial"/>
                <w:i/>
                <w:iCs/>
                <w:color w:val="000000"/>
                <w:sz w:val="16"/>
                <w:szCs w:val="16"/>
                <w:lang w:eastAsia="it-IT"/>
              </w:rPr>
              <w:t>11451</w:t>
            </w:r>
          </w:p>
        </w:tc>
        <w:tc>
          <w:tcPr>
            <w:tcW w:w="851" w:type="dxa"/>
          </w:tcPr>
          <w:p w14:paraId="3DCA9B0D" w14:textId="77777777" w:rsidR="00B91AA7" w:rsidRPr="00AA3BE1" w:rsidRDefault="00B91AA7" w:rsidP="00AA3BE1">
            <w:pPr>
              <w:pStyle w:val="Normale1"/>
              <w:spacing w:line="240" w:lineRule="auto"/>
              <w:jc w:val="both"/>
              <w:rPr>
                <w:rFonts w:ascii="Arial" w:hAnsi="Arial" w:cs="Arial"/>
                <w:noProof/>
                <w:sz w:val="16"/>
                <w:szCs w:val="16"/>
                <w:lang w:val="en-GB"/>
              </w:rPr>
            </w:pPr>
          </w:p>
        </w:tc>
        <w:tc>
          <w:tcPr>
            <w:tcW w:w="992" w:type="dxa"/>
          </w:tcPr>
          <w:p w14:paraId="20AB0AC8" w14:textId="77777777" w:rsidR="00B91AA7" w:rsidRPr="00AA3BE1" w:rsidRDefault="00B91AA7" w:rsidP="00AA3BE1">
            <w:pPr>
              <w:pStyle w:val="Normale1"/>
              <w:spacing w:line="240" w:lineRule="auto"/>
              <w:jc w:val="both"/>
              <w:rPr>
                <w:rFonts w:ascii="Arial" w:hAnsi="Arial" w:cs="Arial"/>
                <w:noProof/>
                <w:sz w:val="16"/>
                <w:szCs w:val="16"/>
                <w:lang w:val="en-GB"/>
              </w:rPr>
            </w:pPr>
          </w:p>
        </w:tc>
        <w:tc>
          <w:tcPr>
            <w:tcW w:w="1276" w:type="dxa"/>
          </w:tcPr>
          <w:p w14:paraId="5CC951F4" w14:textId="77777777" w:rsidR="00B91AA7" w:rsidRPr="00AA3BE1" w:rsidRDefault="00B91AA7" w:rsidP="00AA3BE1">
            <w:pPr>
              <w:pStyle w:val="Normale1"/>
              <w:spacing w:line="240" w:lineRule="auto"/>
              <w:jc w:val="both"/>
              <w:rPr>
                <w:rFonts w:ascii="Arial" w:hAnsi="Arial" w:cs="Arial"/>
                <w:noProof/>
                <w:sz w:val="16"/>
                <w:szCs w:val="16"/>
                <w:lang w:val="en-GB"/>
              </w:rPr>
            </w:pPr>
          </w:p>
        </w:tc>
        <w:tc>
          <w:tcPr>
            <w:tcW w:w="709" w:type="dxa"/>
          </w:tcPr>
          <w:p w14:paraId="3259D96E" w14:textId="77777777" w:rsidR="00B91AA7" w:rsidRPr="00AA3BE1" w:rsidRDefault="00B91AA7" w:rsidP="00AA3BE1">
            <w:pPr>
              <w:pStyle w:val="Normale1"/>
              <w:spacing w:line="240" w:lineRule="auto"/>
              <w:jc w:val="both"/>
              <w:rPr>
                <w:rFonts w:ascii="Arial" w:hAnsi="Arial" w:cs="Arial"/>
                <w:noProof/>
                <w:sz w:val="16"/>
                <w:szCs w:val="16"/>
                <w:lang w:val="en-GB"/>
              </w:rPr>
            </w:pPr>
          </w:p>
        </w:tc>
      </w:tr>
      <w:tr w:rsidR="00AA3BE1" w:rsidRPr="00AA3BE1" w14:paraId="1BC43677" w14:textId="03A5CE76" w:rsidTr="00AA3BE1">
        <w:trPr>
          <w:trHeight w:val="478"/>
        </w:trPr>
        <w:tc>
          <w:tcPr>
            <w:tcW w:w="3119" w:type="dxa"/>
          </w:tcPr>
          <w:p w14:paraId="5286E320" w14:textId="77777777" w:rsidR="00B91AA7" w:rsidRPr="00AA3BE1" w:rsidRDefault="00B91AA7" w:rsidP="00AA3BE1">
            <w:pPr>
              <w:pStyle w:val="Normale1"/>
              <w:spacing w:line="240" w:lineRule="auto"/>
              <w:jc w:val="both"/>
              <w:rPr>
                <w:rFonts w:ascii="Arial" w:hAnsi="Arial" w:cs="Arial"/>
                <w:noProof/>
                <w:sz w:val="16"/>
                <w:szCs w:val="16"/>
                <w:lang w:val="en-GB"/>
              </w:rPr>
            </w:pPr>
            <w:r w:rsidRPr="00AA3BE1">
              <w:rPr>
                <w:rFonts w:ascii="Arial" w:hAnsi="Arial" w:cs="Arial"/>
                <w:noProof/>
                <w:sz w:val="16"/>
                <w:szCs w:val="16"/>
                <w:lang w:val="en-GB"/>
              </w:rPr>
              <w:lastRenderedPageBreak/>
              <w:t>d11</w:t>
            </w:r>
          </w:p>
        </w:tc>
        <w:tc>
          <w:tcPr>
            <w:tcW w:w="850" w:type="dxa"/>
          </w:tcPr>
          <w:p w14:paraId="52277EC3" w14:textId="37D5B483" w:rsidR="00B91AA7" w:rsidRPr="00AA3BE1" w:rsidRDefault="00AA3BE1" w:rsidP="00AA3BE1">
            <w:pPr>
              <w:pStyle w:val="Normale1"/>
              <w:spacing w:line="240" w:lineRule="auto"/>
              <w:jc w:val="both"/>
              <w:rPr>
                <w:rFonts w:ascii="Arial" w:hAnsi="Arial" w:cs="Arial"/>
                <w:noProof/>
                <w:sz w:val="16"/>
                <w:szCs w:val="16"/>
                <w:lang w:val="en-GB"/>
              </w:rPr>
            </w:pPr>
            <w:r w:rsidRPr="00AA3BE1">
              <w:rPr>
                <w:rFonts w:ascii="Arial" w:hAnsi="Arial" w:cs="Arial"/>
                <w:color w:val="000000"/>
                <w:sz w:val="16"/>
                <w:szCs w:val="16"/>
                <w:lang w:val="en-GB"/>
              </w:rPr>
              <w:t>21978</w:t>
            </w:r>
          </w:p>
        </w:tc>
        <w:tc>
          <w:tcPr>
            <w:tcW w:w="851" w:type="dxa"/>
          </w:tcPr>
          <w:p w14:paraId="2D22895F" w14:textId="1D44E902" w:rsidR="00B91AA7" w:rsidRPr="00AA3BE1" w:rsidRDefault="00B91AA7" w:rsidP="00AA3BE1">
            <w:pPr>
              <w:pStyle w:val="Normale1"/>
              <w:spacing w:line="240" w:lineRule="auto"/>
              <w:jc w:val="both"/>
              <w:rPr>
                <w:rFonts w:ascii="Arial" w:hAnsi="Arial" w:cs="Arial"/>
                <w:noProof/>
                <w:sz w:val="16"/>
                <w:szCs w:val="16"/>
                <w:lang w:val="en-GB"/>
              </w:rPr>
            </w:pPr>
            <w:r w:rsidRPr="00AA3BE1">
              <w:rPr>
                <w:rFonts w:ascii="Arial" w:hAnsi="Arial" w:cs="Arial"/>
                <w:noProof/>
                <w:sz w:val="16"/>
                <w:szCs w:val="16"/>
                <w:lang w:val="en-GB"/>
              </w:rPr>
              <w:t>50.51</w:t>
            </w:r>
          </w:p>
        </w:tc>
        <w:tc>
          <w:tcPr>
            <w:tcW w:w="992" w:type="dxa"/>
          </w:tcPr>
          <w:p w14:paraId="2B493E45" w14:textId="3931531A" w:rsidR="00B91AA7" w:rsidRPr="00AA3BE1" w:rsidRDefault="00B91AA7" w:rsidP="00AA3BE1">
            <w:pPr>
              <w:pStyle w:val="Normale1"/>
              <w:spacing w:line="240" w:lineRule="auto"/>
              <w:jc w:val="both"/>
              <w:rPr>
                <w:rFonts w:ascii="Arial" w:hAnsi="Arial" w:cs="Arial"/>
                <w:noProof/>
                <w:sz w:val="16"/>
                <w:szCs w:val="16"/>
                <w:lang w:val="en-GB"/>
              </w:rPr>
            </w:pPr>
            <w:r w:rsidRPr="00AA3BE1">
              <w:rPr>
                <w:rFonts w:ascii="Arial" w:hAnsi="Arial" w:cs="Arial"/>
                <w:color w:val="000000"/>
                <w:sz w:val="16"/>
                <w:szCs w:val="16"/>
              </w:rPr>
              <w:t>17.88</w:t>
            </w:r>
          </w:p>
        </w:tc>
        <w:tc>
          <w:tcPr>
            <w:tcW w:w="1276" w:type="dxa"/>
          </w:tcPr>
          <w:p w14:paraId="5BDAEC95" w14:textId="2807788B" w:rsidR="00B91AA7" w:rsidRPr="00AA3BE1" w:rsidRDefault="00B91AA7" w:rsidP="00AA3BE1">
            <w:pPr>
              <w:pStyle w:val="Normale1"/>
              <w:spacing w:line="240" w:lineRule="auto"/>
              <w:jc w:val="both"/>
              <w:rPr>
                <w:rFonts w:ascii="Arial" w:hAnsi="Arial" w:cs="Arial"/>
                <w:noProof/>
                <w:sz w:val="16"/>
                <w:szCs w:val="16"/>
                <w:lang w:val="en-GB"/>
              </w:rPr>
            </w:pPr>
            <w:r w:rsidRPr="00AA3BE1">
              <w:rPr>
                <w:rFonts w:ascii="Arial" w:hAnsi="Arial" w:cs="Arial"/>
                <w:noProof/>
                <w:sz w:val="16"/>
                <w:szCs w:val="16"/>
                <w:lang w:val="en-GB"/>
              </w:rPr>
              <w:t>15</w:t>
            </w:r>
          </w:p>
        </w:tc>
        <w:tc>
          <w:tcPr>
            <w:tcW w:w="709" w:type="dxa"/>
          </w:tcPr>
          <w:p w14:paraId="0AEE258A" w14:textId="6CC503C3" w:rsidR="00B91AA7" w:rsidRPr="00AA3BE1" w:rsidRDefault="00B91AA7" w:rsidP="00AA3BE1">
            <w:pPr>
              <w:pStyle w:val="Normale1"/>
              <w:spacing w:line="240" w:lineRule="auto"/>
              <w:jc w:val="both"/>
              <w:rPr>
                <w:rFonts w:ascii="Arial" w:hAnsi="Arial" w:cs="Arial"/>
                <w:noProof/>
                <w:sz w:val="16"/>
                <w:szCs w:val="16"/>
                <w:lang w:val="en-GB"/>
              </w:rPr>
            </w:pPr>
            <w:r w:rsidRPr="00AA3BE1">
              <w:rPr>
                <w:rFonts w:ascii="Arial" w:hAnsi="Arial" w:cs="Arial"/>
                <w:noProof/>
                <w:sz w:val="16"/>
                <w:szCs w:val="16"/>
                <w:lang w:val="en-GB"/>
              </w:rPr>
              <w:t>98</w:t>
            </w:r>
          </w:p>
        </w:tc>
      </w:tr>
      <w:tr w:rsidR="00AA3BE1" w:rsidRPr="00AA3BE1" w14:paraId="214759F8" w14:textId="6D22DA19" w:rsidTr="00AA3BE1">
        <w:trPr>
          <w:trHeight w:val="478"/>
        </w:trPr>
        <w:tc>
          <w:tcPr>
            <w:tcW w:w="3119" w:type="dxa"/>
          </w:tcPr>
          <w:p w14:paraId="19C47849" w14:textId="77777777" w:rsidR="00B91AA7" w:rsidRPr="00AA3BE1" w:rsidRDefault="00B91AA7" w:rsidP="00AA3BE1">
            <w:pPr>
              <w:pStyle w:val="Normale1"/>
              <w:spacing w:line="240" w:lineRule="auto"/>
              <w:jc w:val="both"/>
              <w:rPr>
                <w:rFonts w:ascii="Arial" w:hAnsi="Arial" w:cs="Arial"/>
                <w:noProof/>
                <w:sz w:val="16"/>
                <w:szCs w:val="16"/>
                <w:lang w:val="en-GB"/>
              </w:rPr>
            </w:pPr>
            <w:r w:rsidRPr="00AA3BE1">
              <w:rPr>
                <w:rFonts w:ascii="Arial" w:hAnsi="Arial" w:cs="Arial"/>
                <w:noProof/>
                <w:sz w:val="16"/>
                <w:szCs w:val="16"/>
                <w:lang w:val="en-GB"/>
              </w:rPr>
              <w:t>d25</w:t>
            </w:r>
          </w:p>
        </w:tc>
        <w:tc>
          <w:tcPr>
            <w:tcW w:w="850" w:type="dxa"/>
          </w:tcPr>
          <w:p w14:paraId="63D2B4FE" w14:textId="1C7ACF3F" w:rsidR="00B91AA7" w:rsidRPr="00AA3BE1" w:rsidRDefault="00AA3BE1" w:rsidP="00AA3BE1">
            <w:pPr>
              <w:pStyle w:val="Normale1"/>
              <w:spacing w:line="240" w:lineRule="auto"/>
              <w:jc w:val="both"/>
              <w:rPr>
                <w:rFonts w:ascii="Arial" w:hAnsi="Arial" w:cs="Arial"/>
                <w:noProof/>
                <w:sz w:val="16"/>
                <w:szCs w:val="16"/>
                <w:lang w:val="en-GB"/>
              </w:rPr>
            </w:pPr>
            <w:r w:rsidRPr="00AA3BE1">
              <w:rPr>
                <w:rFonts w:ascii="Arial" w:hAnsi="Arial" w:cs="Arial"/>
                <w:color w:val="000000"/>
                <w:sz w:val="16"/>
                <w:szCs w:val="16"/>
                <w:lang w:val="en-GB"/>
              </w:rPr>
              <w:t>21978</w:t>
            </w:r>
          </w:p>
        </w:tc>
        <w:tc>
          <w:tcPr>
            <w:tcW w:w="851" w:type="dxa"/>
          </w:tcPr>
          <w:p w14:paraId="1F77DD5F" w14:textId="5036DD40" w:rsidR="00B91AA7" w:rsidRPr="00AA3BE1" w:rsidRDefault="00B91AA7" w:rsidP="00AA3BE1">
            <w:pPr>
              <w:pStyle w:val="Normale1"/>
              <w:spacing w:line="240" w:lineRule="auto"/>
              <w:jc w:val="both"/>
              <w:rPr>
                <w:rFonts w:ascii="Arial" w:hAnsi="Arial" w:cs="Arial"/>
                <w:noProof/>
                <w:sz w:val="16"/>
                <w:szCs w:val="16"/>
                <w:lang w:val="en-GB"/>
              </w:rPr>
            </w:pPr>
          </w:p>
        </w:tc>
        <w:tc>
          <w:tcPr>
            <w:tcW w:w="992" w:type="dxa"/>
          </w:tcPr>
          <w:p w14:paraId="33C1C270" w14:textId="77777777" w:rsidR="00B91AA7" w:rsidRPr="00AA3BE1" w:rsidRDefault="00B91AA7" w:rsidP="00AA3BE1">
            <w:pPr>
              <w:pStyle w:val="Normale1"/>
              <w:spacing w:line="240" w:lineRule="auto"/>
              <w:jc w:val="both"/>
              <w:rPr>
                <w:rFonts w:ascii="Arial" w:hAnsi="Arial" w:cs="Arial"/>
                <w:noProof/>
                <w:sz w:val="16"/>
                <w:szCs w:val="16"/>
                <w:lang w:val="en-GB"/>
              </w:rPr>
            </w:pPr>
          </w:p>
        </w:tc>
        <w:tc>
          <w:tcPr>
            <w:tcW w:w="1276" w:type="dxa"/>
          </w:tcPr>
          <w:p w14:paraId="03537A6F" w14:textId="77777777" w:rsidR="00B91AA7" w:rsidRPr="00AA3BE1" w:rsidRDefault="00B91AA7" w:rsidP="00AA3BE1">
            <w:pPr>
              <w:pStyle w:val="Normale1"/>
              <w:spacing w:line="240" w:lineRule="auto"/>
              <w:jc w:val="both"/>
              <w:rPr>
                <w:rFonts w:ascii="Arial" w:hAnsi="Arial" w:cs="Arial"/>
                <w:noProof/>
                <w:sz w:val="16"/>
                <w:szCs w:val="16"/>
                <w:lang w:val="en-GB"/>
              </w:rPr>
            </w:pPr>
          </w:p>
        </w:tc>
        <w:tc>
          <w:tcPr>
            <w:tcW w:w="709" w:type="dxa"/>
          </w:tcPr>
          <w:p w14:paraId="6D15EF69" w14:textId="77777777" w:rsidR="00B91AA7" w:rsidRPr="00AA3BE1" w:rsidRDefault="00B91AA7" w:rsidP="00AA3BE1">
            <w:pPr>
              <w:pStyle w:val="Normale1"/>
              <w:spacing w:line="240" w:lineRule="auto"/>
              <w:jc w:val="both"/>
              <w:rPr>
                <w:rFonts w:ascii="Arial" w:hAnsi="Arial" w:cs="Arial"/>
                <w:noProof/>
                <w:sz w:val="16"/>
                <w:szCs w:val="16"/>
                <w:lang w:val="en-GB"/>
              </w:rPr>
            </w:pPr>
          </w:p>
        </w:tc>
      </w:tr>
      <w:tr w:rsidR="00AA3BE1" w:rsidRPr="00AA3BE1" w14:paraId="50B03AD0" w14:textId="77777777" w:rsidTr="00AA3BE1">
        <w:trPr>
          <w:trHeight w:val="478"/>
        </w:trPr>
        <w:tc>
          <w:tcPr>
            <w:tcW w:w="3119" w:type="dxa"/>
          </w:tcPr>
          <w:p w14:paraId="5E6B0047" w14:textId="7E5D8F6C" w:rsidR="00B91AA7" w:rsidRPr="00AA3BE1" w:rsidRDefault="00B91AA7" w:rsidP="00AA3B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70"/>
              <w:textAlignment w:val="baseline"/>
              <w:rPr>
                <w:rFonts w:ascii="Arial" w:eastAsia="Times New Roman" w:hAnsi="Arial" w:cs="Arial"/>
                <w:i/>
                <w:iCs/>
                <w:color w:val="000000"/>
                <w:sz w:val="16"/>
                <w:szCs w:val="16"/>
                <w:lang w:eastAsia="it-IT"/>
              </w:rPr>
            </w:pPr>
            <w:r w:rsidRPr="00B91AA7">
              <w:rPr>
                <w:rFonts w:ascii="Arial" w:eastAsia="Times New Roman" w:hAnsi="Arial" w:cs="Arial"/>
                <w:i/>
                <w:iCs/>
                <w:color w:val="000000"/>
                <w:sz w:val="16"/>
                <w:szCs w:val="16"/>
                <w:lang w:eastAsia="it-IT"/>
              </w:rPr>
              <w:t xml:space="preserve">Rural area or </w:t>
            </w:r>
            <w:r w:rsidRPr="00AA3BE1">
              <w:rPr>
                <w:rFonts w:ascii="Arial" w:eastAsia="Times New Roman" w:hAnsi="Arial" w:cs="Arial"/>
                <w:i/>
                <w:iCs/>
                <w:color w:val="000000"/>
                <w:sz w:val="16"/>
                <w:szCs w:val="16"/>
                <w:lang w:eastAsia="it-IT"/>
              </w:rPr>
              <w:t>Village</w:t>
            </w:r>
          </w:p>
        </w:tc>
        <w:tc>
          <w:tcPr>
            <w:tcW w:w="850" w:type="dxa"/>
          </w:tcPr>
          <w:p w14:paraId="49F69E9A" w14:textId="5138EF04" w:rsidR="00B91AA7" w:rsidRPr="00AA3BE1" w:rsidRDefault="00B91AA7" w:rsidP="00AA3B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Arial" w:eastAsia="Times New Roman" w:hAnsi="Arial" w:cs="Arial"/>
                <w:i/>
                <w:iCs/>
                <w:color w:val="000000"/>
                <w:sz w:val="16"/>
                <w:szCs w:val="16"/>
                <w:lang w:eastAsia="it-IT"/>
              </w:rPr>
            </w:pPr>
            <w:r w:rsidRPr="00B91AA7">
              <w:rPr>
                <w:rFonts w:ascii="Arial" w:eastAsia="Times New Roman" w:hAnsi="Arial" w:cs="Arial"/>
                <w:i/>
                <w:iCs/>
                <w:color w:val="000000"/>
                <w:sz w:val="16"/>
                <w:szCs w:val="16"/>
                <w:lang w:eastAsia="it-IT"/>
              </w:rPr>
              <w:t>7068</w:t>
            </w:r>
          </w:p>
        </w:tc>
        <w:tc>
          <w:tcPr>
            <w:tcW w:w="851" w:type="dxa"/>
          </w:tcPr>
          <w:p w14:paraId="152F489F" w14:textId="77777777" w:rsidR="00B91AA7" w:rsidRPr="00AA3BE1" w:rsidRDefault="00B91AA7" w:rsidP="00AA3BE1">
            <w:pPr>
              <w:pStyle w:val="Normale1"/>
              <w:spacing w:line="240" w:lineRule="auto"/>
              <w:jc w:val="both"/>
              <w:rPr>
                <w:rFonts w:ascii="Arial" w:hAnsi="Arial" w:cs="Arial"/>
                <w:noProof/>
                <w:sz w:val="16"/>
                <w:szCs w:val="16"/>
                <w:lang w:val="en-GB"/>
              </w:rPr>
            </w:pPr>
          </w:p>
        </w:tc>
        <w:tc>
          <w:tcPr>
            <w:tcW w:w="992" w:type="dxa"/>
          </w:tcPr>
          <w:p w14:paraId="5201CAF6" w14:textId="77777777" w:rsidR="00B91AA7" w:rsidRPr="00AA3BE1" w:rsidRDefault="00B91AA7" w:rsidP="00AA3BE1">
            <w:pPr>
              <w:pStyle w:val="Normale1"/>
              <w:spacing w:line="240" w:lineRule="auto"/>
              <w:jc w:val="both"/>
              <w:rPr>
                <w:rFonts w:ascii="Arial" w:hAnsi="Arial" w:cs="Arial"/>
                <w:noProof/>
                <w:sz w:val="16"/>
                <w:szCs w:val="16"/>
                <w:lang w:val="en-GB"/>
              </w:rPr>
            </w:pPr>
          </w:p>
        </w:tc>
        <w:tc>
          <w:tcPr>
            <w:tcW w:w="1276" w:type="dxa"/>
          </w:tcPr>
          <w:p w14:paraId="29D418FC" w14:textId="77777777" w:rsidR="00B91AA7" w:rsidRPr="00AA3BE1" w:rsidRDefault="00B91AA7" w:rsidP="00AA3BE1">
            <w:pPr>
              <w:pStyle w:val="Normale1"/>
              <w:spacing w:line="240" w:lineRule="auto"/>
              <w:jc w:val="both"/>
              <w:rPr>
                <w:rFonts w:ascii="Arial" w:hAnsi="Arial" w:cs="Arial"/>
                <w:noProof/>
                <w:sz w:val="16"/>
                <w:szCs w:val="16"/>
                <w:lang w:val="en-GB"/>
              </w:rPr>
            </w:pPr>
          </w:p>
        </w:tc>
        <w:tc>
          <w:tcPr>
            <w:tcW w:w="709" w:type="dxa"/>
          </w:tcPr>
          <w:p w14:paraId="48CF3850" w14:textId="77777777" w:rsidR="00B91AA7" w:rsidRPr="00AA3BE1" w:rsidRDefault="00B91AA7" w:rsidP="00AA3BE1">
            <w:pPr>
              <w:pStyle w:val="Normale1"/>
              <w:spacing w:line="240" w:lineRule="auto"/>
              <w:jc w:val="both"/>
              <w:rPr>
                <w:rFonts w:ascii="Arial" w:hAnsi="Arial" w:cs="Arial"/>
                <w:noProof/>
                <w:sz w:val="16"/>
                <w:szCs w:val="16"/>
                <w:lang w:val="en-GB"/>
              </w:rPr>
            </w:pPr>
          </w:p>
        </w:tc>
      </w:tr>
      <w:tr w:rsidR="00AA3BE1" w:rsidRPr="00AA3BE1" w14:paraId="5B0C3A3D" w14:textId="77777777" w:rsidTr="00AA3BE1">
        <w:trPr>
          <w:trHeight w:val="478"/>
        </w:trPr>
        <w:tc>
          <w:tcPr>
            <w:tcW w:w="3119" w:type="dxa"/>
          </w:tcPr>
          <w:p w14:paraId="73A12E58" w14:textId="53D0A6E3" w:rsidR="00B91AA7" w:rsidRPr="00AA3BE1" w:rsidRDefault="00B91AA7" w:rsidP="00AA3B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70"/>
              <w:textAlignment w:val="baseline"/>
              <w:rPr>
                <w:rFonts w:ascii="Arial" w:eastAsia="Times New Roman" w:hAnsi="Arial" w:cs="Arial"/>
                <w:i/>
                <w:iCs/>
                <w:color w:val="000000"/>
                <w:sz w:val="16"/>
                <w:szCs w:val="16"/>
                <w:lang w:val="en-GB" w:eastAsia="it-IT"/>
              </w:rPr>
            </w:pPr>
            <w:r w:rsidRPr="00B91AA7">
              <w:rPr>
                <w:rFonts w:ascii="Arial" w:eastAsia="Times New Roman" w:hAnsi="Arial" w:cs="Arial"/>
                <w:i/>
                <w:iCs/>
                <w:color w:val="000000"/>
                <w:sz w:val="16"/>
                <w:szCs w:val="16"/>
                <w:lang w:val="en-GB" w:eastAsia="it-IT"/>
              </w:rPr>
              <w:t xml:space="preserve">Small or </w:t>
            </w:r>
            <w:proofErr w:type="gramStart"/>
            <w:r w:rsidRPr="00B91AA7">
              <w:rPr>
                <w:rFonts w:ascii="Arial" w:eastAsia="Times New Roman" w:hAnsi="Arial" w:cs="Arial"/>
                <w:i/>
                <w:iCs/>
                <w:color w:val="000000"/>
                <w:sz w:val="16"/>
                <w:szCs w:val="16"/>
                <w:lang w:val="en-GB" w:eastAsia="it-IT"/>
              </w:rPr>
              <w:t>middle sized</w:t>
            </w:r>
            <w:proofErr w:type="gramEnd"/>
            <w:r w:rsidRPr="00B91AA7">
              <w:rPr>
                <w:rFonts w:ascii="Arial" w:eastAsia="Times New Roman" w:hAnsi="Arial" w:cs="Arial"/>
                <w:i/>
                <w:iCs/>
                <w:color w:val="000000"/>
                <w:sz w:val="16"/>
                <w:szCs w:val="16"/>
                <w:lang w:val="en-GB" w:eastAsia="it-IT"/>
              </w:rPr>
              <w:t xml:space="preserve"> town</w:t>
            </w:r>
          </w:p>
        </w:tc>
        <w:tc>
          <w:tcPr>
            <w:tcW w:w="850" w:type="dxa"/>
          </w:tcPr>
          <w:p w14:paraId="097BCFB3" w14:textId="3D47FAA1" w:rsidR="00B91AA7" w:rsidRPr="00AA3BE1" w:rsidRDefault="00B91AA7" w:rsidP="00AA3B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Arial" w:eastAsia="Times New Roman" w:hAnsi="Arial" w:cs="Arial"/>
                <w:i/>
                <w:iCs/>
                <w:color w:val="000000"/>
                <w:sz w:val="16"/>
                <w:szCs w:val="16"/>
                <w:lang w:eastAsia="it-IT"/>
              </w:rPr>
            </w:pPr>
            <w:r w:rsidRPr="00B91AA7">
              <w:rPr>
                <w:rFonts w:ascii="Arial" w:eastAsia="Times New Roman" w:hAnsi="Arial" w:cs="Arial"/>
                <w:i/>
                <w:iCs/>
                <w:color w:val="000000"/>
                <w:sz w:val="16"/>
                <w:szCs w:val="16"/>
                <w:lang w:eastAsia="it-IT"/>
              </w:rPr>
              <w:t>8510</w:t>
            </w:r>
          </w:p>
        </w:tc>
        <w:tc>
          <w:tcPr>
            <w:tcW w:w="851" w:type="dxa"/>
          </w:tcPr>
          <w:p w14:paraId="6DDBB574" w14:textId="77777777" w:rsidR="00B91AA7" w:rsidRPr="00AA3BE1" w:rsidRDefault="00B91AA7" w:rsidP="00AA3BE1">
            <w:pPr>
              <w:pStyle w:val="Normale1"/>
              <w:spacing w:line="240" w:lineRule="auto"/>
              <w:jc w:val="both"/>
              <w:rPr>
                <w:rFonts w:ascii="Arial" w:hAnsi="Arial" w:cs="Arial"/>
                <w:noProof/>
                <w:sz w:val="16"/>
                <w:szCs w:val="16"/>
                <w:lang w:val="en-GB"/>
              </w:rPr>
            </w:pPr>
          </w:p>
        </w:tc>
        <w:tc>
          <w:tcPr>
            <w:tcW w:w="992" w:type="dxa"/>
          </w:tcPr>
          <w:p w14:paraId="20CD2285" w14:textId="77777777" w:rsidR="00B91AA7" w:rsidRPr="00AA3BE1" w:rsidRDefault="00B91AA7" w:rsidP="00AA3BE1">
            <w:pPr>
              <w:pStyle w:val="Normale1"/>
              <w:spacing w:line="240" w:lineRule="auto"/>
              <w:jc w:val="both"/>
              <w:rPr>
                <w:rFonts w:ascii="Arial" w:hAnsi="Arial" w:cs="Arial"/>
                <w:noProof/>
                <w:sz w:val="16"/>
                <w:szCs w:val="16"/>
                <w:lang w:val="en-GB"/>
              </w:rPr>
            </w:pPr>
          </w:p>
        </w:tc>
        <w:tc>
          <w:tcPr>
            <w:tcW w:w="1276" w:type="dxa"/>
          </w:tcPr>
          <w:p w14:paraId="78B21A0F" w14:textId="77777777" w:rsidR="00B91AA7" w:rsidRPr="00AA3BE1" w:rsidRDefault="00B91AA7" w:rsidP="00AA3BE1">
            <w:pPr>
              <w:pStyle w:val="Normale1"/>
              <w:spacing w:line="240" w:lineRule="auto"/>
              <w:jc w:val="both"/>
              <w:rPr>
                <w:rFonts w:ascii="Arial" w:hAnsi="Arial" w:cs="Arial"/>
                <w:noProof/>
                <w:sz w:val="16"/>
                <w:szCs w:val="16"/>
                <w:lang w:val="en-GB"/>
              </w:rPr>
            </w:pPr>
          </w:p>
        </w:tc>
        <w:tc>
          <w:tcPr>
            <w:tcW w:w="709" w:type="dxa"/>
          </w:tcPr>
          <w:p w14:paraId="639EB82B" w14:textId="77777777" w:rsidR="00B91AA7" w:rsidRPr="00AA3BE1" w:rsidRDefault="00B91AA7" w:rsidP="00AA3BE1">
            <w:pPr>
              <w:pStyle w:val="Normale1"/>
              <w:spacing w:line="240" w:lineRule="auto"/>
              <w:jc w:val="both"/>
              <w:rPr>
                <w:rFonts w:ascii="Arial" w:hAnsi="Arial" w:cs="Arial"/>
                <w:noProof/>
                <w:sz w:val="16"/>
                <w:szCs w:val="16"/>
                <w:lang w:val="en-GB"/>
              </w:rPr>
            </w:pPr>
          </w:p>
        </w:tc>
      </w:tr>
      <w:tr w:rsidR="00AA3BE1" w:rsidRPr="00AA3BE1" w14:paraId="674FDE27" w14:textId="77777777" w:rsidTr="00AA3BE1">
        <w:trPr>
          <w:trHeight w:val="478"/>
        </w:trPr>
        <w:tc>
          <w:tcPr>
            <w:tcW w:w="3119" w:type="dxa"/>
          </w:tcPr>
          <w:p w14:paraId="35257278" w14:textId="696D2C99" w:rsidR="00B91AA7" w:rsidRPr="00AA3BE1" w:rsidRDefault="00B91AA7" w:rsidP="00AA3B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70"/>
              <w:textAlignment w:val="baseline"/>
              <w:rPr>
                <w:rFonts w:ascii="Arial" w:eastAsia="Times New Roman" w:hAnsi="Arial" w:cs="Arial"/>
                <w:i/>
                <w:iCs/>
                <w:color w:val="000000"/>
                <w:sz w:val="16"/>
                <w:szCs w:val="16"/>
                <w:lang w:eastAsia="it-IT"/>
              </w:rPr>
            </w:pPr>
            <w:r w:rsidRPr="00B91AA7">
              <w:rPr>
                <w:rFonts w:ascii="Arial" w:eastAsia="Times New Roman" w:hAnsi="Arial" w:cs="Arial"/>
                <w:i/>
                <w:iCs/>
                <w:color w:val="000000"/>
                <w:sz w:val="16"/>
                <w:szCs w:val="16"/>
                <w:lang w:eastAsia="it-IT"/>
              </w:rPr>
              <w:t xml:space="preserve">Large </w:t>
            </w:r>
            <w:r w:rsidRPr="00AA3BE1">
              <w:rPr>
                <w:rFonts w:ascii="Arial" w:eastAsia="Times New Roman" w:hAnsi="Arial" w:cs="Arial"/>
                <w:i/>
                <w:iCs/>
                <w:color w:val="000000"/>
                <w:sz w:val="16"/>
                <w:szCs w:val="16"/>
                <w:lang w:eastAsia="it-IT"/>
              </w:rPr>
              <w:t>Town</w:t>
            </w:r>
          </w:p>
        </w:tc>
        <w:tc>
          <w:tcPr>
            <w:tcW w:w="850" w:type="dxa"/>
          </w:tcPr>
          <w:p w14:paraId="78A54400" w14:textId="73C7DB50" w:rsidR="00B91AA7" w:rsidRPr="00AA3BE1" w:rsidRDefault="00B91AA7" w:rsidP="00AA3B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Arial" w:eastAsia="Times New Roman" w:hAnsi="Arial" w:cs="Arial"/>
                <w:i/>
                <w:iCs/>
                <w:color w:val="000000"/>
                <w:sz w:val="16"/>
                <w:szCs w:val="16"/>
                <w:lang w:eastAsia="it-IT"/>
              </w:rPr>
            </w:pPr>
            <w:r w:rsidRPr="00B91AA7">
              <w:rPr>
                <w:rFonts w:ascii="Arial" w:eastAsia="Times New Roman" w:hAnsi="Arial" w:cs="Arial"/>
                <w:i/>
                <w:iCs/>
                <w:color w:val="000000"/>
                <w:sz w:val="16"/>
                <w:szCs w:val="16"/>
                <w:lang w:eastAsia="it-IT"/>
              </w:rPr>
              <w:t>6396</w:t>
            </w:r>
          </w:p>
        </w:tc>
        <w:tc>
          <w:tcPr>
            <w:tcW w:w="851" w:type="dxa"/>
          </w:tcPr>
          <w:p w14:paraId="772EAF1B" w14:textId="77777777" w:rsidR="00B91AA7" w:rsidRPr="00AA3BE1" w:rsidRDefault="00B91AA7" w:rsidP="00AA3BE1">
            <w:pPr>
              <w:pStyle w:val="Normale1"/>
              <w:spacing w:line="240" w:lineRule="auto"/>
              <w:jc w:val="both"/>
              <w:rPr>
                <w:rFonts w:ascii="Arial" w:hAnsi="Arial" w:cs="Arial"/>
                <w:noProof/>
                <w:sz w:val="16"/>
                <w:szCs w:val="16"/>
                <w:lang w:val="en-GB"/>
              </w:rPr>
            </w:pPr>
          </w:p>
        </w:tc>
        <w:tc>
          <w:tcPr>
            <w:tcW w:w="992" w:type="dxa"/>
          </w:tcPr>
          <w:p w14:paraId="5500896E" w14:textId="77777777" w:rsidR="00B91AA7" w:rsidRPr="00AA3BE1" w:rsidRDefault="00B91AA7" w:rsidP="00AA3BE1">
            <w:pPr>
              <w:pStyle w:val="Normale1"/>
              <w:spacing w:line="240" w:lineRule="auto"/>
              <w:jc w:val="both"/>
              <w:rPr>
                <w:rFonts w:ascii="Arial" w:hAnsi="Arial" w:cs="Arial"/>
                <w:noProof/>
                <w:sz w:val="16"/>
                <w:szCs w:val="16"/>
                <w:lang w:val="en-GB"/>
              </w:rPr>
            </w:pPr>
          </w:p>
        </w:tc>
        <w:tc>
          <w:tcPr>
            <w:tcW w:w="1276" w:type="dxa"/>
          </w:tcPr>
          <w:p w14:paraId="10A52D16" w14:textId="77777777" w:rsidR="00B91AA7" w:rsidRPr="00AA3BE1" w:rsidRDefault="00B91AA7" w:rsidP="00AA3BE1">
            <w:pPr>
              <w:pStyle w:val="Normale1"/>
              <w:spacing w:line="240" w:lineRule="auto"/>
              <w:jc w:val="both"/>
              <w:rPr>
                <w:rFonts w:ascii="Arial" w:hAnsi="Arial" w:cs="Arial"/>
                <w:noProof/>
                <w:sz w:val="16"/>
                <w:szCs w:val="16"/>
                <w:lang w:val="en-GB"/>
              </w:rPr>
            </w:pPr>
          </w:p>
        </w:tc>
        <w:tc>
          <w:tcPr>
            <w:tcW w:w="709" w:type="dxa"/>
          </w:tcPr>
          <w:p w14:paraId="2BBF5C97" w14:textId="77777777" w:rsidR="00B91AA7" w:rsidRPr="00AA3BE1" w:rsidRDefault="00B91AA7" w:rsidP="00AA3BE1">
            <w:pPr>
              <w:pStyle w:val="Normale1"/>
              <w:spacing w:line="240" w:lineRule="auto"/>
              <w:jc w:val="both"/>
              <w:rPr>
                <w:rFonts w:ascii="Arial" w:hAnsi="Arial" w:cs="Arial"/>
                <w:noProof/>
                <w:sz w:val="16"/>
                <w:szCs w:val="16"/>
                <w:lang w:val="en-GB"/>
              </w:rPr>
            </w:pPr>
          </w:p>
        </w:tc>
      </w:tr>
      <w:tr w:rsidR="00AA3BE1" w:rsidRPr="00AA3BE1" w14:paraId="70CA1297" w14:textId="77777777" w:rsidTr="00AA3BE1">
        <w:trPr>
          <w:trHeight w:val="478"/>
        </w:trPr>
        <w:tc>
          <w:tcPr>
            <w:tcW w:w="3119" w:type="dxa"/>
          </w:tcPr>
          <w:p w14:paraId="3F6EAAEB" w14:textId="6CDE6FEF" w:rsidR="00B91AA7" w:rsidRPr="00AA3BE1" w:rsidRDefault="00B91AA7" w:rsidP="00AA3B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70"/>
              <w:textAlignment w:val="baseline"/>
              <w:rPr>
                <w:rFonts w:ascii="Arial" w:eastAsia="Times New Roman" w:hAnsi="Arial" w:cs="Arial"/>
                <w:i/>
                <w:iCs/>
                <w:color w:val="000000"/>
                <w:sz w:val="16"/>
                <w:szCs w:val="16"/>
                <w:lang w:eastAsia="it-IT"/>
              </w:rPr>
            </w:pPr>
            <w:proofErr w:type="spellStart"/>
            <w:r w:rsidRPr="00AA3BE1">
              <w:rPr>
                <w:rFonts w:ascii="Arial" w:eastAsia="Times New Roman" w:hAnsi="Arial" w:cs="Arial"/>
                <w:i/>
                <w:iCs/>
                <w:color w:val="000000"/>
                <w:sz w:val="16"/>
                <w:szCs w:val="16"/>
                <w:lang w:eastAsia="it-IT"/>
              </w:rPr>
              <w:t>dk</w:t>
            </w:r>
            <w:proofErr w:type="spellEnd"/>
          </w:p>
        </w:tc>
        <w:tc>
          <w:tcPr>
            <w:tcW w:w="850" w:type="dxa"/>
          </w:tcPr>
          <w:p w14:paraId="139FD769" w14:textId="2C79224E" w:rsidR="00B91AA7" w:rsidRPr="00AA3BE1" w:rsidRDefault="00B91AA7" w:rsidP="00AA3B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Arial" w:eastAsia="Times New Roman" w:hAnsi="Arial" w:cs="Arial"/>
                <w:i/>
                <w:iCs/>
                <w:color w:val="000000"/>
                <w:sz w:val="16"/>
                <w:szCs w:val="16"/>
                <w:lang w:eastAsia="it-IT"/>
              </w:rPr>
            </w:pPr>
            <w:r w:rsidRPr="00AA3BE1">
              <w:rPr>
                <w:rFonts w:ascii="Arial" w:eastAsia="Times New Roman" w:hAnsi="Arial" w:cs="Arial"/>
                <w:i/>
                <w:iCs/>
                <w:color w:val="000000"/>
                <w:sz w:val="16"/>
                <w:szCs w:val="16"/>
                <w:lang w:eastAsia="it-IT"/>
              </w:rPr>
              <w:t>4</w:t>
            </w:r>
          </w:p>
        </w:tc>
        <w:tc>
          <w:tcPr>
            <w:tcW w:w="851" w:type="dxa"/>
          </w:tcPr>
          <w:p w14:paraId="7617890B" w14:textId="77777777" w:rsidR="00B91AA7" w:rsidRPr="00AA3BE1" w:rsidRDefault="00B91AA7" w:rsidP="00AA3BE1">
            <w:pPr>
              <w:pStyle w:val="Normale1"/>
              <w:spacing w:line="240" w:lineRule="auto"/>
              <w:jc w:val="both"/>
              <w:rPr>
                <w:rFonts w:ascii="Arial" w:hAnsi="Arial" w:cs="Arial"/>
                <w:noProof/>
                <w:sz w:val="16"/>
                <w:szCs w:val="16"/>
                <w:lang w:val="en-GB"/>
              </w:rPr>
            </w:pPr>
          </w:p>
        </w:tc>
        <w:tc>
          <w:tcPr>
            <w:tcW w:w="992" w:type="dxa"/>
          </w:tcPr>
          <w:p w14:paraId="7FF16A25" w14:textId="77777777" w:rsidR="00B91AA7" w:rsidRPr="00AA3BE1" w:rsidRDefault="00B91AA7" w:rsidP="00AA3BE1">
            <w:pPr>
              <w:pStyle w:val="Normale1"/>
              <w:spacing w:line="240" w:lineRule="auto"/>
              <w:jc w:val="both"/>
              <w:rPr>
                <w:rFonts w:ascii="Arial" w:hAnsi="Arial" w:cs="Arial"/>
                <w:noProof/>
                <w:sz w:val="16"/>
                <w:szCs w:val="16"/>
                <w:lang w:val="en-GB"/>
              </w:rPr>
            </w:pPr>
          </w:p>
        </w:tc>
        <w:tc>
          <w:tcPr>
            <w:tcW w:w="1276" w:type="dxa"/>
          </w:tcPr>
          <w:p w14:paraId="6B821715" w14:textId="77777777" w:rsidR="00B91AA7" w:rsidRPr="00AA3BE1" w:rsidRDefault="00B91AA7" w:rsidP="00AA3BE1">
            <w:pPr>
              <w:pStyle w:val="Normale1"/>
              <w:spacing w:line="240" w:lineRule="auto"/>
              <w:jc w:val="both"/>
              <w:rPr>
                <w:rFonts w:ascii="Arial" w:hAnsi="Arial" w:cs="Arial"/>
                <w:noProof/>
                <w:sz w:val="16"/>
                <w:szCs w:val="16"/>
                <w:lang w:val="en-GB"/>
              </w:rPr>
            </w:pPr>
          </w:p>
        </w:tc>
        <w:tc>
          <w:tcPr>
            <w:tcW w:w="709" w:type="dxa"/>
          </w:tcPr>
          <w:p w14:paraId="78BC7464" w14:textId="77777777" w:rsidR="00B91AA7" w:rsidRPr="00AA3BE1" w:rsidRDefault="00B91AA7" w:rsidP="00AA3BE1">
            <w:pPr>
              <w:pStyle w:val="Normale1"/>
              <w:spacing w:line="240" w:lineRule="auto"/>
              <w:jc w:val="both"/>
              <w:rPr>
                <w:rFonts w:ascii="Arial" w:hAnsi="Arial" w:cs="Arial"/>
                <w:noProof/>
                <w:sz w:val="16"/>
                <w:szCs w:val="16"/>
                <w:lang w:val="en-GB"/>
              </w:rPr>
            </w:pPr>
          </w:p>
        </w:tc>
      </w:tr>
      <w:tr w:rsidR="00AA3BE1" w:rsidRPr="00AA3BE1" w14:paraId="22784EA8" w14:textId="7D8E7292" w:rsidTr="00AA3BE1">
        <w:trPr>
          <w:trHeight w:val="478"/>
        </w:trPr>
        <w:tc>
          <w:tcPr>
            <w:tcW w:w="3119" w:type="dxa"/>
          </w:tcPr>
          <w:p w14:paraId="3750667B" w14:textId="77777777" w:rsidR="00B91AA7" w:rsidRPr="00AA3BE1" w:rsidRDefault="00B91AA7" w:rsidP="00AA3BE1">
            <w:pPr>
              <w:pStyle w:val="Normale1"/>
              <w:spacing w:line="240" w:lineRule="auto"/>
              <w:jc w:val="both"/>
              <w:rPr>
                <w:rFonts w:ascii="Arial" w:hAnsi="Arial" w:cs="Arial"/>
                <w:noProof/>
                <w:sz w:val="16"/>
                <w:szCs w:val="16"/>
                <w:lang w:val="en-GB"/>
              </w:rPr>
            </w:pPr>
            <w:r w:rsidRPr="00AA3BE1">
              <w:rPr>
                <w:rFonts w:ascii="Arial" w:hAnsi="Arial" w:cs="Arial"/>
                <w:noProof/>
                <w:sz w:val="16"/>
                <w:szCs w:val="16"/>
                <w:lang w:val="en-GB"/>
              </w:rPr>
              <w:t>d63</w:t>
            </w:r>
          </w:p>
        </w:tc>
        <w:tc>
          <w:tcPr>
            <w:tcW w:w="850" w:type="dxa"/>
          </w:tcPr>
          <w:p w14:paraId="4920835E" w14:textId="2E6D6C92" w:rsidR="00B91AA7" w:rsidRPr="00AA3BE1" w:rsidRDefault="00AA3BE1" w:rsidP="00AA3BE1">
            <w:pPr>
              <w:pStyle w:val="Normale1"/>
              <w:spacing w:line="240" w:lineRule="auto"/>
              <w:jc w:val="both"/>
              <w:rPr>
                <w:rFonts w:ascii="Arial" w:hAnsi="Arial" w:cs="Arial"/>
                <w:noProof/>
                <w:sz w:val="16"/>
                <w:szCs w:val="16"/>
                <w:lang w:val="en-GB"/>
              </w:rPr>
            </w:pPr>
            <w:r w:rsidRPr="00AA3BE1">
              <w:rPr>
                <w:rFonts w:ascii="Arial" w:hAnsi="Arial" w:cs="Arial"/>
                <w:color w:val="000000"/>
                <w:sz w:val="16"/>
                <w:szCs w:val="16"/>
                <w:lang w:val="en-GB"/>
              </w:rPr>
              <w:t>21978</w:t>
            </w:r>
          </w:p>
        </w:tc>
        <w:tc>
          <w:tcPr>
            <w:tcW w:w="851" w:type="dxa"/>
          </w:tcPr>
          <w:p w14:paraId="09A9D45D" w14:textId="25765ED3" w:rsidR="00B91AA7" w:rsidRPr="00AA3BE1" w:rsidRDefault="00B91AA7" w:rsidP="00AA3BE1">
            <w:pPr>
              <w:pStyle w:val="Normale1"/>
              <w:spacing w:line="240" w:lineRule="auto"/>
              <w:jc w:val="both"/>
              <w:rPr>
                <w:rFonts w:ascii="Arial" w:hAnsi="Arial" w:cs="Arial"/>
                <w:noProof/>
                <w:sz w:val="16"/>
                <w:szCs w:val="16"/>
                <w:lang w:val="en-GB"/>
              </w:rPr>
            </w:pPr>
          </w:p>
        </w:tc>
        <w:tc>
          <w:tcPr>
            <w:tcW w:w="992" w:type="dxa"/>
          </w:tcPr>
          <w:p w14:paraId="4868F76C" w14:textId="77777777" w:rsidR="00B91AA7" w:rsidRPr="00AA3BE1" w:rsidRDefault="00B91AA7" w:rsidP="00AA3BE1">
            <w:pPr>
              <w:pStyle w:val="Normale1"/>
              <w:spacing w:line="240" w:lineRule="auto"/>
              <w:jc w:val="both"/>
              <w:rPr>
                <w:rFonts w:ascii="Arial" w:hAnsi="Arial" w:cs="Arial"/>
                <w:noProof/>
                <w:sz w:val="16"/>
                <w:szCs w:val="16"/>
                <w:lang w:val="en-GB"/>
              </w:rPr>
            </w:pPr>
          </w:p>
        </w:tc>
        <w:tc>
          <w:tcPr>
            <w:tcW w:w="1276" w:type="dxa"/>
          </w:tcPr>
          <w:p w14:paraId="117BC741" w14:textId="77777777" w:rsidR="00B91AA7" w:rsidRPr="00AA3BE1" w:rsidRDefault="00B91AA7" w:rsidP="00AA3BE1">
            <w:pPr>
              <w:pStyle w:val="Normale1"/>
              <w:spacing w:line="240" w:lineRule="auto"/>
              <w:jc w:val="both"/>
              <w:rPr>
                <w:rFonts w:ascii="Arial" w:hAnsi="Arial" w:cs="Arial"/>
                <w:noProof/>
                <w:sz w:val="16"/>
                <w:szCs w:val="16"/>
                <w:lang w:val="en-GB"/>
              </w:rPr>
            </w:pPr>
          </w:p>
        </w:tc>
        <w:tc>
          <w:tcPr>
            <w:tcW w:w="709" w:type="dxa"/>
          </w:tcPr>
          <w:p w14:paraId="5CCE4CBD" w14:textId="77777777" w:rsidR="00B91AA7" w:rsidRPr="00AA3BE1" w:rsidRDefault="00B91AA7" w:rsidP="00AA3BE1">
            <w:pPr>
              <w:pStyle w:val="Normale1"/>
              <w:spacing w:line="240" w:lineRule="auto"/>
              <w:jc w:val="both"/>
              <w:rPr>
                <w:rFonts w:ascii="Arial" w:hAnsi="Arial" w:cs="Arial"/>
                <w:noProof/>
                <w:sz w:val="16"/>
                <w:szCs w:val="16"/>
                <w:lang w:val="en-GB"/>
              </w:rPr>
            </w:pPr>
          </w:p>
        </w:tc>
      </w:tr>
      <w:tr w:rsidR="00AA3BE1" w:rsidRPr="00AA3BE1" w14:paraId="6D350E80" w14:textId="77777777" w:rsidTr="00AA3BE1">
        <w:trPr>
          <w:trHeight w:val="478"/>
        </w:trPr>
        <w:tc>
          <w:tcPr>
            <w:tcW w:w="3119" w:type="dxa"/>
          </w:tcPr>
          <w:p w14:paraId="549DE54A" w14:textId="3CD8CF89" w:rsidR="00B91AA7" w:rsidRPr="00AA3BE1" w:rsidRDefault="00B91AA7" w:rsidP="00AA3B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70"/>
              <w:textAlignment w:val="baseline"/>
              <w:rPr>
                <w:rFonts w:ascii="Arial" w:eastAsia="Times New Roman" w:hAnsi="Arial" w:cs="Arial"/>
                <w:i/>
                <w:iCs/>
                <w:color w:val="000000"/>
                <w:sz w:val="16"/>
                <w:szCs w:val="16"/>
                <w:lang w:val="en-GB" w:eastAsia="it-IT"/>
              </w:rPr>
            </w:pPr>
            <w:r w:rsidRPr="00B91AA7">
              <w:rPr>
                <w:rFonts w:ascii="Arial" w:eastAsia="Times New Roman" w:hAnsi="Arial" w:cs="Arial"/>
                <w:i/>
                <w:iCs/>
                <w:color w:val="000000"/>
                <w:sz w:val="16"/>
                <w:szCs w:val="16"/>
                <w:lang w:val="en-GB" w:eastAsia="it-IT"/>
              </w:rPr>
              <w:t>The higher class of society</w:t>
            </w:r>
          </w:p>
        </w:tc>
        <w:tc>
          <w:tcPr>
            <w:tcW w:w="850" w:type="dxa"/>
          </w:tcPr>
          <w:p w14:paraId="4872325B" w14:textId="396ADE6D" w:rsidR="00B91AA7" w:rsidRPr="00AA3BE1" w:rsidRDefault="00B91AA7" w:rsidP="00AA3B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Arial" w:eastAsia="Times New Roman" w:hAnsi="Arial" w:cs="Arial"/>
                <w:i/>
                <w:iCs/>
                <w:color w:val="000000"/>
                <w:sz w:val="16"/>
                <w:szCs w:val="16"/>
                <w:lang w:eastAsia="it-IT"/>
              </w:rPr>
            </w:pPr>
            <w:r w:rsidRPr="00B91AA7">
              <w:rPr>
                <w:rFonts w:ascii="Arial" w:eastAsia="Times New Roman" w:hAnsi="Arial" w:cs="Arial"/>
                <w:i/>
                <w:iCs/>
                <w:color w:val="000000"/>
                <w:sz w:val="16"/>
                <w:szCs w:val="16"/>
                <w:lang w:eastAsia="it-IT"/>
              </w:rPr>
              <w:t>154</w:t>
            </w:r>
          </w:p>
        </w:tc>
        <w:tc>
          <w:tcPr>
            <w:tcW w:w="851" w:type="dxa"/>
          </w:tcPr>
          <w:p w14:paraId="6002AB2B" w14:textId="77777777" w:rsidR="00B91AA7" w:rsidRPr="00AA3BE1" w:rsidRDefault="00B91AA7" w:rsidP="00AA3BE1">
            <w:pPr>
              <w:pStyle w:val="Normale1"/>
              <w:spacing w:line="240" w:lineRule="auto"/>
              <w:jc w:val="both"/>
              <w:rPr>
                <w:rFonts w:ascii="Arial" w:hAnsi="Arial" w:cs="Arial"/>
                <w:noProof/>
                <w:sz w:val="16"/>
                <w:szCs w:val="16"/>
                <w:lang w:val="en-GB"/>
              </w:rPr>
            </w:pPr>
          </w:p>
        </w:tc>
        <w:tc>
          <w:tcPr>
            <w:tcW w:w="992" w:type="dxa"/>
          </w:tcPr>
          <w:p w14:paraId="616D6FDA" w14:textId="77777777" w:rsidR="00B91AA7" w:rsidRPr="00AA3BE1" w:rsidRDefault="00B91AA7" w:rsidP="00AA3BE1">
            <w:pPr>
              <w:pStyle w:val="Normale1"/>
              <w:spacing w:line="240" w:lineRule="auto"/>
              <w:jc w:val="both"/>
              <w:rPr>
                <w:rFonts w:ascii="Arial" w:hAnsi="Arial" w:cs="Arial"/>
                <w:noProof/>
                <w:sz w:val="16"/>
                <w:szCs w:val="16"/>
                <w:lang w:val="en-GB"/>
              </w:rPr>
            </w:pPr>
          </w:p>
        </w:tc>
        <w:tc>
          <w:tcPr>
            <w:tcW w:w="1276" w:type="dxa"/>
          </w:tcPr>
          <w:p w14:paraId="3E68F93A" w14:textId="77777777" w:rsidR="00B91AA7" w:rsidRPr="00AA3BE1" w:rsidRDefault="00B91AA7" w:rsidP="00AA3BE1">
            <w:pPr>
              <w:pStyle w:val="Normale1"/>
              <w:spacing w:line="240" w:lineRule="auto"/>
              <w:jc w:val="both"/>
              <w:rPr>
                <w:rFonts w:ascii="Arial" w:hAnsi="Arial" w:cs="Arial"/>
                <w:noProof/>
                <w:sz w:val="16"/>
                <w:szCs w:val="16"/>
                <w:lang w:val="en-GB"/>
              </w:rPr>
            </w:pPr>
          </w:p>
        </w:tc>
        <w:tc>
          <w:tcPr>
            <w:tcW w:w="709" w:type="dxa"/>
          </w:tcPr>
          <w:p w14:paraId="5C2E09A6" w14:textId="77777777" w:rsidR="00B91AA7" w:rsidRPr="00AA3BE1" w:rsidRDefault="00B91AA7" w:rsidP="00AA3BE1">
            <w:pPr>
              <w:pStyle w:val="Normale1"/>
              <w:spacing w:line="240" w:lineRule="auto"/>
              <w:jc w:val="both"/>
              <w:rPr>
                <w:rFonts w:ascii="Arial" w:hAnsi="Arial" w:cs="Arial"/>
                <w:noProof/>
                <w:sz w:val="16"/>
                <w:szCs w:val="16"/>
                <w:lang w:val="en-GB"/>
              </w:rPr>
            </w:pPr>
          </w:p>
        </w:tc>
      </w:tr>
      <w:tr w:rsidR="00AA3BE1" w:rsidRPr="00AA3BE1" w14:paraId="11435C3E" w14:textId="77777777" w:rsidTr="00AA3BE1">
        <w:trPr>
          <w:trHeight w:val="478"/>
        </w:trPr>
        <w:tc>
          <w:tcPr>
            <w:tcW w:w="3119" w:type="dxa"/>
          </w:tcPr>
          <w:p w14:paraId="3BA1633A" w14:textId="1F4A937B" w:rsidR="00B91AA7" w:rsidRPr="00AA3BE1" w:rsidRDefault="00B91AA7" w:rsidP="00AA3B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70"/>
              <w:textAlignment w:val="baseline"/>
              <w:rPr>
                <w:rFonts w:ascii="Arial" w:eastAsia="Times New Roman" w:hAnsi="Arial" w:cs="Arial"/>
                <w:i/>
                <w:iCs/>
                <w:color w:val="000000"/>
                <w:sz w:val="16"/>
                <w:szCs w:val="16"/>
                <w:lang w:val="en-GB" w:eastAsia="it-IT"/>
              </w:rPr>
            </w:pPr>
            <w:r w:rsidRPr="00B91AA7">
              <w:rPr>
                <w:rFonts w:ascii="Arial" w:eastAsia="Times New Roman" w:hAnsi="Arial" w:cs="Arial"/>
                <w:i/>
                <w:iCs/>
                <w:color w:val="000000"/>
                <w:sz w:val="16"/>
                <w:szCs w:val="16"/>
                <w:lang w:val="en-GB" w:eastAsia="it-IT"/>
              </w:rPr>
              <w:t xml:space="preserve">The lower middle class of society     </w:t>
            </w:r>
          </w:p>
        </w:tc>
        <w:tc>
          <w:tcPr>
            <w:tcW w:w="850" w:type="dxa"/>
          </w:tcPr>
          <w:p w14:paraId="39686A28" w14:textId="60AEC705" w:rsidR="00B91AA7" w:rsidRPr="00AA3BE1" w:rsidRDefault="00B91AA7" w:rsidP="00AA3B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Arial" w:eastAsia="Times New Roman" w:hAnsi="Arial" w:cs="Arial"/>
                <w:i/>
                <w:iCs/>
                <w:color w:val="000000"/>
                <w:sz w:val="16"/>
                <w:szCs w:val="16"/>
                <w:lang w:eastAsia="it-IT"/>
              </w:rPr>
            </w:pPr>
            <w:r w:rsidRPr="00B91AA7">
              <w:rPr>
                <w:rFonts w:ascii="Arial" w:eastAsia="Times New Roman" w:hAnsi="Arial" w:cs="Arial"/>
                <w:i/>
                <w:iCs/>
                <w:color w:val="000000"/>
                <w:sz w:val="16"/>
                <w:szCs w:val="16"/>
                <w:lang w:eastAsia="it-IT"/>
              </w:rPr>
              <w:t>3456</w:t>
            </w:r>
          </w:p>
        </w:tc>
        <w:tc>
          <w:tcPr>
            <w:tcW w:w="851" w:type="dxa"/>
          </w:tcPr>
          <w:p w14:paraId="75BD624F" w14:textId="77777777" w:rsidR="00B91AA7" w:rsidRPr="00AA3BE1" w:rsidRDefault="00B91AA7" w:rsidP="00AA3BE1">
            <w:pPr>
              <w:pStyle w:val="Normale1"/>
              <w:spacing w:line="240" w:lineRule="auto"/>
              <w:jc w:val="both"/>
              <w:rPr>
                <w:rFonts w:ascii="Arial" w:hAnsi="Arial" w:cs="Arial"/>
                <w:noProof/>
                <w:sz w:val="16"/>
                <w:szCs w:val="16"/>
                <w:lang w:val="en-GB"/>
              </w:rPr>
            </w:pPr>
          </w:p>
        </w:tc>
        <w:tc>
          <w:tcPr>
            <w:tcW w:w="992" w:type="dxa"/>
          </w:tcPr>
          <w:p w14:paraId="7D717279" w14:textId="77777777" w:rsidR="00B91AA7" w:rsidRPr="00AA3BE1" w:rsidRDefault="00B91AA7" w:rsidP="00AA3BE1">
            <w:pPr>
              <w:pStyle w:val="Normale1"/>
              <w:spacing w:line="240" w:lineRule="auto"/>
              <w:jc w:val="both"/>
              <w:rPr>
                <w:rFonts w:ascii="Arial" w:hAnsi="Arial" w:cs="Arial"/>
                <w:noProof/>
                <w:sz w:val="16"/>
                <w:szCs w:val="16"/>
                <w:lang w:val="en-GB"/>
              </w:rPr>
            </w:pPr>
          </w:p>
        </w:tc>
        <w:tc>
          <w:tcPr>
            <w:tcW w:w="1276" w:type="dxa"/>
          </w:tcPr>
          <w:p w14:paraId="04417CE1" w14:textId="77777777" w:rsidR="00B91AA7" w:rsidRPr="00AA3BE1" w:rsidRDefault="00B91AA7" w:rsidP="00AA3BE1">
            <w:pPr>
              <w:pStyle w:val="Normale1"/>
              <w:spacing w:line="240" w:lineRule="auto"/>
              <w:jc w:val="both"/>
              <w:rPr>
                <w:rFonts w:ascii="Arial" w:hAnsi="Arial" w:cs="Arial"/>
                <w:noProof/>
                <w:sz w:val="16"/>
                <w:szCs w:val="16"/>
                <w:lang w:val="en-GB"/>
              </w:rPr>
            </w:pPr>
          </w:p>
        </w:tc>
        <w:tc>
          <w:tcPr>
            <w:tcW w:w="709" w:type="dxa"/>
          </w:tcPr>
          <w:p w14:paraId="5F606D06" w14:textId="77777777" w:rsidR="00B91AA7" w:rsidRPr="00AA3BE1" w:rsidRDefault="00B91AA7" w:rsidP="00AA3BE1">
            <w:pPr>
              <w:pStyle w:val="Normale1"/>
              <w:spacing w:line="240" w:lineRule="auto"/>
              <w:jc w:val="both"/>
              <w:rPr>
                <w:rFonts w:ascii="Arial" w:hAnsi="Arial" w:cs="Arial"/>
                <w:noProof/>
                <w:sz w:val="16"/>
                <w:szCs w:val="16"/>
                <w:lang w:val="en-GB"/>
              </w:rPr>
            </w:pPr>
          </w:p>
        </w:tc>
      </w:tr>
      <w:tr w:rsidR="00AA3BE1" w:rsidRPr="00AA3BE1" w14:paraId="2FC4940B" w14:textId="77777777" w:rsidTr="00AA3BE1">
        <w:trPr>
          <w:trHeight w:val="478"/>
        </w:trPr>
        <w:tc>
          <w:tcPr>
            <w:tcW w:w="3119" w:type="dxa"/>
          </w:tcPr>
          <w:p w14:paraId="4615C1C0" w14:textId="40D9D2FC" w:rsidR="00B91AA7" w:rsidRPr="00AA3BE1" w:rsidRDefault="00B91AA7" w:rsidP="00AA3B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70"/>
              <w:textAlignment w:val="baseline"/>
              <w:rPr>
                <w:rFonts w:ascii="Arial" w:eastAsia="Times New Roman" w:hAnsi="Arial" w:cs="Arial"/>
                <w:i/>
                <w:iCs/>
                <w:color w:val="000000"/>
                <w:sz w:val="16"/>
                <w:szCs w:val="16"/>
                <w:lang w:val="en-GB" w:eastAsia="it-IT"/>
              </w:rPr>
            </w:pPr>
            <w:r w:rsidRPr="00B91AA7">
              <w:rPr>
                <w:rFonts w:ascii="Arial" w:eastAsia="Times New Roman" w:hAnsi="Arial" w:cs="Arial"/>
                <w:i/>
                <w:iCs/>
                <w:color w:val="000000"/>
                <w:sz w:val="16"/>
                <w:szCs w:val="16"/>
                <w:lang w:val="en-GB" w:eastAsia="it-IT"/>
              </w:rPr>
              <w:t>The middle class of society</w:t>
            </w:r>
          </w:p>
        </w:tc>
        <w:tc>
          <w:tcPr>
            <w:tcW w:w="850" w:type="dxa"/>
          </w:tcPr>
          <w:p w14:paraId="4BB6AF7A" w14:textId="229F9CDB" w:rsidR="00B91AA7" w:rsidRPr="00AA3BE1" w:rsidRDefault="00B91AA7" w:rsidP="00AA3B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Arial" w:eastAsia="Times New Roman" w:hAnsi="Arial" w:cs="Arial"/>
                <w:i/>
                <w:iCs/>
                <w:color w:val="000000"/>
                <w:sz w:val="16"/>
                <w:szCs w:val="16"/>
                <w:lang w:eastAsia="it-IT"/>
              </w:rPr>
            </w:pPr>
            <w:r w:rsidRPr="00B91AA7">
              <w:rPr>
                <w:rFonts w:ascii="Arial" w:eastAsia="Times New Roman" w:hAnsi="Arial" w:cs="Arial"/>
                <w:i/>
                <w:iCs/>
                <w:color w:val="000000"/>
                <w:sz w:val="16"/>
                <w:szCs w:val="16"/>
                <w:lang w:eastAsia="it-IT"/>
              </w:rPr>
              <w:t>10942</w:t>
            </w:r>
          </w:p>
        </w:tc>
        <w:tc>
          <w:tcPr>
            <w:tcW w:w="851" w:type="dxa"/>
          </w:tcPr>
          <w:p w14:paraId="3A76B529" w14:textId="77777777" w:rsidR="00B91AA7" w:rsidRPr="00AA3BE1" w:rsidRDefault="00B91AA7" w:rsidP="00AA3BE1">
            <w:pPr>
              <w:pStyle w:val="Normale1"/>
              <w:spacing w:line="240" w:lineRule="auto"/>
              <w:jc w:val="both"/>
              <w:rPr>
                <w:rFonts w:ascii="Arial" w:hAnsi="Arial" w:cs="Arial"/>
                <w:noProof/>
                <w:sz w:val="16"/>
                <w:szCs w:val="16"/>
                <w:lang w:val="en-GB"/>
              </w:rPr>
            </w:pPr>
          </w:p>
        </w:tc>
        <w:tc>
          <w:tcPr>
            <w:tcW w:w="992" w:type="dxa"/>
          </w:tcPr>
          <w:p w14:paraId="7710B790" w14:textId="77777777" w:rsidR="00B91AA7" w:rsidRPr="00AA3BE1" w:rsidRDefault="00B91AA7" w:rsidP="00AA3BE1">
            <w:pPr>
              <w:pStyle w:val="Normale1"/>
              <w:spacing w:line="240" w:lineRule="auto"/>
              <w:jc w:val="both"/>
              <w:rPr>
                <w:rFonts w:ascii="Arial" w:hAnsi="Arial" w:cs="Arial"/>
                <w:noProof/>
                <w:sz w:val="16"/>
                <w:szCs w:val="16"/>
                <w:lang w:val="en-GB"/>
              </w:rPr>
            </w:pPr>
          </w:p>
        </w:tc>
        <w:tc>
          <w:tcPr>
            <w:tcW w:w="1276" w:type="dxa"/>
          </w:tcPr>
          <w:p w14:paraId="575F0F10" w14:textId="77777777" w:rsidR="00B91AA7" w:rsidRPr="00AA3BE1" w:rsidRDefault="00B91AA7" w:rsidP="00AA3BE1">
            <w:pPr>
              <w:pStyle w:val="Normale1"/>
              <w:spacing w:line="240" w:lineRule="auto"/>
              <w:jc w:val="both"/>
              <w:rPr>
                <w:rFonts w:ascii="Arial" w:hAnsi="Arial" w:cs="Arial"/>
                <w:noProof/>
                <w:sz w:val="16"/>
                <w:szCs w:val="16"/>
                <w:lang w:val="en-GB"/>
              </w:rPr>
            </w:pPr>
          </w:p>
        </w:tc>
        <w:tc>
          <w:tcPr>
            <w:tcW w:w="709" w:type="dxa"/>
          </w:tcPr>
          <w:p w14:paraId="74D1CD79" w14:textId="77777777" w:rsidR="00B91AA7" w:rsidRPr="00AA3BE1" w:rsidRDefault="00B91AA7" w:rsidP="00AA3BE1">
            <w:pPr>
              <w:pStyle w:val="Normale1"/>
              <w:spacing w:line="240" w:lineRule="auto"/>
              <w:jc w:val="both"/>
              <w:rPr>
                <w:rFonts w:ascii="Arial" w:hAnsi="Arial" w:cs="Arial"/>
                <w:noProof/>
                <w:sz w:val="16"/>
                <w:szCs w:val="16"/>
                <w:lang w:val="en-GB"/>
              </w:rPr>
            </w:pPr>
          </w:p>
        </w:tc>
      </w:tr>
      <w:tr w:rsidR="00AA3BE1" w:rsidRPr="00AA3BE1" w14:paraId="0EF25322" w14:textId="77777777" w:rsidTr="00AA3BE1">
        <w:trPr>
          <w:trHeight w:val="478"/>
        </w:trPr>
        <w:tc>
          <w:tcPr>
            <w:tcW w:w="3119" w:type="dxa"/>
          </w:tcPr>
          <w:p w14:paraId="3412E56D" w14:textId="12338F9D" w:rsidR="00B91AA7" w:rsidRPr="00AA3BE1" w:rsidRDefault="00B91AA7" w:rsidP="00AA3B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70"/>
              <w:textAlignment w:val="baseline"/>
              <w:rPr>
                <w:rFonts w:ascii="Arial" w:eastAsia="Times New Roman" w:hAnsi="Arial" w:cs="Arial"/>
                <w:i/>
                <w:iCs/>
                <w:color w:val="000000"/>
                <w:sz w:val="16"/>
                <w:szCs w:val="16"/>
                <w:lang w:val="en-GB" w:eastAsia="it-IT"/>
              </w:rPr>
            </w:pPr>
            <w:r w:rsidRPr="00B91AA7">
              <w:rPr>
                <w:rFonts w:ascii="Arial" w:eastAsia="Times New Roman" w:hAnsi="Arial" w:cs="Arial"/>
                <w:i/>
                <w:iCs/>
                <w:color w:val="000000"/>
                <w:sz w:val="16"/>
                <w:szCs w:val="16"/>
                <w:lang w:val="en-GB" w:eastAsia="it-IT"/>
              </w:rPr>
              <w:t>The upper middle class of society</w:t>
            </w:r>
          </w:p>
        </w:tc>
        <w:tc>
          <w:tcPr>
            <w:tcW w:w="850" w:type="dxa"/>
          </w:tcPr>
          <w:p w14:paraId="53F84310" w14:textId="15E61BB5" w:rsidR="00B91AA7" w:rsidRPr="00AA3BE1" w:rsidRDefault="00B91AA7" w:rsidP="00AA3B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Arial" w:eastAsia="Times New Roman" w:hAnsi="Arial" w:cs="Arial"/>
                <w:i/>
                <w:iCs/>
                <w:color w:val="000000"/>
                <w:sz w:val="16"/>
                <w:szCs w:val="16"/>
                <w:lang w:eastAsia="it-IT"/>
              </w:rPr>
            </w:pPr>
            <w:r w:rsidRPr="00B91AA7">
              <w:rPr>
                <w:rFonts w:ascii="Arial" w:eastAsia="Times New Roman" w:hAnsi="Arial" w:cs="Arial"/>
                <w:i/>
                <w:iCs/>
                <w:color w:val="000000"/>
                <w:sz w:val="16"/>
                <w:szCs w:val="16"/>
                <w:lang w:eastAsia="it-IT"/>
              </w:rPr>
              <w:t>1630</w:t>
            </w:r>
          </w:p>
        </w:tc>
        <w:tc>
          <w:tcPr>
            <w:tcW w:w="851" w:type="dxa"/>
          </w:tcPr>
          <w:p w14:paraId="7631AD0D" w14:textId="77777777" w:rsidR="00B91AA7" w:rsidRPr="00AA3BE1" w:rsidRDefault="00B91AA7" w:rsidP="00AA3BE1">
            <w:pPr>
              <w:pStyle w:val="Normale1"/>
              <w:spacing w:line="240" w:lineRule="auto"/>
              <w:jc w:val="both"/>
              <w:rPr>
                <w:rFonts w:ascii="Arial" w:hAnsi="Arial" w:cs="Arial"/>
                <w:noProof/>
                <w:sz w:val="16"/>
                <w:szCs w:val="16"/>
                <w:lang w:val="en-GB"/>
              </w:rPr>
            </w:pPr>
          </w:p>
        </w:tc>
        <w:tc>
          <w:tcPr>
            <w:tcW w:w="992" w:type="dxa"/>
          </w:tcPr>
          <w:p w14:paraId="6AC8CFAB" w14:textId="77777777" w:rsidR="00B91AA7" w:rsidRPr="00AA3BE1" w:rsidRDefault="00B91AA7" w:rsidP="00AA3BE1">
            <w:pPr>
              <w:pStyle w:val="Normale1"/>
              <w:spacing w:line="240" w:lineRule="auto"/>
              <w:jc w:val="both"/>
              <w:rPr>
                <w:rFonts w:ascii="Arial" w:hAnsi="Arial" w:cs="Arial"/>
                <w:noProof/>
                <w:sz w:val="16"/>
                <w:szCs w:val="16"/>
                <w:lang w:val="en-GB"/>
              </w:rPr>
            </w:pPr>
          </w:p>
        </w:tc>
        <w:tc>
          <w:tcPr>
            <w:tcW w:w="1276" w:type="dxa"/>
          </w:tcPr>
          <w:p w14:paraId="34D3CE61" w14:textId="77777777" w:rsidR="00B91AA7" w:rsidRPr="00AA3BE1" w:rsidRDefault="00B91AA7" w:rsidP="00AA3BE1">
            <w:pPr>
              <w:pStyle w:val="Normale1"/>
              <w:spacing w:line="240" w:lineRule="auto"/>
              <w:jc w:val="both"/>
              <w:rPr>
                <w:rFonts w:ascii="Arial" w:hAnsi="Arial" w:cs="Arial"/>
                <w:noProof/>
                <w:sz w:val="16"/>
                <w:szCs w:val="16"/>
                <w:lang w:val="en-GB"/>
              </w:rPr>
            </w:pPr>
          </w:p>
        </w:tc>
        <w:tc>
          <w:tcPr>
            <w:tcW w:w="709" w:type="dxa"/>
          </w:tcPr>
          <w:p w14:paraId="3CA1316F" w14:textId="77777777" w:rsidR="00B91AA7" w:rsidRPr="00AA3BE1" w:rsidRDefault="00B91AA7" w:rsidP="00AA3BE1">
            <w:pPr>
              <w:pStyle w:val="Normale1"/>
              <w:spacing w:line="240" w:lineRule="auto"/>
              <w:jc w:val="both"/>
              <w:rPr>
                <w:rFonts w:ascii="Arial" w:hAnsi="Arial" w:cs="Arial"/>
                <w:noProof/>
                <w:sz w:val="16"/>
                <w:szCs w:val="16"/>
                <w:lang w:val="en-GB"/>
              </w:rPr>
            </w:pPr>
          </w:p>
        </w:tc>
      </w:tr>
      <w:tr w:rsidR="00AA3BE1" w:rsidRPr="00AA3BE1" w14:paraId="67AED7C8" w14:textId="77777777" w:rsidTr="00AA3BE1">
        <w:trPr>
          <w:trHeight w:val="478"/>
        </w:trPr>
        <w:tc>
          <w:tcPr>
            <w:tcW w:w="3119" w:type="dxa"/>
          </w:tcPr>
          <w:p w14:paraId="19F7C551" w14:textId="796BE44B" w:rsidR="00B91AA7" w:rsidRPr="00AA3BE1" w:rsidRDefault="00B91AA7" w:rsidP="00AA3B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70"/>
              <w:textAlignment w:val="baseline"/>
              <w:rPr>
                <w:rFonts w:ascii="Arial" w:eastAsia="Times New Roman" w:hAnsi="Arial" w:cs="Arial"/>
                <w:i/>
                <w:iCs/>
                <w:color w:val="000000"/>
                <w:sz w:val="16"/>
                <w:szCs w:val="16"/>
                <w:lang w:val="en-GB" w:eastAsia="it-IT"/>
              </w:rPr>
            </w:pPr>
            <w:r w:rsidRPr="00B91AA7">
              <w:rPr>
                <w:rFonts w:ascii="Arial" w:eastAsia="Times New Roman" w:hAnsi="Arial" w:cs="Arial"/>
                <w:i/>
                <w:iCs/>
                <w:color w:val="000000"/>
                <w:sz w:val="16"/>
                <w:szCs w:val="16"/>
                <w:lang w:val="en-GB" w:eastAsia="it-IT"/>
              </w:rPr>
              <w:t>The working class of society</w:t>
            </w:r>
          </w:p>
        </w:tc>
        <w:tc>
          <w:tcPr>
            <w:tcW w:w="850" w:type="dxa"/>
          </w:tcPr>
          <w:p w14:paraId="51597DB4" w14:textId="2C15F9A3" w:rsidR="00B91AA7" w:rsidRPr="00AA3BE1" w:rsidRDefault="00B91AA7" w:rsidP="00AA3B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Arial" w:eastAsia="Times New Roman" w:hAnsi="Arial" w:cs="Arial"/>
                <w:i/>
                <w:iCs/>
                <w:color w:val="000000"/>
                <w:sz w:val="16"/>
                <w:szCs w:val="16"/>
                <w:lang w:eastAsia="it-IT"/>
              </w:rPr>
            </w:pPr>
            <w:r w:rsidRPr="00B91AA7">
              <w:rPr>
                <w:rFonts w:ascii="Arial" w:eastAsia="Times New Roman" w:hAnsi="Arial" w:cs="Arial"/>
                <w:i/>
                <w:iCs/>
                <w:color w:val="000000"/>
                <w:sz w:val="16"/>
                <w:szCs w:val="16"/>
                <w:lang w:eastAsia="it-IT"/>
              </w:rPr>
              <w:t>5276</w:t>
            </w:r>
          </w:p>
        </w:tc>
        <w:tc>
          <w:tcPr>
            <w:tcW w:w="851" w:type="dxa"/>
          </w:tcPr>
          <w:p w14:paraId="713854F4" w14:textId="77777777" w:rsidR="00B91AA7" w:rsidRPr="00AA3BE1" w:rsidRDefault="00B91AA7" w:rsidP="00AA3BE1">
            <w:pPr>
              <w:pStyle w:val="Normale1"/>
              <w:spacing w:line="240" w:lineRule="auto"/>
              <w:jc w:val="both"/>
              <w:rPr>
                <w:rFonts w:ascii="Arial" w:hAnsi="Arial" w:cs="Arial"/>
                <w:noProof/>
                <w:sz w:val="16"/>
                <w:szCs w:val="16"/>
                <w:lang w:val="en-GB"/>
              </w:rPr>
            </w:pPr>
          </w:p>
        </w:tc>
        <w:tc>
          <w:tcPr>
            <w:tcW w:w="992" w:type="dxa"/>
          </w:tcPr>
          <w:p w14:paraId="19200A6E" w14:textId="77777777" w:rsidR="00B91AA7" w:rsidRPr="00AA3BE1" w:rsidRDefault="00B91AA7" w:rsidP="00AA3BE1">
            <w:pPr>
              <w:pStyle w:val="Normale1"/>
              <w:spacing w:line="240" w:lineRule="auto"/>
              <w:jc w:val="both"/>
              <w:rPr>
                <w:rFonts w:ascii="Arial" w:hAnsi="Arial" w:cs="Arial"/>
                <w:noProof/>
                <w:sz w:val="16"/>
                <w:szCs w:val="16"/>
                <w:lang w:val="en-GB"/>
              </w:rPr>
            </w:pPr>
          </w:p>
        </w:tc>
        <w:tc>
          <w:tcPr>
            <w:tcW w:w="1276" w:type="dxa"/>
          </w:tcPr>
          <w:p w14:paraId="7D3CE61D" w14:textId="77777777" w:rsidR="00B91AA7" w:rsidRPr="00AA3BE1" w:rsidRDefault="00B91AA7" w:rsidP="00AA3BE1">
            <w:pPr>
              <w:pStyle w:val="Normale1"/>
              <w:spacing w:line="240" w:lineRule="auto"/>
              <w:jc w:val="both"/>
              <w:rPr>
                <w:rFonts w:ascii="Arial" w:hAnsi="Arial" w:cs="Arial"/>
                <w:noProof/>
                <w:sz w:val="16"/>
                <w:szCs w:val="16"/>
                <w:lang w:val="en-GB"/>
              </w:rPr>
            </w:pPr>
          </w:p>
        </w:tc>
        <w:tc>
          <w:tcPr>
            <w:tcW w:w="709" w:type="dxa"/>
          </w:tcPr>
          <w:p w14:paraId="2454E3AB" w14:textId="77777777" w:rsidR="00B91AA7" w:rsidRPr="00AA3BE1" w:rsidRDefault="00B91AA7" w:rsidP="00AA3BE1">
            <w:pPr>
              <w:pStyle w:val="Normale1"/>
              <w:spacing w:line="240" w:lineRule="auto"/>
              <w:jc w:val="both"/>
              <w:rPr>
                <w:rFonts w:ascii="Arial" w:hAnsi="Arial" w:cs="Arial"/>
                <w:noProof/>
                <w:sz w:val="16"/>
                <w:szCs w:val="16"/>
                <w:lang w:val="en-GB"/>
              </w:rPr>
            </w:pPr>
          </w:p>
        </w:tc>
      </w:tr>
      <w:tr w:rsidR="00AA3BE1" w:rsidRPr="00AA3BE1" w14:paraId="5B6B4A22" w14:textId="77777777" w:rsidTr="00AA3BE1">
        <w:trPr>
          <w:trHeight w:val="478"/>
        </w:trPr>
        <w:tc>
          <w:tcPr>
            <w:tcW w:w="3119" w:type="dxa"/>
          </w:tcPr>
          <w:p w14:paraId="6F1F8C4A" w14:textId="2CCA88A9" w:rsidR="00B91AA7" w:rsidRPr="00AA3BE1" w:rsidRDefault="00B91AA7" w:rsidP="00AA3BE1">
            <w:pPr>
              <w:pStyle w:val="PreformattatoHTML"/>
              <w:shd w:val="clear" w:color="auto" w:fill="FFFFFF"/>
              <w:wordWrap w:val="0"/>
              <w:ind w:left="170"/>
              <w:textAlignment w:val="baseline"/>
              <w:rPr>
                <w:rFonts w:ascii="Arial" w:hAnsi="Arial" w:cs="Arial"/>
                <w:i/>
                <w:iCs/>
                <w:color w:val="000000"/>
                <w:sz w:val="16"/>
                <w:szCs w:val="16"/>
              </w:rPr>
            </w:pPr>
            <w:proofErr w:type="spellStart"/>
            <w:r w:rsidRPr="00AA3BE1">
              <w:rPr>
                <w:rFonts w:ascii="Arial" w:hAnsi="Arial" w:cs="Arial"/>
                <w:i/>
                <w:iCs/>
                <w:color w:val="000000"/>
                <w:sz w:val="16"/>
                <w:szCs w:val="16"/>
              </w:rPr>
              <w:t>Refusal</w:t>
            </w:r>
            <w:proofErr w:type="spellEnd"/>
            <w:r w:rsidRPr="00AA3BE1">
              <w:rPr>
                <w:rFonts w:ascii="Arial" w:hAnsi="Arial" w:cs="Arial"/>
                <w:i/>
                <w:iCs/>
                <w:color w:val="000000"/>
                <w:sz w:val="16"/>
                <w:szCs w:val="16"/>
              </w:rPr>
              <w:t>/</w:t>
            </w:r>
            <w:proofErr w:type="spellStart"/>
            <w:r w:rsidRPr="00AA3BE1">
              <w:rPr>
                <w:rFonts w:ascii="Arial" w:hAnsi="Arial" w:cs="Arial"/>
                <w:i/>
                <w:iCs/>
                <w:color w:val="000000"/>
                <w:sz w:val="16"/>
                <w:szCs w:val="16"/>
              </w:rPr>
              <w:t>Other</w:t>
            </w:r>
            <w:proofErr w:type="spellEnd"/>
          </w:p>
          <w:p w14:paraId="35DFC65A" w14:textId="2855F171" w:rsidR="00B91AA7" w:rsidRPr="00AA3BE1" w:rsidRDefault="00B91AA7" w:rsidP="00AA3BE1">
            <w:pPr>
              <w:shd w:val="clear" w:color="auto" w:fill="FFFFFF"/>
              <w:tabs>
                <w:tab w:val="left" w:pos="765"/>
              </w:tabs>
              <w:wordWrap w:val="0"/>
              <w:ind w:left="170"/>
              <w:textAlignment w:val="baseline"/>
              <w:rPr>
                <w:rFonts w:ascii="Arial" w:eastAsia="Times New Roman" w:hAnsi="Arial" w:cs="Arial"/>
                <w:i/>
                <w:iCs/>
                <w:color w:val="000000"/>
                <w:sz w:val="16"/>
                <w:szCs w:val="16"/>
                <w:lang w:val="en-GB" w:eastAsia="it-IT"/>
              </w:rPr>
            </w:pPr>
          </w:p>
        </w:tc>
        <w:tc>
          <w:tcPr>
            <w:tcW w:w="850" w:type="dxa"/>
          </w:tcPr>
          <w:p w14:paraId="76021C3A" w14:textId="77777777" w:rsidR="00B91AA7" w:rsidRPr="00B91AA7" w:rsidRDefault="00B91AA7" w:rsidP="00AA3B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Arial" w:eastAsia="Times New Roman" w:hAnsi="Arial" w:cs="Arial"/>
                <w:i/>
                <w:iCs/>
                <w:color w:val="000000"/>
                <w:sz w:val="16"/>
                <w:szCs w:val="16"/>
                <w:lang w:eastAsia="it-IT"/>
              </w:rPr>
            </w:pPr>
            <w:r w:rsidRPr="00B91AA7">
              <w:rPr>
                <w:rFonts w:ascii="Arial" w:eastAsia="Times New Roman" w:hAnsi="Arial" w:cs="Arial"/>
                <w:i/>
                <w:iCs/>
                <w:color w:val="000000"/>
                <w:sz w:val="16"/>
                <w:szCs w:val="16"/>
                <w:lang w:eastAsia="it-IT"/>
              </w:rPr>
              <w:t>520</w:t>
            </w:r>
          </w:p>
          <w:p w14:paraId="64C93925" w14:textId="77777777" w:rsidR="00B91AA7" w:rsidRPr="00AA3BE1" w:rsidRDefault="00B91AA7" w:rsidP="00AA3B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Arial" w:eastAsia="Times New Roman" w:hAnsi="Arial" w:cs="Arial"/>
                <w:i/>
                <w:iCs/>
                <w:color w:val="000000"/>
                <w:sz w:val="16"/>
                <w:szCs w:val="16"/>
                <w:lang w:eastAsia="it-IT"/>
              </w:rPr>
            </w:pPr>
          </w:p>
        </w:tc>
        <w:tc>
          <w:tcPr>
            <w:tcW w:w="851" w:type="dxa"/>
          </w:tcPr>
          <w:p w14:paraId="16A2211A" w14:textId="77777777" w:rsidR="00B91AA7" w:rsidRPr="00AA3BE1" w:rsidRDefault="00B91AA7" w:rsidP="00AA3BE1">
            <w:pPr>
              <w:pStyle w:val="Normale1"/>
              <w:spacing w:line="240" w:lineRule="auto"/>
              <w:jc w:val="both"/>
              <w:rPr>
                <w:rFonts w:ascii="Arial" w:hAnsi="Arial" w:cs="Arial"/>
                <w:noProof/>
                <w:sz w:val="16"/>
                <w:szCs w:val="16"/>
                <w:lang w:val="en-GB"/>
              </w:rPr>
            </w:pPr>
          </w:p>
        </w:tc>
        <w:tc>
          <w:tcPr>
            <w:tcW w:w="992" w:type="dxa"/>
          </w:tcPr>
          <w:p w14:paraId="64DCA20F" w14:textId="77777777" w:rsidR="00B91AA7" w:rsidRPr="00AA3BE1" w:rsidRDefault="00B91AA7" w:rsidP="00AA3BE1">
            <w:pPr>
              <w:pStyle w:val="Normale1"/>
              <w:spacing w:line="240" w:lineRule="auto"/>
              <w:jc w:val="both"/>
              <w:rPr>
                <w:rFonts w:ascii="Arial" w:hAnsi="Arial" w:cs="Arial"/>
                <w:noProof/>
                <w:sz w:val="16"/>
                <w:szCs w:val="16"/>
                <w:lang w:val="en-GB"/>
              </w:rPr>
            </w:pPr>
          </w:p>
        </w:tc>
        <w:tc>
          <w:tcPr>
            <w:tcW w:w="1276" w:type="dxa"/>
          </w:tcPr>
          <w:p w14:paraId="7F41FB74" w14:textId="77777777" w:rsidR="00B91AA7" w:rsidRPr="00AA3BE1" w:rsidRDefault="00B91AA7" w:rsidP="00AA3BE1">
            <w:pPr>
              <w:pStyle w:val="Normale1"/>
              <w:spacing w:line="240" w:lineRule="auto"/>
              <w:jc w:val="both"/>
              <w:rPr>
                <w:rFonts w:ascii="Arial" w:hAnsi="Arial" w:cs="Arial"/>
                <w:noProof/>
                <w:sz w:val="16"/>
                <w:szCs w:val="16"/>
                <w:lang w:val="en-GB"/>
              </w:rPr>
            </w:pPr>
          </w:p>
        </w:tc>
        <w:tc>
          <w:tcPr>
            <w:tcW w:w="709" w:type="dxa"/>
          </w:tcPr>
          <w:p w14:paraId="21588176" w14:textId="77777777" w:rsidR="00B91AA7" w:rsidRPr="00AA3BE1" w:rsidRDefault="00B91AA7" w:rsidP="00AA3BE1">
            <w:pPr>
              <w:pStyle w:val="Normale1"/>
              <w:spacing w:line="240" w:lineRule="auto"/>
              <w:jc w:val="both"/>
              <w:rPr>
                <w:rFonts w:ascii="Arial" w:hAnsi="Arial" w:cs="Arial"/>
                <w:noProof/>
                <w:sz w:val="16"/>
                <w:szCs w:val="16"/>
                <w:lang w:val="en-GB"/>
              </w:rPr>
            </w:pPr>
          </w:p>
        </w:tc>
      </w:tr>
    </w:tbl>
    <w:p w14:paraId="0DAD721A" w14:textId="77777777" w:rsidR="00593F7D" w:rsidRDefault="00593F7D" w:rsidP="00B32A34">
      <w:pPr>
        <w:spacing w:line="360" w:lineRule="auto"/>
        <w:jc w:val="both"/>
        <w:rPr>
          <w:rFonts w:ascii="Arial" w:hAnsi="Arial" w:cs="Arial"/>
          <w:lang w:val="en-GB"/>
        </w:rPr>
      </w:pPr>
    </w:p>
    <w:p w14:paraId="4B125D8E" w14:textId="3F57991D" w:rsidR="00775B18" w:rsidRPr="00593F7D" w:rsidRDefault="003C46B1" w:rsidP="00B32A34">
      <w:pPr>
        <w:spacing w:line="360" w:lineRule="auto"/>
        <w:jc w:val="both"/>
        <w:rPr>
          <w:rFonts w:ascii="Arial" w:hAnsi="Arial" w:cs="Arial"/>
          <w:lang w:val="en-GB"/>
        </w:rPr>
      </w:pPr>
      <w:r w:rsidRPr="00593F7D">
        <w:rPr>
          <w:rFonts w:ascii="Arial" w:hAnsi="Arial" w:cs="Arial"/>
          <w:lang w:val="en-GB"/>
        </w:rPr>
        <w:t xml:space="preserve"> Lastly, country variable </w:t>
      </w:r>
      <w:r w:rsidR="00593F7D">
        <w:rPr>
          <w:rFonts w:ascii="Arial" w:hAnsi="Arial" w:cs="Arial"/>
          <w:lang w:val="en-GB"/>
        </w:rPr>
        <w:t xml:space="preserve">is </w:t>
      </w:r>
      <w:r w:rsidRPr="00593F7D">
        <w:rPr>
          <w:rFonts w:ascii="Arial" w:hAnsi="Arial" w:cs="Arial"/>
          <w:lang w:val="en-GB"/>
        </w:rPr>
        <w:t xml:space="preserve">considered. </w:t>
      </w:r>
      <w:r w:rsidRPr="00593F7D">
        <w:rPr>
          <w:rFonts w:ascii="Arial" w:hAnsi="Arial" w:cs="Arial"/>
          <w:highlight w:val="yellow"/>
          <w:lang w:val="en-GB"/>
        </w:rPr>
        <w:t>Eurobarometer surveys collected approximately 1000 interviews per country.</w:t>
      </w:r>
      <w:r w:rsidRPr="00593F7D">
        <w:rPr>
          <w:rFonts w:ascii="Arial" w:hAnsi="Arial" w:cs="Arial"/>
          <w:lang w:val="en-GB"/>
        </w:rPr>
        <w:t xml:space="preserve"> Only a manipulation is computed: West and East Germany are joined in a single category “Germany”.</w:t>
      </w:r>
    </w:p>
    <w:p w14:paraId="6386BC35" w14:textId="55DA74B7" w:rsidR="00B32A34" w:rsidRPr="00593F7D" w:rsidRDefault="003C46B1" w:rsidP="00F20069">
      <w:pPr>
        <w:spacing w:line="360" w:lineRule="auto"/>
        <w:jc w:val="both"/>
        <w:rPr>
          <w:rFonts w:ascii="Arial" w:hAnsi="Arial" w:cs="Arial"/>
          <w:lang w:val="en-GB"/>
        </w:rPr>
      </w:pPr>
      <w:r w:rsidRPr="00593F7D">
        <w:rPr>
          <w:rFonts w:ascii="Arial" w:hAnsi="Arial" w:cs="Arial"/>
          <w:lang w:val="en-GB"/>
        </w:rPr>
        <w:t>To sum up, t</w:t>
      </w:r>
      <w:r w:rsidR="00C84C3D" w:rsidRPr="00593F7D">
        <w:rPr>
          <w:rFonts w:ascii="Arial" w:hAnsi="Arial" w:cs="Arial"/>
          <w:lang w:val="en-GB"/>
        </w:rPr>
        <w:t>he final dataset has 21978 respondents</w:t>
      </w:r>
      <w:r w:rsidRPr="00593F7D">
        <w:rPr>
          <w:rFonts w:ascii="Arial" w:hAnsi="Arial" w:cs="Arial"/>
          <w:lang w:val="en-GB"/>
        </w:rPr>
        <w:t xml:space="preserve"> (out of 27655)</w:t>
      </w:r>
      <w:r w:rsidR="00C84C3D" w:rsidRPr="00593F7D">
        <w:rPr>
          <w:rFonts w:ascii="Arial" w:hAnsi="Arial" w:cs="Arial"/>
          <w:lang w:val="en-GB"/>
        </w:rPr>
        <w:t xml:space="preserve">. Table 2 shows the number of observations according to country in the original dataset and in the one used in the analysis after data cleaning. </w:t>
      </w:r>
    </w:p>
    <w:p w14:paraId="734538AB" w14:textId="77777777" w:rsidR="006829D2" w:rsidRPr="00593F7D" w:rsidRDefault="006829D2" w:rsidP="00F20069">
      <w:pPr>
        <w:spacing w:line="360" w:lineRule="auto"/>
        <w:jc w:val="both"/>
        <w:rPr>
          <w:rFonts w:ascii="Arial" w:hAnsi="Arial" w:cs="Arial"/>
          <w:lang w:val="en-GB"/>
        </w:rPr>
      </w:pPr>
    </w:p>
    <w:p w14:paraId="68DD1125" w14:textId="465984B7" w:rsidR="00C600C6" w:rsidRPr="00593F7D" w:rsidRDefault="00C600C6" w:rsidP="00F20069">
      <w:pPr>
        <w:spacing w:line="360" w:lineRule="auto"/>
        <w:jc w:val="both"/>
        <w:rPr>
          <w:rFonts w:ascii="Arial" w:hAnsi="Arial" w:cs="Arial"/>
          <w:lang w:val="en-GB"/>
        </w:rPr>
      </w:pPr>
      <w:r w:rsidRPr="00593F7D">
        <w:rPr>
          <w:rFonts w:ascii="Arial" w:hAnsi="Arial" w:cs="Arial"/>
          <w:lang w:val="en-GB"/>
        </w:rPr>
        <w:t>TAB.</w:t>
      </w:r>
      <w:r w:rsidR="00073FB6" w:rsidRPr="00593F7D">
        <w:rPr>
          <w:rFonts w:ascii="Arial" w:hAnsi="Arial" w:cs="Arial"/>
          <w:lang w:val="en-GB"/>
        </w:rPr>
        <w:t>2</w:t>
      </w:r>
      <w:r w:rsidR="00B32A34" w:rsidRPr="00593F7D">
        <w:rPr>
          <w:rFonts w:ascii="Arial" w:hAnsi="Arial" w:cs="Arial"/>
          <w:lang w:val="en-GB"/>
        </w:rPr>
        <w:t>:</w:t>
      </w:r>
      <w:r w:rsidRPr="00593F7D">
        <w:rPr>
          <w:rFonts w:ascii="Arial" w:hAnsi="Arial" w:cs="Arial"/>
          <w:lang w:val="en-GB"/>
        </w:rPr>
        <w:t xml:space="preserve"> </w:t>
      </w:r>
      <w:r w:rsidR="00B32A34" w:rsidRPr="00593F7D">
        <w:rPr>
          <w:rFonts w:ascii="Arial" w:hAnsi="Arial" w:cs="Arial"/>
          <w:lang w:val="en-GB"/>
        </w:rPr>
        <w:t>Sample composition</w:t>
      </w: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42"/>
        <w:gridCol w:w="2642"/>
        <w:gridCol w:w="2642"/>
      </w:tblGrid>
      <w:tr w:rsidR="009E2719" w:rsidRPr="006829D2" w14:paraId="1B13FC2B" w14:textId="79262761" w:rsidTr="00B32A34">
        <w:tc>
          <w:tcPr>
            <w:tcW w:w="2642" w:type="dxa"/>
            <w:tcBorders>
              <w:top w:val="single" w:sz="4" w:space="0" w:color="auto"/>
              <w:bottom w:val="single" w:sz="4" w:space="0" w:color="auto"/>
            </w:tcBorders>
          </w:tcPr>
          <w:p w14:paraId="3323AC59" w14:textId="0EEA7274" w:rsidR="009E2719" w:rsidRPr="006829D2" w:rsidRDefault="009E2719" w:rsidP="00F20069">
            <w:pPr>
              <w:spacing w:line="360" w:lineRule="auto"/>
              <w:jc w:val="both"/>
              <w:rPr>
                <w:rFonts w:ascii="Arial" w:hAnsi="Arial" w:cs="Arial"/>
                <w:b/>
                <w:bCs/>
                <w:sz w:val="18"/>
                <w:szCs w:val="18"/>
                <w:lang w:val="en-GB"/>
              </w:rPr>
            </w:pPr>
            <w:r w:rsidRPr="006829D2">
              <w:rPr>
                <w:rFonts w:ascii="Arial" w:hAnsi="Arial" w:cs="Arial"/>
                <w:b/>
                <w:bCs/>
                <w:sz w:val="18"/>
                <w:szCs w:val="18"/>
                <w:lang w:val="en-GB"/>
              </w:rPr>
              <w:t>Country</w:t>
            </w:r>
          </w:p>
        </w:tc>
        <w:tc>
          <w:tcPr>
            <w:tcW w:w="2642" w:type="dxa"/>
            <w:tcBorders>
              <w:top w:val="single" w:sz="4" w:space="0" w:color="auto"/>
              <w:bottom w:val="single" w:sz="4" w:space="0" w:color="auto"/>
            </w:tcBorders>
          </w:tcPr>
          <w:p w14:paraId="26D13740" w14:textId="27494C71" w:rsidR="009E2719" w:rsidRPr="00AA3BE1" w:rsidRDefault="00201F89" w:rsidP="00F20069">
            <w:pPr>
              <w:spacing w:line="360" w:lineRule="auto"/>
              <w:jc w:val="both"/>
              <w:rPr>
                <w:rFonts w:ascii="Arial" w:hAnsi="Arial" w:cs="Arial"/>
                <w:b/>
                <w:bCs/>
                <w:sz w:val="18"/>
                <w:szCs w:val="18"/>
                <w:highlight w:val="red"/>
                <w:lang w:val="en-GB"/>
              </w:rPr>
            </w:pPr>
            <w:proofErr w:type="spellStart"/>
            <w:r w:rsidRPr="00AA3BE1">
              <w:rPr>
                <w:rFonts w:ascii="Arial" w:hAnsi="Arial" w:cs="Arial"/>
                <w:b/>
                <w:bCs/>
                <w:sz w:val="18"/>
                <w:szCs w:val="18"/>
                <w:highlight w:val="red"/>
                <w:lang w:val="en-GB"/>
              </w:rPr>
              <w:t>Obs</w:t>
            </w:r>
            <w:proofErr w:type="spellEnd"/>
            <w:r w:rsidR="00B32A34" w:rsidRPr="00AA3BE1">
              <w:rPr>
                <w:rFonts w:ascii="Arial" w:hAnsi="Arial" w:cs="Arial"/>
                <w:b/>
                <w:bCs/>
                <w:sz w:val="18"/>
                <w:szCs w:val="18"/>
                <w:highlight w:val="red"/>
                <w:lang w:val="en-GB"/>
              </w:rPr>
              <w:t xml:space="preserve"> in the survey</w:t>
            </w:r>
          </w:p>
        </w:tc>
        <w:tc>
          <w:tcPr>
            <w:tcW w:w="2642" w:type="dxa"/>
            <w:tcBorders>
              <w:top w:val="single" w:sz="4" w:space="0" w:color="auto"/>
              <w:bottom w:val="single" w:sz="4" w:space="0" w:color="auto"/>
            </w:tcBorders>
          </w:tcPr>
          <w:p w14:paraId="47C1BBC9" w14:textId="5B6A2718" w:rsidR="009E2719" w:rsidRPr="006829D2" w:rsidRDefault="00B32A34" w:rsidP="00F20069">
            <w:pPr>
              <w:spacing w:line="360" w:lineRule="auto"/>
              <w:jc w:val="both"/>
              <w:rPr>
                <w:rFonts w:ascii="Arial" w:hAnsi="Arial" w:cs="Arial"/>
                <w:b/>
                <w:bCs/>
                <w:sz w:val="18"/>
                <w:szCs w:val="18"/>
                <w:lang w:val="en-GB"/>
              </w:rPr>
            </w:pPr>
            <w:proofErr w:type="spellStart"/>
            <w:r w:rsidRPr="006829D2">
              <w:rPr>
                <w:rFonts w:ascii="Arial" w:hAnsi="Arial" w:cs="Arial"/>
                <w:b/>
                <w:bCs/>
                <w:sz w:val="18"/>
                <w:szCs w:val="18"/>
                <w:lang w:val="en-GB"/>
              </w:rPr>
              <w:t>Obs</w:t>
            </w:r>
            <w:proofErr w:type="spellEnd"/>
            <w:r w:rsidRPr="006829D2">
              <w:rPr>
                <w:rFonts w:ascii="Arial" w:hAnsi="Arial" w:cs="Arial"/>
                <w:b/>
                <w:bCs/>
                <w:sz w:val="18"/>
                <w:szCs w:val="18"/>
                <w:lang w:val="en-GB"/>
              </w:rPr>
              <w:t xml:space="preserve"> in the analysis</w:t>
            </w:r>
          </w:p>
        </w:tc>
      </w:tr>
      <w:tr w:rsidR="006829D2" w:rsidRPr="006829D2" w14:paraId="7FBD33CC" w14:textId="6E4DD81F" w:rsidTr="00360C02">
        <w:trPr>
          <w:trHeight w:val="300"/>
        </w:trPr>
        <w:tc>
          <w:tcPr>
            <w:tcW w:w="2642" w:type="dxa"/>
            <w:tcBorders>
              <w:top w:val="single" w:sz="4" w:space="0" w:color="auto"/>
            </w:tcBorders>
            <w:noWrap/>
            <w:hideMark/>
          </w:tcPr>
          <w:p w14:paraId="60FDB2B2" w14:textId="77777777" w:rsidR="006829D2" w:rsidRPr="006829D2" w:rsidRDefault="006829D2" w:rsidP="006829D2">
            <w:pPr>
              <w:rPr>
                <w:rFonts w:ascii="Arial" w:eastAsia="Times New Roman" w:hAnsi="Arial" w:cs="Arial"/>
                <w:color w:val="000000"/>
                <w:sz w:val="18"/>
                <w:szCs w:val="18"/>
                <w:lang w:val="en-GB" w:eastAsia="it-IT"/>
              </w:rPr>
            </w:pPr>
            <w:r w:rsidRPr="006829D2">
              <w:rPr>
                <w:rFonts w:ascii="Arial" w:eastAsia="Times New Roman" w:hAnsi="Arial" w:cs="Arial"/>
                <w:color w:val="000000"/>
                <w:sz w:val="18"/>
                <w:szCs w:val="18"/>
                <w:lang w:val="en-GB" w:eastAsia="it-IT"/>
              </w:rPr>
              <w:t>Austria</w:t>
            </w:r>
          </w:p>
        </w:tc>
        <w:tc>
          <w:tcPr>
            <w:tcW w:w="2642" w:type="dxa"/>
            <w:tcBorders>
              <w:top w:val="single" w:sz="4" w:space="0" w:color="auto"/>
            </w:tcBorders>
          </w:tcPr>
          <w:p w14:paraId="3A4AC02C" w14:textId="43B9F748" w:rsidR="006829D2" w:rsidRPr="00AA3BE1" w:rsidRDefault="006829D2" w:rsidP="006829D2">
            <w:pPr>
              <w:pStyle w:val="PreformattatoHTML"/>
              <w:shd w:val="clear" w:color="auto" w:fill="FFFFFF"/>
              <w:wordWrap w:val="0"/>
              <w:textAlignment w:val="baseline"/>
              <w:rPr>
                <w:rFonts w:ascii="Arial" w:hAnsi="Arial" w:cs="Arial"/>
                <w:color w:val="000000"/>
                <w:sz w:val="18"/>
                <w:szCs w:val="18"/>
                <w:highlight w:val="red"/>
                <w:lang w:val="en-GB"/>
              </w:rPr>
            </w:pPr>
            <w:r w:rsidRPr="00AA3BE1">
              <w:rPr>
                <w:rFonts w:ascii="Arial" w:hAnsi="Arial" w:cs="Arial"/>
                <w:color w:val="000000"/>
                <w:sz w:val="18"/>
                <w:szCs w:val="18"/>
                <w:highlight w:val="red"/>
                <w:lang w:val="en-GB"/>
              </w:rPr>
              <w:t>1039</w:t>
            </w:r>
          </w:p>
        </w:tc>
        <w:tc>
          <w:tcPr>
            <w:tcW w:w="2642" w:type="dxa"/>
            <w:tcBorders>
              <w:top w:val="nil"/>
              <w:left w:val="nil"/>
              <w:bottom w:val="nil"/>
              <w:right w:val="nil"/>
            </w:tcBorders>
            <w:shd w:val="clear" w:color="auto" w:fill="auto"/>
            <w:vAlign w:val="bottom"/>
          </w:tcPr>
          <w:p w14:paraId="3B690FC1" w14:textId="295C9996" w:rsidR="006829D2" w:rsidRPr="006829D2" w:rsidRDefault="006829D2" w:rsidP="006829D2">
            <w:pPr>
              <w:pStyle w:val="PreformattatoHTML"/>
              <w:shd w:val="clear" w:color="auto" w:fill="FFFFFF"/>
              <w:wordWrap w:val="0"/>
              <w:textAlignment w:val="baseline"/>
              <w:rPr>
                <w:rFonts w:ascii="Arial" w:hAnsi="Arial" w:cs="Arial"/>
                <w:color w:val="000000"/>
                <w:sz w:val="18"/>
                <w:szCs w:val="18"/>
                <w:lang w:val="en-GB"/>
              </w:rPr>
            </w:pPr>
            <w:r w:rsidRPr="006829D2">
              <w:rPr>
                <w:rFonts w:ascii="Arial" w:hAnsi="Arial" w:cs="Arial"/>
                <w:color w:val="000000"/>
                <w:sz w:val="18"/>
                <w:szCs w:val="18"/>
              </w:rPr>
              <w:t>830</w:t>
            </w:r>
          </w:p>
        </w:tc>
      </w:tr>
      <w:tr w:rsidR="006829D2" w:rsidRPr="006829D2" w14:paraId="7788127F" w14:textId="488E2792" w:rsidTr="00360C02">
        <w:trPr>
          <w:trHeight w:val="300"/>
        </w:trPr>
        <w:tc>
          <w:tcPr>
            <w:tcW w:w="2642" w:type="dxa"/>
            <w:noWrap/>
            <w:hideMark/>
          </w:tcPr>
          <w:p w14:paraId="187910D9" w14:textId="77777777" w:rsidR="006829D2" w:rsidRPr="006829D2" w:rsidRDefault="006829D2" w:rsidP="006829D2">
            <w:pPr>
              <w:rPr>
                <w:rFonts w:ascii="Arial" w:eastAsia="Times New Roman" w:hAnsi="Arial" w:cs="Arial"/>
                <w:color w:val="000000"/>
                <w:sz w:val="18"/>
                <w:szCs w:val="18"/>
                <w:lang w:val="en-GB" w:eastAsia="it-IT"/>
              </w:rPr>
            </w:pPr>
            <w:r w:rsidRPr="006829D2">
              <w:rPr>
                <w:rFonts w:ascii="Arial" w:eastAsia="Times New Roman" w:hAnsi="Arial" w:cs="Arial"/>
                <w:color w:val="000000"/>
                <w:sz w:val="18"/>
                <w:szCs w:val="18"/>
                <w:lang w:val="en-GB" w:eastAsia="it-IT"/>
              </w:rPr>
              <w:t>Belgium</w:t>
            </w:r>
          </w:p>
        </w:tc>
        <w:tc>
          <w:tcPr>
            <w:tcW w:w="2642" w:type="dxa"/>
          </w:tcPr>
          <w:p w14:paraId="09FFEB7B" w14:textId="51677488" w:rsidR="006829D2" w:rsidRPr="00AA3BE1" w:rsidRDefault="006829D2" w:rsidP="006829D2">
            <w:pPr>
              <w:pStyle w:val="PreformattatoHTML"/>
              <w:shd w:val="clear" w:color="auto" w:fill="FFFFFF"/>
              <w:wordWrap w:val="0"/>
              <w:textAlignment w:val="baseline"/>
              <w:rPr>
                <w:rFonts w:ascii="Arial" w:hAnsi="Arial" w:cs="Arial"/>
                <w:color w:val="000000"/>
                <w:sz w:val="18"/>
                <w:szCs w:val="18"/>
                <w:highlight w:val="red"/>
                <w:lang w:val="en-GB"/>
              </w:rPr>
            </w:pPr>
            <w:r w:rsidRPr="00AA3BE1">
              <w:rPr>
                <w:rFonts w:ascii="Arial" w:hAnsi="Arial" w:cs="Arial"/>
                <w:color w:val="000000"/>
                <w:sz w:val="18"/>
                <w:szCs w:val="18"/>
                <w:highlight w:val="red"/>
                <w:lang w:val="en-GB"/>
              </w:rPr>
              <w:t>1029</w:t>
            </w:r>
          </w:p>
        </w:tc>
        <w:tc>
          <w:tcPr>
            <w:tcW w:w="2642" w:type="dxa"/>
            <w:tcBorders>
              <w:top w:val="nil"/>
              <w:left w:val="nil"/>
              <w:bottom w:val="nil"/>
              <w:right w:val="nil"/>
            </w:tcBorders>
            <w:shd w:val="clear" w:color="auto" w:fill="auto"/>
            <w:vAlign w:val="bottom"/>
          </w:tcPr>
          <w:p w14:paraId="1090D852" w14:textId="607CEB6D" w:rsidR="006829D2" w:rsidRPr="006829D2" w:rsidRDefault="006829D2" w:rsidP="006829D2">
            <w:pPr>
              <w:pStyle w:val="PreformattatoHTML"/>
              <w:shd w:val="clear" w:color="auto" w:fill="FFFFFF"/>
              <w:wordWrap w:val="0"/>
              <w:textAlignment w:val="baseline"/>
              <w:rPr>
                <w:rFonts w:ascii="Arial" w:hAnsi="Arial" w:cs="Arial"/>
                <w:color w:val="000000"/>
                <w:sz w:val="18"/>
                <w:szCs w:val="18"/>
                <w:lang w:val="en-GB"/>
              </w:rPr>
            </w:pPr>
            <w:r w:rsidRPr="006829D2">
              <w:rPr>
                <w:rFonts w:ascii="Arial" w:hAnsi="Arial" w:cs="Arial"/>
                <w:color w:val="000000"/>
                <w:sz w:val="18"/>
                <w:szCs w:val="18"/>
              </w:rPr>
              <w:t>970</w:t>
            </w:r>
          </w:p>
        </w:tc>
      </w:tr>
      <w:tr w:rsidR="006829D2" w:rsidRPr="006829D2" w14:paraId="711EA72E" w14:textId="1FC771D2" w:rsidTr="00360C02">
        <w:trPr>
          <w:trHeight w:val="300"/>
        </w:trPr>
        <w:tc>
          <w:tcPr>
            <w:tcW w:w="2642" w:type="dxa"/>
            <w:noWrap/>
            <w:hideMark/>
          </w:tcPr>
          <w:p w14:paraId="3A3A7EC9" w14:textId="77777777" w:rsidR="006829D2" w:rsidRPr="006829D2" w:rsidRDefault="006829D2" w:rsidP="006829D2">
            <w:pPr>
              <w:rPr>
                <w:rFonts w:ascii="Arial" w:eastAsia="Times New Roman" w:hAnsi="Arial" w:cs="Arial"/>
                <w:color w:val="000000"/>
                <w:sz w:val="18"/>
                <w:szCs w:val="18"/>
                <w:lang w:val="en-GB" w:eastAsia="it-IT"/>
              </w:rPr>
            </w:pPr>
            <w:r w:rsidRPr="006829D2">
              <w:rPr>
                <w:rFonts w:ascii="Arial" w:eastAsia="Times New Roman" w:hAnsi="Arial" w:cs="Arial"/>
                <w:color w:val="000000"/>
                <w:sz w:val="18"/>
                <w:szCs w:val="18"/>
                <w:lang w:val="en-GB" w:eastAsia="it-IT"/>
              </w:rPr>
              <w:t>Bulgaria</w:t>
            </w:r>
          </w:p>
        </w:tc>
        <w:tc>
          <w:tcPr>
            <w:tcW w:w="2642" w:type="dxa"/>
          </w:tcPr>
          <w:p w14:paraId="34CE48B4" w14:textId="61E874EA" w:rsidR="006829D2" w:rsidRPr="00AA3BE1" w:rsidRDefault="006829D2" w:rsidP="006829D2">
            <w:pPr>
              <w:pStyle w:val="PreformattatoHTML"/>
              <w:shd w:val="clear" w:color="auto" w:fill="FFFFFF"/>
              <w:wordWrap w:val="0"/>
              <w:textAlignment w:val="baseline"/>
              <w:rPr>
                <w:rFonts w:ascii="Arial" w:hAnsi="Arial" w:cs="Arial"/>
                <w:color w:val="000000"/>
                <w:sz w:val="18"/>
                <w:szCs w:val="18"/>
                <w:highlight w:val="red"/>
                <w:lang w:val="en-GB"/>
              </w:rPr>
            </w:pPr>
            <w:r w:rsidRPr="00AA3BE1">
              <w:rPr>
                <w:rFonts w:ascii="Arial" w:hAnsi="Arial" w:cs="Arial"/>
                <w:color w:val="000000"/>
                <w:sz w:val="18"/>
                <w:szCs w:val="18"/>
                <w:highlight w:val="red"/>
                <w:lang w:val="en-GB"/>
              </w:rPr>
              <w:t>1041</w:t>
            </w:r>
          </w:p>
        </w:tc>
        <w:tc>
          <w:tcPr>
            <w:tcW w:w="2642" w:type="dxa"/>
            <w:tcBorders>
              <w:top w:val="nil"/>
              <w:left w:val="nil"/>
              <w:bottom w:val="nil"/>
              <w:right w:val="nil"/>
            </w:tcBorders>
            <w:shd w:val="clear" w:color="auto" w:fill="auto"/>
            <w:vAlign w:val="bottom"/>
          </w:tcPr>
          <w:p w14:paraId="41664953" w14:textId="3360AFEE" w:rsidR="006829D2" w:rsidRPr="006829D2" w:rsidRDefault="006829D2" w:rsidP="006829D2">
            <w:pPr>
              <w:pStyle w:val="PreformattatoHTML"/>
              <w:shd w:val="clear" w:color="auto" w:fill="FFFFFF"/>
              <w:wordWrap w:val="0"/>
              <w:textAlignment w:val="baseline"/>
              <w:rPr>
                <w:rFonts w:ascii="Arial" w:hAnsi="Arial" w:cs="Arial"/>
                <w:color w:val="000000"/>
                <w:sz w:val="18"/>
                <w:szCs w:val="18"/>
                <w:lang w:val="en-GB"/>
              </w:rPr>
            </w:pPr>
            <w:r w:rsidRPr="006829D2">
              <w:rPr>
                <w:rFonts w:ascii="Arial" w:hAnsi="Arial" w:cs="Arial"/>
                <w:color w:val="000000"/>
                <w:sz w:val="18"/>
                <w:szCs w:val="18"/>
              </w:rPr>
              <w:t>626</w:t>
            </w:r>
          </w:p>
        </w:tc>
      </w:tr>
      <w:tr w:rsidR="006829D2" w:rsidRPr="006829D2" w14:paraId="6D1A1E4E" w14:textId="0C17CC4C" w:rsidTr="00360C02">
        <w:trPr>
          <w:trHeight w:val="300"/>
        </w:trPr>
        <w:tc>
          <w:tcPr>
            <w:tcW w:w="2642" w:type="dxa"/>
            <w:noWrap/>
            <w:hideMark/>
          </w:tcPr>
          <w:p w14:paraId="40007876" w14:textId="77777777" w:rsidR="006829D2" w:rsidRPr="006829D2" w:rsidRDefault="006829D2" w:rsidP="006829D2">
            <w:pPr>
              <w:rPr>
                <w:rFonts w:ascii="Arial" w:eastAsia="Times New Roman" w:hAnsi="Arial" w:cs="Arial"/>
                <w:color w:val="000000"/>
                <w:sz w:val="18"/>
                <w:szCs w:val="18"/>
                <w:lang w:val="en-GB" w:eastAsia="it-IT"/>
              </w:rPr>
            </w:pPr>
            <w:r w:rsidRPr="006829D2">
              <w:rPr>
                <w:rFonts w:ascii="Arial" w:eastAsia="Times New Roman" w:hAnsi="Arial" w:cs="Arial"/>
                <w:color w:val="000000"/>
                <w:sz w:val="18"/>
                <w:szCs w:val="18"/>
                <w:lang w:val="en-GB" w:eastAsia="it-IT"/>
              </w:rPr>
              <w:t>Croatia</w:t>
            </w:r>
          </w:p>
        </w:tc>
        <w:tc>
          <w:tcPr>
            <w:tcW w:w="2642" w:type="dxa"/>
          </w:tcPr>
          <w:p w14:paraId="5ACA1A6F" w14:textId="6FA7D12D" w:rsidR="006829D2" w:rsidRPr="00AA3BE1" w:rsidRDefault="006829D2" w:rsidP="006829D2">
            <w:pPr>
              <w:pStyle w:val="PreformattatoHTML"/>
              <w:shd w:val="clear" w:color="auto" w:fill="FFFFFF"/>
              <w:wordWrap w:val="0"/>
              <w:textAlignment w:val="baseline"/>
              <w:rPr>
                <w:rFonts w:ascii="Arial" w:hAnsi="Arial" w:cs="Arial"/>
                <w:color w:val="000000"/>
                <w:sz w:val="18"/>
                <w:szCs w:val="18"/>
                <w:highlight w:val="red"/>
                <w:lang w:val="en-GB"/>
              </w:rPr>
            </w:pPr>
            <w:r w:rsidRPr="00AA3BE1">
              <w:rPr>
                <w:rFonts w:ascii="Arial" w:hAnsi="Arial" w:cs="Arial"/>
                <w:color w:val="000000"/>
                <w:sz w:val="18"/>
                <w:szCs w:val="18"/>
                <w:highlight w:val="red"/>
                <w:lang w:val="en-GB"/>
              </w:rPr>
              <w:t>1016</w:t>
            </w:r>
          </w:p>
        </w:tc>
        <w:tc>
          <w:tcPr>
            <w:tcW w:w="2642" w:type="dxa"/>
            <w:tcBorders>
              <w:top w:val="nil"/>
              <w:left w:val="nil"/>
              <w:bottom w:val="nil"/>
              <w:right w:val="nil"/>
            </w:tcBorders>
            <w:shd w:val="clear" w:color="auto" w:fill="auto"/>
            <w:vAlign w:val="bottom"/>
          </w:tcPr>
          <w:p w14:paraId="08053C9B" w14:textId="1F4A168E" w:rsidR="006829D2" w:rsidRPr="006829D2" w:rsidRDefault="006829D2" w:rsidP="006829D2">
            <w:pPr>
              <w:pStyle w:val="PreformattatoHTML"/>
              <w:shd w:val="clear" w:color="auto" w:fill="FFFFFF"/>
              <w:wordWrap w:val="0"/>
              <w:textAlignment w:val="baseline"/>
              <w:rPr>
                <w:rFonts w:ascii="Arial" w:hAnsi="Arial" w:cs="Arial"/>
                <w:color w:val="000000"/>
                <w:sz w:val="18"/>
                <w:szCs w:val="18"/>
                <w:lang w:val="en-GB"/>
              </w:rPr>
            </w:pPr>
            <w:r w:rsidRPr="006829D2">
              <w:rPr>
                <w:rFonts w:ascii="Arial" w:hAnsi="Arial" w:cs="Arial"/>
                <w:color w:val="000000"/>
                <w:sz w:val="18"/>
                <w:szCs w:val="18"/>
              </w:rPr>
              <w:t>904</w:t>
            </w:r>
          </w:p>
        </w:tc>
      </w:tr>
      <w:tr w:rsidR="006829D2" w:rsidRPr="006829D2" w14:paraId="70BB9FA2" w14:textId="4BF2B43D" w:rsidTr="00360C02">
        <w:trPr>
          <w:trHeight w:val="300"/>
        </w:trPr>
        <w:tc>
          <w:tcPr>
            <w:tcW w:w="2642" w:type="dxa"/>
            <w:noWrap/>
            <w:hideMark/>
          </w:tcPr>
          <w:p w14:paraId="1E099591" w14:textId="77777777" w:rsidR="006829D2" w:rsidRPr="006829D2" w:rsidRDefault="006829D2" w:rsidP="006829D2">
            <w:pPr>
              <w:rPr>
                <w:rFonts w:ascii="Arial" w:eastAsia="Times New Roman" w:hAnsi="Arial" w:cs="Arial"/>
                <w:color w:val="000000"/>
                <w:sz w:val="18"/>
                <w:szCs w:val="18"/>
                <w:lang w:val="en-GB" w:eastAsia="it-IT"/>
              </w:rPr>
            </w:pPr>
            <w:r w:rsidRPr="006829D2">
              <w:rPr>
                <w:rFonts w:ascii="Arial" w:eastAsia="Times New Roman" w:hAnsi="Arial" w:cs="Arial"/>
                <w:color w:val="000000"/>
                <w:sz w:val="18"/>
                <w:szCs w:val="18"/>
                <w:lang w:val="en-GB" w:eastAsia="it-IT"/>
              </w:rPr>
              <w:t>Cyprus</w:t>
            </w:r>
          </w:p>
        </w:tc>
        <w:tc>
          <w:tcPr>
            <w:tcW w:w="2642" w:type="dxa"/>
          </w:tcPr>
          <w:p w14:paraId="389E981A" w14:textId="3CB175BB" w:rsidR="006829D2" w:rsidRPr="00AA3BE1" w:rsidRDefault="006829D2" w:rsidP="006829D2">
            <w:pPr>
              <w:pStyle w:val="PreformattatoHTML"/>
              <w:shd w:val="clear" w:color="auto" w:fill="FFFFFF"/>
              <w:wordWrap w:val="0"/>
              <w:textAlignment w:val="baseline"/>
              <w:rPr>
                <w:rFonts w:ascii="Arial" w:hAnsi="Arial" w:cs="Arial"/>
                <w:color w:val="000000"/>
                <w:sz w:val="18"/>
                <w:szCs w:val="18"/>
                <w:highlight w:val="red"/>
                <w:lang w:val="en-GB"/>
              </w:rPr>
            </w:pPr>
            <w:r w:rsidRPr="00AA3BE1">
              <w:rPr>
                <w:rFonts w:ascii="Arial" w:hAnsi="Arial" w:cs="Arial"/>
                <w:color w:val="000000"/>
                <w:sz w:val="18"/>
                <w:szCs w:val="18"/>
                <w:highlight w:val="red"/>
                <w:lang w:val="en-GB"/>
              </w:rPr>
              <w:t>504</w:t>
            </w:r>
          </w:p>
        </w:tc>
        <w:tc>
          <w:tcPr>
            <w:tcW w:w="2642" w:type="dxa"/>
            <w:tcBorders>
              <w:top w:val="nil"/>
              <w:left w:val="nil"/>
              <w:bottom w:val="nil"/>
              <w:right w:val="nil"/>
            </w:tcBorders>
            <w:shd w:val="clear" w:color="auto" w:fill="auto"/>
            <w:vAlign w:val="bottom"/>
          </w:tcPr>
          <w:p w14:paraId="38F96F43" w14:textId="784FF7EF" w:rsidR="006829D2" w:rsidRPr="006829D2" w:rsidRDefault="006829D2" w:rsidP="006829D2">
            <w:pPr>
              <w:pStyle w:val="PreformattatoHTML"/>
              <w:shd w:val="clear" w:color="auto" w:fill="FFFFFF"/>
              <w:wordWrap w:val="0"/>
              <w:textAlignment w:val="baseline"/>
              <w:rPr>
                <w:rFonts w:ascii="Arial" w:hAnsi="Arial" w:cs="Arial"/>
                <w:color w:val="000000"/>
                <w:sz w:val="18"/>
                <w:szCs w:val="18"/>
                <w:lang w:val="en-GB"/>
              </w:rPr>
            </w:pPr>
            <w:r w:rsidRPr="006829D2">
              <w:rPr>
                <w:rFonts w:ascii="Arial" w:hAnsi="Arial" w:cs="Arial"/>
                <w:color w:val="000000"/>
                <w:sz w:val="18"/>
                <w:szCs w:val="18"/>
              </w:rPr>
              <w:t>411</w:t>
            </w:r>
          </w:p>
        </w:tc>
      </w:tr>
      <w:tr w:rsidR="006829D2" w:rsidRPr="006829D2" w14:paraId="2763BD98" w14:textId="542E34C8" w:rsidTr="00360C02">
        <w:trPr>
          <w:trHeight w:val="300"/>
        </w:trPr>
        <w:tc>
          <w:tcPr>
            <w:tcW w:w="2642" w:type="dxa"/>
            <w:noWrap/>
            <w:hideMark/>
          </w:tcPr>
          <w:p w14:paraId="68E80063" w14:textId="77777777" w:rsidR="006829D2" w:rsidRPr="006829D2" w:rsidRDefault="006829D2" w:rsidP="006829D2">
            <w:pPr>
              <w:rPr>
                <w:rFonts w:ascii="Arial" w:eastAsia="Times New Roman" w:hAnsi="Arial" w:cs="Arial"/>
                <w:color w:val="000000"/>
                <w:sz w:val="18"/>
                <w:szCs w:val="18"/>
                <w:lang w:val="en-GB" w:eastAsia="it-IT"/>
              </w:rPr>
            </w:pPr>
            <w:r w:rsidRPr="006829D2">
              <w:rPr>
                <w:rFonts w:ascii="Arial" w:eastAsia="Times New Roman" w:hAnsi="Arial" w:cs="Arial"/>
                <w:color w:val="000000"/>
                <w:sz w:val="18"/>
                <w:szCs w:val="18"/>
                <w:lang w:val="en-GB" w:eastAsia="it-IT"/>
              </w:rPr>
              <w:t>Czech Republic</w:t>
            </w:r>
          </w:p>
        </w:tc>
        <w:tc>
          <w:tcPr>
            <w:tcW w:w="2642" w:type="dxa"/>
          </w:tcPr>
          <w:p w14:paraId="60E82A4F" w14:textId="7E828DFB" w:rsidR="006829D2" w:rsidRPr="00AA3BE1" w:rsidRDefault="006829D2" w:rsidP="006829D2">
            <w:pPr>
              <w:pStyle w:val="PreformattatoHTML"/>
              <w:shd w:val="clear" w:color="auto" w:fill="FFFFFF"/>
              <w:wordWrap w:val="0"/>
              <w:textAlignment w:val="baseline"/>
              <w:rPr>
                <w:rFonts w:ascii="Arial" w:hAnsi="Arial" w:cs="Arial"/>
                <w:color w:val="000000"/>
                <w:sz w:val="18"/>
                <w:szCs w:val="18"/>
                <w:highlight w:val="red"/>
                <w:lang w:val="en-GB"/>
              </w:rPr>
            </w:pPr>
            <w:r w:rsidRPr="00AA3BE1">
              <w:rPr>
                <w:rFonts w:ascii="Arial" w:hAnsi="Arial" w:cs="Arial"/>
                <w:color w:val="000000"/>
                <w:sz w:val="18"/>
                <w:szCs w:val="18"/>
                <w:highlight w:val="red"/>
                <w:lang w:val="en-GB"/>
              </w:rPr>
              <w:t>1019</w:t>
            </w:r>
          </w:p>
        </w:tc>
        <w:tc>
          <w:tcPr>
            <w:tcW w:w="2642" w:type="dxa"/>
            <w:tcBorders>
              <w:top w:val="nil"/>
              <w:left w:val="nil"/>
              <w:bottom w:val="nil"/>
              <w:right w:val="nil"/>
            </w:tcBorders>
            <w:shd w:val="clear" w:color="auto" w:fill="auto"/>
            <w:vAlign w:val="bottom"/>
          </w:tcPr>
          <w:p w14:paraId="0BABB586" w14:textId="2EE78E6D" w:rsidR="006829D2" w:rsidRPr="006829D2" w:rsidRDefault="006829D2" w:rsidP="006829D2">
            <w:pPr>
              <w:pStyle w:val="PreformattatoHTML"/>
              <w:shd w:val="clear" w:color="auto" w:fill="FFFFFF"/>
              <w:wordWrap w:val="0"/>
              <w:textAlignment w:val="baseline"/>
              <w:rPr>
                <w:rFonts w:ascii="Arial" w:hAnsi="Arial" w:cs="Arial"/>
                <w:color w:val="000000"/>
                <w:sz w:val="18"/>
                <w:szCs w:val="18"/>
                <w:lang w:val="en-GB"/>
              </w:rPr>
            </w:pPr>
            <w:r w:rsidRPr="006829D2">
              <w:rPr>
                <w:rFonts w:ascii="Arial" w:hAnsi="Arial" w:cs="Arial"/>
                <w:color w:val="000000"/>
                <w:sz w:val="18"/>
                <w:szCs w:val="18"/>
              </w:rPr>
              <w:t>729</w:t>
            </w:r>
          </w:p>
        </w:tc>
      </w:tr>
      <w:tr w:rsidR="006829D2" w:rsidRPr="006829D2" w14:paraId="4F32C77F" w14:textId="555F997D" w:rsidTr="00360C02">
        <w:trPr>
          <w:trHeight w:val="300"/>
        </w:trPr>
        <w:tc>
          <w:tcPr>
            <w:tcW w:w="2642" w:type="dxa"/>
            <w:noWrap/>
            <w:hideMark/>
          </w:tcPr>
          <w:p w14:paraId="386D2BB6" w14:textId="77777777" w:rsidR="006829D2" w:rsidRPr="006829D2" w:rsidRDefault="006829D2" w:rsidP="006829D2">
            <w:pPr>
              <w:rPr>
                <w:rFonts w:ascii="Arial" w:eastAsia="Times New Roman" w:hAnsi="Arial" w:cs="Arial"/>
                <w:color w:val="000000"/>
                <w:sz w:val="18"/>
                <w:szCs w:val="18"/>
                <w:lang w:val="en-GB" w:eastAsia="it-IT"/>
              </w:rPr>
            </w:pPr>
            <w:r w:rsidRPr="006829D2">
              <w:rPr>
                <w:rFonts w:ascii="Arial" w:eastAsia="Times New Roman" w:hAnsi="Arial" w:cs="Arial"/>
                <w:color w:val="000000"/>
                <w:sz w:val="18"/>
                <w:szCs w:val="18"/>
                <w:lang w:val="en-GB" w:eastAsia="it-IT"/>
              </w:rPr>
              <w:t>Denmark</w:t>
            </w:r>
          </w:p>
        </w:tc>
        <w:tc>
          <w:tcPr>
            <w:tcW w:w="2642" w:type="dxa"/>
          </w:tcPr>
          <w:p w14:paraId="7244D5A1" w14:textId="5CF30E62" w:rsidR="006829D2" w:rsidRPr="00AA3BE1" w:rsidRDefault="006829D2" w:rsidP="006829D2">
            <w:pPr>
              <w:pStyle w:val="PreformattatoHTML"/>
              <w:shd w:val="clear" w:color="auto" w:fill="FFFFFF"/>
              <w:wordWrap w:val="0"/>
              <w:textAlignment w:val="baseline"/>
              <w:rPr>
                <w:rFonts w:ascii="Arial" w:hAnsi="Arial" w:cs="Arial"/>
                <w:color w:val="000000"/>
                <w:sz w:val="18"/>
                <w:szCs w:val="18"/>
                <w:highlight w:val="red"/>
                <w:lang w:val="en-GB"/>
              </w:rPr>
            </w:pPr>
            <w:r w:rsidRPr="00AA3BE1">
              <w:rPr>
                <w:rFonts w:ascii="Arial" w:hAnsi="Arial" w:cs="Arial"/>
                <w:color w:val="000000"/>
                <w:sz w:val="18"/>
                <w:szCs w:val="18"/>
                <w:highlight w:val="red"/>
                <w:lang w:val="en-GB"/>
              </w:rPr>
              <w:t>1019</w:t>
            </w:r>
          </w:p>
        </w:tc>
        <w:tc>
          <w:tcPr>
            <w:tcW w:w="2642" w:type="dxa"/>
            <w:tcBorders>
              <w:top w:val="nil"/>
              <w:left w:val="nil"/>
              <w:bottom w:val="nil"/>
              <w:right w:val="nil"/>
            </w:tcBorders>
            <w:shd w:val="clear" w:color="auto" w:fill="auto"/>
            <w:vAlign w:val="bottom"/>
          </w:tcPr>
          <w:p w14:paraId="4F903902" w14:textId="044FB628" w:rsidR="006829D2" w:rsidRPr="006829D2" w:rsidRDefault="006829D2" w:rsidP="006829D2">
            <w:pPr>
              <w:pStyle w:val="PreformattatoHTML"/>
              <w:shd w:val="clear" w:color="auto" w:fill="FFFFFF"/>
              <w:wordWrap w:val="0"/>
              <w:textAlignment w:val="baseline"/>
              <w:rPr>
                <w:rFonts w:ascii="Arial" w:hAnsi="Arial" w:cs="Arial"/>
                <w:color w:val="000000"/>
                <w:sz w:val="18"/>
                <w:szCs w:val="18"/>
                <w:lang w:val="en-GB"/>
              </w:rPr>
            </w:pPr>
            <w:r w:rsidRPr="006829D2">
              <w:rPr>
                <w:rFonts w:ascii="Arial" w:hAnsi="Arial" w:cs="Arial"/>
                <w:color w:val="000000"/>
                <w:sz w:val="18"/>
                <w:szCs w:val="18"/>
              </w:rPr>
              <w:t>839</w:t>
            </w:r>
          </w:p>
        </w:tc>
      </w:tr>
      <w:tr w:rsidR="006829D2" w:rsidRPr="006829D2" w14:paraId="58CD83C6" w14:textId="6AE7F171" w:rsidTr="00360C02">
        <w:trPr>
          <w:trHeight w:val="300"/>
        </w:trPr>
        <w:tc>
          <w:tcPr>
            <w:tcW w:w="2642" w:type="dxa"/>
            <w:noWrap/>
            <w:hideMark/>
          </w:tcPr>
          <w:p w14:paraId="6A1C3FEE" w14:textId="77777777" w:rsidR="006829D2" w:rsidRPr="006829D2" w:rsidRDefault="006829D2" w:rsidP="006829D2">
            <w:pPr>
              <w:rPr>
                <w:rFonts w:ascii="Arial" w:eastAsia="Times New Roman" w:hAnsi="Arial" w:cs="Arial"/>
                <w:color w:val="000000"/>
                <w:sz w:val="18"/>
                <w:szCs w:val="18"/>
                <w:lang w:val="en-GB" w:eastAsia="it-IT"/>
              </w:rPr>
            </w:pPr>
            <w:r w:rsidRPr="006829D2">
              <w:rPr>
                <w:rFonts w:ascii="Arial" w:eastAsia="Times New Roman" w:hAnsi="Arial" w:cs="Arial"/>
                <w:color w:val="000000"/>
                <w:sz w:val="18"/>
                <w:szCs w:val="18"/>
                <w:lang w:val="en-GB" w:eastAsia="it-IT"/>
              </w:rPr>
              <w:lastRenderedPageBreak/>
              <w:t>Estonia</w:t>
            </w:r>
          </w:p>
        </w:tc>
        <w:tc>
          <w:tcPr>
            <w:tcW w:w="2642" w:type="dxa"/>
          </w:tcPr>
          <w:p w14:paraId="6A43A800" w14:textId="08BED07E" w:rsidR="006829D2" w:rsidRPr="00AA3BE1" w:rsidRDefault="006829D2" w:rsidP="006829D2">
            <w:pPr>
              <w:pStyle w:val="PreformattatoHTML"/>
              <w:shd w:val="clear" w:color="auto" w:fill="FFFFFF"/>
              <w:wordWrap w:val="0"/>
              <w:textAlignment w:val="baseline"/>
              <w:rPr>
                <w:rFonts w:ascii="Arial" w:hAnsi="Arial" w:cs="Arial"/>
                <w:color w:val="000000"/>
                <w:sz w:val="18"/>
                <w:szCs w:val="18"/>
                <w:highlight w:val="red"/>
                <w:lang w:val="en-GB"/>
              </w:rPr>
            </w:pPr>
            <w:r w:rsidRPr="00AA3BE1">
              <w:rPr>
                <w:rFonts w:ascii="Arial" w:hAnsi="Arial" w:cs="Arial"/>
                <w:color w:val="000000"/>
                <w:sz w:val="18"/>
                <w:szCs w:val="18"/>
                <w:highlight w:val="red"/>
                <w:lang w:val="en-GB"/>
              </w:rPr>
              <w:t>999</w:t>
            </w:r>
          </w:p>
        </w:tc>
        <w:tc>
          <w:tcPr>
            <w:tcW w:w="2642" w:type="dxa"/>
            <w:tcBorders>
              <w:top w:val="nil"/>
              <w:left w:val="nil"/>
              <w:bottom w:val="nil"/>
              <w:right w:val="nil"/>
            </w:tcBorders>
            <w:shd w:val="clear" w:color="auto" w:fill="auto"/>
            <w:vAlign w:val="bottom"/>
          </w:tcPr>
          <w:p w14:paraId="5F267595" w14:textId="010BC5BF" w:rsidR="006829D2" w:rsidRPr="006829D2" w:rsidRDefault="006829D2" w:rsidP="006829D2">
            <w:pPr>
              <w:pStyle w:val="PreformattatoHTML"/>
              <w:shd w:val="clear" w:color="auto" w:fill="FFFFFF"/>
              <w:wordWrap w:val="0"/>
              <w:textAlignment w:val="baseline"/>
              <w:rPr>
                <w:rFonts w:ascii="Arial" w:hAnsi="Arial" w:cs="Arial"/>
                <w:color w:val="000000"/>
                <w:sz w:val="18"/>
                <w:szCs w:val="18"/>
                <w:lang w:val="en-GB"/>
              </w:rPr>
            </w:pPr>
            <w:r w:rsidRPr="006829D2">
              <w:rPr>
                <w:rFonts w:ascii="Arial" w:hAnsi="Arial" w:cs="Arial"/>
                <w:color w:val="000000"/>
                <w:sz w:val="18"/>
                <w:szCs w:val="18"/>
              </w:rPr>
              <w:t>520</w:t>
            </w:r>
          </w:p>
        </w:tc>
      </w:tr>
      <w:tr w:rsidR="006829D2" w:rsidRPr="006829D2" w14:paraId="7856AFC8" w14:textId="6179C6F1" w:rsidTr="00360C02">
        <w:trPr>
          <w:trHeight w:val="300"/>
        </w:trPr>
        <w:tc>
          <w:tcPr>
            <w:tcW w:w="2642" w:type="dxa"/>
            <w:noWrap/>
            <w:hideMark/>
          </w:tcPr>
          <w:p w14:paraId="5F451580" w14:textId="77777777" w:rsidR="006829D2" w:rsidRPr="006829D2" w:rsidRDefault="006829D2" w:rsidP="006829D2">
            <w:pPr>
              <w:rPr>
                <w:rFonts w:ascii="Arial" w:eastAsia="Times New Roman" w:hAnsi="Arial" w:cs="Arial"/>
                <w:color w:val="000000"/>
                <w:sz w:val="18"/>
                <w:szCs w:val="18"/>
                <w:lang w:val="en-GB" w:eastAsia="it-IT"/>
              </w:rPr>
            </w:pPr>
            <w:r w:rsidRPr="006829D2">
              <w:rPr>
                <w:rFonts w:ascii="Arial" w:eastAsia="Times New Roman" w:hAnsi="Arial" w:cs="Arial"/>
                <w:color w:val="000000"/>
                <w:sz w:val="18"/>
                <w:szCs w:val="18"/>
                <w:lang w:val="en-GB" w:eastAsia="it-IT"/>
              </w:rPr>
              <w:t>Finland</w:t>
            </w:r>
          </w:p>
        </w:tc>
        <w:tc>
          <w:tcPr>
            <w:tcW w:w="2642" w:type="dxa"/>
          </w:tcPr>
          <w:p w14:paraId="140C0610" w14:textId="1BBF9CB4" w:rsidR="006829D2" w:rsidRPr="00AA3BE1" w:rsidRDefault="006829D2" w:rsidP="006829D2">
            <w:pPr>
              <w:pStyle w:val="PreformattatoHTML"/>
              <w:shd w:val="clear" w:color="auto" w:fill="FFFFFF"/>
              <w:wordWrap w:val="0"/>
              <w:textAlignment w:val="baseline"/>
              <w:rPr>
                <w:rFonts w:ascii="Arial" w:hAnsi="Arial" w:cs="Arial"/>
                <w:color w:val="000000"/>
                <w:sz w:val="18"/>
                <w:szCs w:val="18"/>
                <w:highlight w:val="red"/>
                <w:lang w:val="en-GB"/>
              </w:rPr>
            </w:pPr>
            <w:r w:rsidRPr="00AA3BE1">
              <w:rPr>
                <w:rFonts w:ascii="Arial" w:hAnsi="Arial" w:cs="Arial"/>
                <w:color w:val="000000"/>
                <w:sz w:val="18"/>
                <w:szCs w:val="18"/>
                <w:highlight w:val="red"/>
                <w:lang w:val="en-GB"/>
              </w:rPr>
              <w:t>1006</w:t>
            </w:r>
          </w:p>
        </w:tc>
        <w:tc>
          <w:tcPr>
            <w:tcW w:w="2642" w:type="dxa"/>
            <w:tcBorders>
              <w:top w:val="nil"/>
              <w:left w:val="nil"/>
              <w:bottom w:val="nil"/>
              <w:right w:val="nil"/>
            </w:tcBorders>
            <w:shd w:val="clear" w:color="auto" w:fill="auto"/>
            <w:vAlign w:val="bottom"/>
          </w:tcPr>
          <w:p w14:paraId="17D20862" w14:textId="3BADE01E" w:rsidR="006829D2" w:rsidRPr="006829D2" w:rsidRDefault="006829D2" w:rsidP="006829D2">
            <w:pPr>
              <w:pStyle w:val="PreformattatoHTML"/>
              <w:shd w:val="clear" w:color="auto" w:fill="FFFFFF"/>
              <w:wordWrap w:val="0"/>
              <w:textAlignment w:val="baseline"/>
              <w:rPr>
                <w:rFonts w:ascii="Arial" w:hAnsi="Arial" w:cs="Arial"/>
                <w:color w:val="000000"/>
                <w:sz w:val="18"/>
                <w:szCs w:val="18"/>
                <w:lang w:val="en-GB"/>
              </w:rPr>
            </w:pPr>
            <w:r w:rsidRPr="006829D2">
              <w:rPr>
                <w:rFonts w:ascii="Arial" w:hAnsi="Arial" w:cs="Arial"/>
                <w:color w:val="000000"/>
                <w:sz w:val="18"/>
                <w:szCs w:val="18"/>
              </w:rPr>
              <w:t>807</w:t>
            </w:r>
          </w:p>
        </w:tc>
      </w:tr>
      <w:tr w:rsidR="006829D2" w:rsidRPr="006829D2" w14:paraId="63754FC7" w14:textId="6F98629A" w:rsidTr="00360C02">
        <w:trPr>
          <w:trHeight w:val="300"/>
        </w:trPr>
        <w:tc>
          <w:tcPr>
            <w:tcW w:w="2642" w:type="dxa"/>
            <w:noWrap/>
            <w:hideMark/>
          </w:tcPr>
          <w:p w14:paraId="30A27528" w14:textId="77777777" w:rsidR="006829D2" w:rsidRPr="006829D2" w:rsidRDefault="006829D2" w:rsidP="006829D2">
            <w:pPr>
              <w:rPr>
                <w:rFonts w:ascii="Arial" w:eastAsia="Times New Roman" w:hAnsi="Arial" w:cs="Arial"/>
                <w:color w:val="000000"/>
                <w:sz w:val="18"/>
                <w:szCs w:val="18"/>
                <w:lang w:val="en-GB" w:eastAsia="it-IT"/>
              </w:rPr>
            </w:pPr>
            <w:r w:rsidRPr="006829D2">
              <w:rPr>
                <w:rFonts w:ascii="Arial" w:eastAsia="Times New Roman" w:hAnsi="Arial" w:cs="Arial"/>
                <w:color w:val="000000"/>
                <w:sz w:val="18"/>
                <w:szCs w:val="18"/>
                <w:lang w:val="en-GB" w:eastAsia="it-IT"/>
              </w:rPr>
              <w:t>France</w:t>
            </w:r>
          </w:p>
        </w:tc>
        <w:tc>
          <w:tcPr>
            <w:tcW w:w="2642" w:type="dxa"/>
          </w:tcPr>
          <w:p w14:paraId="4411E019" w14:textId="48D4FE3C" w:rsidR="006829D2" w:rsidRPr="00AA3BE1" w:rsidRDefault="006829D2" w:rsidP="006829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Arial" w:eastAsia="Times New Roman" w:hAnsi="Arial" w:cs="Arial"/>
                <w:color w:val="000000"/>
                <w:sz w:val="18"/>
                <w:szCs w:val="18"/>
                <w:highlight w:val="red"/>
                <w:lang w:val="en-GB" w:eastAsia="it-IT"/>
              </w:rPr>
            </w:pPr>
            <w:r w:rsidRPr="00AA3BE1">
              <w:rPr>
                <w:rFonts w:ascii="Arial" w:eastAsia="Times New Roman" w:hAnsi="Arial" w:cs="Arial"/>
                <w:color w:val="000000"/>
                <w:sz w:val="18"/>
                <w:szCs w:val="18"/>
                <w:highlight w:val="red"/>
                <w:lang w:val="en-GB" w:eastAsia="it-IT"/>
              </w:rPr>
              <w:t>1029</w:t>
            </w:r>
          </w:p>
        </w:tc>
        <w:tc>
          <w:tcPr>
            <w:tcW w:w="2642" w:type="dxa"/>
            <w:tcBorders>
              <w:top w:val="nil"/>
              <w:left w:val="nil"/>
              <w:bottom w:val="nil"/>
              <w:right w:val="nil"/>
            </w:tcBorders>
            <w:shd w:val="clear" w:color="auto" w:fill="auto"/>
            <w:vAlign w:val="bottom"/>
          </w:tcPr>
          <w:p w14:paraId="440BA754" w14:textId="187BAD6D" w:rsidR="006829D2" w:rsidRPr="006829D2" w:rsidRDefault="006829D2" w:rsidP="006829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Arial" w:eastAsia="Times New Roman" w:hAnsi="Arial" w:cs="Arial"/>
                <w:color w:val="000000"/>
                <w:sz w:val="18"/>
                <w:szCs w:val="18"/>
                <w:lang w:val="en-GB" w:eastAsia="it-IT"/>
              </w:rPr>
            </w:pPr>
            <w:r w:rsidRPr="006829D2">
              <w:rPr>
                <w:rFonts w:ascii="Arial" w:hAnsi="Arial" w:cs="Arial"/>
                <w:color w:val="000000"/>
                <w:sz w:val="18"/>
                <w:szCs w:val="18"/>
              </w:rPr>
              <w:t>797</w:t>
            </w:r>
          </w:p>
        </w:tc>
      </w:tr>
      <w:tr w:rsidR="006829D2" w:rsidRPr="006829D2" w14:paraId="759EE975" w14:textId="0E1F2540" w:rsidTr="00360C02">
        <w:trPr>
          <w:trHeight w:val="300"/>
        </w:trPr>
        <w:tc>
          <w:tcPr>
            <w:tcW w:w="2642" w:type="dxa"/>
            <w:noWrap/>
            <w:hideMark/>
          </w:tcPr>
          <w:p w14:paraId="268273BD" w14:textId="77777777" w:rsidR="006829D2" w:rsidRPr="006829D2" w:rsidRDefault="006829D2" w:rsidP="006829D2">
            <w:pPr>
              <w:rPr>
                <w:rFonts w:ascii="Arial" w:eastAsia="Times New Roman" w:hAnsi="Arial" w:cs="Arial"/>
                <w:color w:val="000000"/>
                <w:sz w:val="18"/>
                <w:szCs w:val="18"/>
                <w:lang w:val="en-GB" w:eastAsia="it-IT"/>
              </w:rPr>
            </w:pPr>
            <w:r w:rsidRPr="006829D2">
              <w:rPr>
                <w:rFonts w:ascii="Arial" w:eastAsia="Times New Roman" w:hAnsi="Arial" w:cs="Arial"/>
                <w:color w:val="000000"/>
                <w:sz w:val="18"/>
                <w:szCs w:val="18"/>
                <w:lang w:val="en-GB" w:eastAsia="it-IT"/>
              </w:rPr>
              <w:t>Germany</w:t>
            </w:r>
          </w:p>
        </w:tc>
        <w:tc>
          <w:tcPr>
            <w:tcW w:w="2642" w:type="dxa"/>
          </w:tcPr>
          <w:p w14:paraId="2D890C61" w14:textId="211291E9" w:rsidR="006829D2" w:rsidRPr="00AA3BE1" w:rsidRDefault="006829D2" w:rsidP="006829D2">
            <w:pPr>
              <w:pStyle w:val="PreformattatoHTML"/>
              <w:shd w:val="clear" w:color="auto" w:fill="FFFFFF"/>
              <w:wordWrap w:val="0"/>
              <w:textAlignment w:val="baseline"/>
              <w:rPr>
                <w:rFonts w:ascii="Arial" w:hAnsi="Arial" w:cs="Arial"/>
                <w:color w:val="000000"/>
                <w:sz w:val="18"/>
                <w:szCs w:val="18"/>
                <w:highlight w:val="red"/>
                <w:lang w:val="en-GB"/>
              </w:rPr>
            </w:pPr>
            <w:r w:rsidRPr="00AA3BE1">
              <w:rPr>
                <w:rFonts w:ascii="Arial" w:hAnsi="Arial" w:cs="Arial"/>
                <w:color w:val="000000"/>
                <w:sz w:val="18"/>
                <w:szCs w:val="18"/>
                <w:highlight w:val="red"/>
                <w:lang w:val="en-GB"/>
              </w:rPr>
              <w:t>1539</w:t>
            </w:r>
          </w:p>
        </w:tc>
        <w:tc>
          <w:tcPr>
            <w:tcW w:w="2642" w:type="dxa"/>
            <w:tcBorders>
              <w:top w:val="nil"/>
              <w:left w:val="nil"/>
              <w:bottom w:val="nil"/>
              <w:right w:val="nil"/>
            </w:tcBorders>
            <w:shd w:val="clear" w:color="auto" w:fill="auto"/>
            <w:vAlign w:val="bottom"/>
          </w:tcPr>
          <w:p w14:paraId="5BE4B2A8" w14:textId="5BB8FB53" w:rsidR="006829D2" w:rsidRPr="006829D2" w:rsidRDefault="006829D2" w:rsidP="006829D2">
            <w:pPr>
              <w:pStyle w:val="PreformattatoHTML"/>
              <w:shd w:val="clear" w:color="auto" w:fill="FFFFFF"/>
              <w:wordWrap w:val="0"/>
              <w:textAlignment w:val="baseline"/>
              <w:rPr>
                <w:rFonts w:ascii="Arial" w:hAnsi="Arial" w:cs="Arial"/>
                <w:color w:val="000000"/>
                <w:sz w:val="18"/>
                <w:szCs w:val="18"/>
                <w:lang w:val="en-GB"/>
              </w:rPr>
            </w:pPr>
            <w:r w:rsidRPr="006829D2">
              <w:rPr>
                <w:rFonts w:ascii="Arial" w:hAnsi="Arial" w:cs="Arial"/>
                <w:color w:val="000000"/>
                <w:sz w:val="18"/>
                <w:szCs w:val="18"/>
              </w:rPr>
              <w:t>1200</w:t>
            </w:r>
          </w:p>
        </w:tc>
      </w:tr>
      <w:tr w:rsidR="006829D2" w:rsidRPr="006829D2" w14:paraId="7D0BCF06" w14:textId="6FA6CFE3" w:rsidTr="00360C02">
        <w:trPr>
          <w:trHeight w:val="300"/>
        </w:trPr>
        <w:tc>
          <w:tcPr>
            <w:tcW w:w="2642" w:type="dxa"/>
            <w:noWrap/>
            <w:hideMark/>
          </w:tcPr>
          <w:p w14:paraId="6C6F1880" w14:textId="77777777" w:rsidR="006829D2" w:rsidRPr="006829D2" w:rsidRDefault="006829D2" w:rsidP="006829D2">
            <w:pPr>
              <w:rPr>
                <w:rFonts w:ascii="Arial" w:eastAsia="Times New Roman" w:hAnsi="Arial" w:cs="Arial"/>
                <w:color w:val="000000"/>
                <w:sz w:val="18"/>
                <w:szCs w:val="18"/>
                <w:lang w:val="en-GB" w:eastAsia="it-IT"/>
              </w:rPr>
            </w:pPr>
            <w:r w:rsidRPr="006829D2">
              <w:rPr>
                <w:rFonts w:ascii="Arial" w:eastAsia="Times New Roman" w:hAnsi="Arial" w:cs="Arial"/>
                <w:color w:val="000000"/>
                <w:sz w:val="18"/>
                <w:szCs w:val="18"/>
                <w:lang w:val="en-GB" w:eastAsia="it-IT"/>
              </w:rPr>
              <w:t>Greece</w:t>
            </w:r>
          </w:p>
        </w:tc>
        <w:tc>
          <w:tcPr>
            <w:tcW w:w="2642" w:type="dxa"/>
          </w:tcPr>
          <w:p w14:paraId="6484D275" w14:textId="3F90E1B1" w:rsidR="006829D2" w:rsidRPr="00AA3BE1" w:rsidRDefault="006829D2" w:rsidP="006829D2">
            <w:pPr>
              <w:pStyle w:val="PreformattatoHTML"/>
              <w:shd w:val="clear" w:color="auto" w:fill="FFFFFF"/>
              <w:wordWrap w:val="0"/>
              <w:textAlignment w:val="baseline"/>
              <w:rPr>
                <w:rFonts w:ascii="Arial" w:hAnsi="Arial" w:cs="Arial"/>
                <w:color w:val="000000"/>
                <w:sz w:val="18"/>
                <w:szCs w:val="18"/>
                <w:highlight w:val="red"/>
                <w:lang w:val="en-GB"/>
              </w:rPr>
            </w:pPr>
            <w:r w:rsidRPr="00AA3BE1">
              <w:rPr>
                <w:rFonts w:ascii="Arial" w:hAnsi="Arial" w:cs="Arial"/>
                <w:color w:val="000000"/>
                <w:sz w:val="18"/>
                <w:szCs w:val="18"/>
                <w:highlight w:val="red"/>
                <w:lang w:val="en-GB"/>
              </w:rPr>
              <w:t>1014</w:t>
            </w:r>
          </w:p>
        </w:tc>
        <w:tc>
          <w:tcPr>
            <w:tcW w:w="2642" w:type="dxa"/>
            <w:tcBorders>
              <w:top w:val="nil"/>
              <w:left w:val="nil"/>
              <w:bottom w:val="nil"/>
              <w:right w:val="nil"/>
            </w:tcBorders>
            <w:shd w:val="clear" w:color="auto" w:fill="auto"/>
            <w:vAlign w:val="bottom"/>
          </w:tcPr>
          <w:p w14:paraId="6D823724" w14:textId="628E78FD" w:rsidR="006829D2" w:rsidRPr="006829D2" w:rsidRDefault="006829D2" w:rsidP="006829D2">
            <w:pPr>
              <w:pStyle w:val="PreformattatoHTML"/>
              <w:shd w:val="clear" w:color="auto" w:fill="FFFFFF"/>
              <w:wordWrap w:val="0"/>
              <w:textAlignment w:val="baseline"/>
              <w:rPr>
                <w:rFonts w:ascii="Arial" w:hAnsi="Arial" w:cs="Arial"/>
                <w:color w:val="000000"/>
                <w:sz w:val="18"/>
                <w:szCs w:val="18"/>
                <w:lang w:val="en-GB"/>
              </w:rPr>
            </w:pPr>
            <w:r w:rsidRPr="006829D2">
              <w:rPr>
                <w:rFonts w:ascii="Arial" w:hAnsi="Arial" w:cs="Arial"/>
                <w:color w:val="000000"/>
                <w:sz w:val="18"/>
                <w:szCs w:val="18"/>
              </w:rPr>
              <w:t>854</w:t>
            </w:r>
          </w:p>
        </w:tc>
      </w:tr>
      <w:tr w:rsidR="006829D2" w:rsidRPr="006829D2" w14:paraId="52E3BEB2" w14:textId="378A4DB3" w:rsidTr="00360C02">
        <w:trPr>
          <w:trHeight w:val="300"/>
        </w:trPr>
        <w:tc>
          <w:tcPr>
            <w:tcW w:w="2642" w:type="dxa"/>
            <w:noWrap/>
            <w:hideMark/>
          </w:tcPr>
          <w:p w14:paraId="49120201" w14:textId="77777777" w:rsidR="006829D2" w:rsidRPr="006829D2" w:rsidRDefault="006829D2" w:rsidP="006829D2">
            <w:pPr>
              <w:rPr>
                <w:rFonts w:ascii="Arial" w:eastAsia="Times New Roman" w:hAnsi="Arial" w:cs="Arial"/>
                <w:color w:val="000000"/>
                <w:sz w:val="18"/>
                <w:szCs w:val="18"/>
                <w:lang w:val="en-GB" w:eastAsia="it-IT"/>
              </w:rPr>
            </w:pPr>
            <w:r w:rsidRPr="006829D2">
              <w:rPr>
                <w:rFonts w:ascii="Arial" w:eastAsia="Times New Roman" w:hAnsi="Arial" w:cs="Arial"/>
                <w:color w:val="000000"/>
                <w:sz w:val="18"/>
                <w:szCs w:val="18"/>
                <w:lang w:val="en-GB" w:eastAsia="it-IT"/>
              </w:rPr>
              <w:t>Hungary</w:t>
            </w:r>
          </w:p>
        </w:tc>
        <w:tc>
          <w:tcPr>
            <w:tcW w:w="2642" w:type="dxa"/>
          </w:tcPr>
          <w:p w14:paraId="22FC66E2" w14:textId="07734879" w:rsidR="006829D2" w:rsidRPr="00AA3BE1" w:rsidRDefault="006829D2" w:rsidP="006829D2">
            <w:pPr>
              <w:pStyle w:val="PreformattatoHTML"/>
              <w:shd w:val="clear" w:color="auto" w:fill="FFFFFF"/>
              <w:wordWrap w:val="0"/>
              <w:textAlignment w:val="baseline"/>
              <w:rPr>
                <w:rFonts w:ascii="Arial" w:hAnsi="Arial" w:cs="Arial"/>
                <w:color w:val="000000"/>
                <w:sz w:val="18"/>
                <w:szCs w:val="18"/>
                <w:highlight w:val="red"/>
                <w:lang w:val="en-GB"/>
              </w:rPr>
            </w:pPr>
            <w:r w:rsidRPr="00AA3BE1">
              <w:rPr>
                <w:rFonts w:ascii="Arial" w:hAnsi="Arial" w:cs="Arial"/>
                <w:color w:val="000000"/>
                <w:sz w:val="18"/>
                <w:szCs w:val="18"/>
                <w:highlight w:val="red"/>
                <w:lang w:val="en-GB"/>
              </w:rPr>
              <w:t>1023</w:t>
            </w:r>
          </w:p>
        </w:tc>
        <w:tc>
          <w:tcPr>
            <w:tcW w:w="2642" w:type="dxa"/>
            <w:tcBorders>
              <w:top w:val="nil"/>
              <w:left w:val="nil"/>
              <w:bottom w:val="nil"/>
              <w:right w:val="nil"/>
            </w:tcBorders>
            <w:shd w:val="clear" w:color="auto" w:fill="auto"/>
            <w:vAlign w:val="bottom"/>
          </w:tcPr>
          <w:p w14:paraId="4FD39BFA" w14:textId="0EC479F3" w:rsidR="006829D2" w:rsidRPr="006829D2" w:rsidRDefault="006829D2" w:rsidP="006829D2">
            <w:pPr>
              <w:pStyle w:val="PreformattatoHTML"/>
              <w:shd w:val="clear" w:color="auto" w:fill="FFFFFF"/>
              <w:wordWrap w:val="0"/>
              <w:textAlignment w:val="baseline"/>
              <w:rPr>
                <w:rFonts w:ascii="Arial" w:hAnsi="Arial" w:cs="Arial"/>
                <w:color w:val="000000"/>
                <w:sz w:val="18"/>
                <w:szCs w:val="18"/>
                <w:lang w:val="en-GB"/>
              </w:rPr>
            </w:pPr>
            <w:r w:rsidRPr="006829D2">
              <w:rPr>
                <w:rFonts w:ascii="Arial" w:hAnsi="Arial" w:cs="Arial"/>
                <w:color w:val="000000"/>
                <w:sz w:val="18"/>
                <w:szCs w:val="18"/>
              </w:rPr>
              <w:t>900</w:t>
            </w:r>
          </w:p>
        </w:tc>
      </w:tr>
      <w:tr w:rsidR="006829D2" w:rsidRPr="006829D2" w14:paraId="5466F524" w14:textId="04139865" w:rsidTr="00360C02">
        <w:trPr>
          <w:trHeight w:val="300"/>
        </w:trPr>
        <w:tc>
          <w:tcPr>
            <w:tcW w:w="2642" w:type="dxa"/>
            <w:noWrap/>
            <w:hideMark/>
          </w:tcPr>
          <w:p w14:paraId="0617A6CF" w14:textId="77777777" w:rsidR="006829D2" w:rsidRPr="006829D2" w:rsidRDefault="006829D2" w:rsidP="006829D2">
            <w:pPr>
              <w:rPr>
                <w:rFonts w:ascii="Arial" w:eastAsia="Times New Roman" w:hAnsi="Arial" w:cs="Arial"/>
                <w:color w:val="000000"/>
                <w:sz w:val="18"/>
                <w:szCs w:val="18"/>
                <w:lang w:val="en-GB" w:eastAsia="it-IT"/>
              </w:rPr>
            </w:pPr>
            <w:r w:rsidRPr="006829D2">
              <w:rPr>
                <w:rFonts w:ascii="Arial" w:eastAsia="Times New Roman" w:hAnsi="Arial" w:cs="Arial"/>
                <w:color w:val="000000"/>
                <w:sz w:val="18"/>
                <w:szCs w:val="18"/>
                <w:lang w:val="en-GB" w:eastAsia="it-IT"/>
              </w:rPr>
              <w:t>Ireland</w:t>
            </w:r>
          </w:p>
        </w:tc>
        <w:tc>
          <w:tcPr>
            <w:tcW w:w="2642" w:type="dxa"/>
          </w:tcPr>
          <w:p w14:paraId="4E867D01" w14:textId="5DFF9743" w:rsidR="006829D2" w:rsidRPr="00AA3BE1" w:rsidRDefault="006829D2" w:rsidP="006829D2">
            <w:pPr>
              <w:pStyle w:val="PreformattatoHTML"/>
              <w:shd w:val="clear" w:color="auto" w:fill="FFFFFF"/>
              <w:wordWrap w:val="0"/>
              <w:textAlignment w:val="baseline"/>
              <w:rPr>
                <w:rFonts w:ascii="Arial" w:hAnsi="Arial" w:cs="Arial"/>
                <w:color w:val="000000"/>
                <w:sz w:val="18"/>
                <w:szCs w:val="18"/>
                <w:highlight w:val="red"/>
                <w:lang w:val="en-GB"/>
              </w:rPr>
            </w:pPr>
            <w:r w:rsidRPr="00AA3BE1">
              <w:rPr>
                <w:rFonts w:ascii="Arial" w:hAnsi="Arial" w:cs="Arial"/>
                <w:color w:val="000000"/>
                <w:sz w:val="18"/>
                <w:szCs w:val="18"/>
                <w:highlight w:val="red"/>
                <w:lang w:val="en-GB"/>
              </w:rPr>
              <w:t>1067</w:t>
            </w:r>
          </w:p>
        </w:tc>
        <w:tc>
          <w:tcPr>
            <w:tcW w:w="2642" w:type="dxa"/>
            <w:tcBorders>
              <w:top w:val="nil"/>
              <w:left w:val="nil"/>
              <w:bottom w:val="nil"/>
              <w:right w:val="nil"/>
            </w:tcBorders>
            <w:shd w:val="clear" w:color="auto" w:fill="auto"/>
            <w:vAlign w:val="bottom"/>
          </w:tcPr>
          <w:p w14:paraId="7ECA149C" w14:textId="2287124E" w:rsidR="006829D2" w:rsidRPr="006829D2" w:rsidRDefault="006829D2" w:rsidP="006829D2">
            <w:pPr>
              <w:pStyle w:val="PreformattatoHTML"/>
              <w:shd w:val="clear" w:color="auto" w:fill="FFFFFF"/>
              <w:wordWrap w:val="0"/>
              <w:textAlignment w:val="baseline"/>
              <w:rPr>
                <w:rFonts w:ascii="Arial" w:hAnsi="Arial" w:cs="Arial"/>
                <w:color w:val="000000"/>
                <w:sz w:val="18"/>
                <w:szCs w:val="18"/>
                <w:lang w:val="en-GB"/>
              </w:rPr>
            </w:pPr>
            <w:r w:rsidRPr="006829D2">
              <w:rPr>
                <w:rFonts w:ascii="Arial" w:hAnsi="Arial" w:cs="Arial"/>
                <w:color w:val="000000"/>
                <w:sz w:val="18"/>
                <w:szCs w:val="18"/>
              </w:rPr>
              <w:t>928</w:t>
            </w:r>
          </w:p>
        </w:tc>
      </w:tr>
      <w:tr w:rsidR="006829D2" w:rsidRPr="006829D2" w14:paraId="3A5CB94B" w14:textId="29858E2C" w:rsidTr="00360C02">
        <w:trPr>
          <w:trHeight w:val="300"/>
        </w:trPr>
        <w:tc>
          <w:tcPr>
            <w:tcW w:w="2642" w:type="dxa"/>
            <w:noWrap/>
            <w:hideMark/>
          </w:tcPr>
          <w:p w14:paraId="0CD74AC9" w14:textId="77777777" w:rsidR="006829D2" w:rsidRPr="006829D2" w:rsidRDefault="006829D2" w:rsidP="006829D2">
            <w:pPr>
              <w:rPr>
                <w:rFonts w:ascii="Arial" w:eastAsia="Times New Roman" w:hAnsi="Arial" w:cs="Arial"/>
                <w:color w:val="000000"/>
                <w:sz w:val="18"/>
                <w:szCs w:val="18"/>
                <w:lang w:val="en-GB" w:eastAsia="it-IT"/>
              </w:rPr>
            </w:pPr>
            <w:r w:rsidRPr="006829D2">
              <w:rPr>
                <w:rFonts w:ascii="Arial" w:eastAsia="Times New Roman" w:hAnsi="Arial" w:cs="Arial"/>
                <w:color w:val="000000"/>
                <w:sz w:val="18"/>
                <w:szCs w:val="18"/>
                <w:lang w:val="en-GB" w:eastAsia="it-IT"/>
              </w:rPr>
              <w:t>Italy</w:t>
            </w:r>
          </w:p>
        </w:tc>
        <w:tc>
          <w:tcPr>
            <w:tcW w:w="2642" w:type="dxa"/>
          </w:tcPr>
          <w:p w14:paraId="146C2203" w14:textId="691EA71D" w:rsidR="006829D2" w:rsidRPr="00AA3BE1" w:rsidRDefault="006829D2" w:rsidP="006829D2">
            <w:pPr>
              <w:pStyle w:val="PreformattatoHTML"/>
              <w:shd w:val="clear" w:color="auto" w:fill="FFFFFF"/>
              <w:wordWrap w:val="0"/>
              <w:textAlignment w:val="baseline"/>
              <w:rPr>
                <w:rFonts w:ascii="Arial" w:hAnsi="Arial" w:cs="Arial"/>
                <w:color w:val="000000"/>
                <w:sz w:val="18"/>
                <w:szCs w:val="18"/>
                <w:highlight w:val="red"/>
                <w:lang w:val="en-GB"/>
              </w:rPr>
            </w:pPr>
            <w:r w:rsidRPr="00AA3BE1">
              <w:rPr>
                <w:rFonts w:ascii="Arial" w:hAnsi="Arial" w:cs="Arial"/>
                <w:color w:val="000000"/>
                <w:sz w:val="18"/>
                <w:szCs w:val="18"/>
                <w:highlight w:val="red"/>
                <w:lang w:val="en-GB"/>
              </w:rPr>
              <w:t>1022</w:t>
            </w:r>
          </w:p>
        </w:tc>
        <w:tc>
          <w:tcPr>
            <w:tcW w:w="2642" w:type="dxa"/>
            <w:tcBorders>
              <w:top w:val="nil"/>
              <w:left w:val="nil"/>
              <w:bottom w:val="nil"/>
              <w:right w:val="nil"/>
            </w:tcBorders>
            <w:shd w:val="clear" w:color="auto" w:fill="auto"/>
            <w:vAlign w:val="bottom"/>
          </w:tcPr>
          <w:p w14:paraId="03ABFE3D" w14:textId="32D60890" w:rsidR="006829D2" w:rsidRPr="006829D2" w:rsidRDefault="006829D2" w:rsidP="006829D2">
            <w:pPr>
              <w:pStyle w:val="PreformattatoHTML"/>
              <w:shd w:val="clear" w:color="auto" w:fill="FFFFFF"/>
              <w:wordWrap w:val="0"/>
              <w:textAlignment w:val="baseline"/>
              <w:rPr>
                <w:rFonts w:ascii="Arial" w:hAnsi="Arial" w:cs="Arial"/>
                <w:color w:val="000000"/>
                <w:sz w:val="18"/>
                <w:szCs w:val="18"/>
                <w:lang w:val="en-GB"/>
              </w:rPr>
            </w:pPr>
            <w:r w:rsidRPr="006829D2">
              <w:rPr>
                <w:rFonts w:ascii="Arial" w:hAnsi="Arial" w:cs="Arial"/>
                <w:color w:val="000000"/>
                <w:sz w:val="18"/>
                <w:szCs w:val="18"/>
              </w:rPr>
              <w:t>905</w:t>
            </w:r>
          </w:p>
        </w:tc>
      </w:tr>
      <w:tr w:rsidR="006829D2" w:rsidRPr="006829D2" w14:paraId="513B8097" w14:textId="78450BE0" w:rsidTr="00360C02">
        <w:trPr>
          <w:trHeight w:val="300"/>
        </w:trPr>
        <w:tc>
          <w:tcPr>
            <w:tcW w:w="2642" w:type="dxa"/>
            <w:noWrap/>
            <w:hideMark/>
          </w:tcPr>
          <w:p w14:paraId="123D3589" w14:textId="77777777" w:rsidR="006829D2" w:rsidRPr="006829D2" w:rsidRDefault="006829D2" w:rsidP="006829D2">
            <w:pPr>
              <w:rPr>
                <w:rFonts w:ascii="Arial" w:eastAsia="Times New Roman" w:hAnsi="Arial" w:cs="Arial"/>
                <w:color w:val="000000"/>
                <w:sz w:val="18"/>
                <w:szCs w:val="18"/>
                <w:lang w:val="en-GB" w:eastAsia="it-IT"/>
              </w:rPr>
            </w:pPr>
            <w:r w:rsidRPr="006829D2">
              <w:rPr>
                <w:rFonts w:ascii="Arial" w:eastAsia="Times New Roman" w:hAnsi="Arial" w:cs="Arial"/>
                <w:color w:val="000000"/>
                <w:sz w:val="18"/>
                <w:szCs w:val="18"/>
                <w:lang w:val="en-GB" w:eastAsia="it-IT"/>
              </w:rPr>
              <w:t>Latvia</w:t>
            </w:r>
          </w:p>
        </w:tc>
        <w:tc>
          <w:tcPr>
            <w:tcW w:w="2642" w:type="dxa"/>
          </w:tcPr>
          <w:p w14:paraId="1D465B18" w14:textId="7DF41A76" w:rsidR="006829D2" w:rsidRPr="00AA3BE1" w:rsidRDefault="006829D2" w:rsidP="006829D2">
            <w:pPr>
              <w:pStyle w:val="PreformattatoHTML"/>
              <w:shd w:val="clear" w:color="auto" w:fill="FFFFFF"/>
              <w:wordWrap w:val="0"/>
              <w:textAlignment w:val="baseline"/>
              <w:rPr>
                <w:rFonts w:ascii="Arial" w:hAnsi="Arial" w:cs="Arial"/>
                <w:color w:val="000000"/>
                <w:sz w:val="18"/>
                <w:szCs w:val="18"/>
                <w:highlight w:val="red"/>
                <w:lang w:val="en-GB"/>
              </w:rPr>
            </w:pPr>
            <w:r w:rsidRPr="00AA3BE1">
              <w:rPr>
                <w:rFonts w:ascii="Arial" w:hAnsi="Arial" w:cs="Arial"/>
                <w:color w:val="000000"/>
                <w:sz w:val="18"/>
                <w:szCs w:val="18"/>
                <w:highlight w:val="red"/>
                <w:lang w:val="en-GB"/>
              </w:rPr>
              <w:t>1003</w:t>
            </w:r>
          </w:p>
        </w:tc>
        <w:tc>
          <w:tcPr>
            <w:tcW w:w="2642" w:type="dxa"/>
            <w:tcBorders>
              <w:top w:val="nil"/>
              <w:left w:val="nil"/>
              <w:bottom w:val="nil"/>
              <w:right w:val="nil"/>
            </w:tcBorders>
            <w:shd w:val="clear" w:color="auto" w:fill="auto"/>
            <w:vAlign w:val="bottom"/>
          </w:tcPr>
          <w:p w14:paraId="0BE5868A" w14:textId="58134810" w:rsidR="006829D2" w:rsidRPr="006829D2" w:rsidRDefault="006829D2" w:rsidP="006829D2">
            <w:pPr>
              <w:pStyle w:val="PreformattatoHTML"/>
              <w:shd w:val="clear" w:color="auto" w:fill="FFFFFF"/>
              <w:wordWrap w:val="0"/>
              <w:textAlignment w:val="baseline"/>
              <w:rPr>
                <w:rFonts w:ascii="Arial" w:hAnsi="Arial" w:cs="Arial"/>
                <w:color w:val="000000"/>
                <w:sz w:val="18"/>
                <w:szCs w:val="18"/>
                <w:lang w:val="en-GB"/>
              </w:rPr>
            </w:pPr>
            <w:r w:rsidRPr="006829D2">
              <w:rPr>
                <w:rFonts w:ascii="Arial" w:hAnsi="Arial" w:cs="Arial"/>
                <w:color w:val="000000"/>
                <w:sz w:val="18"/>
                <w:szCs w:val="18"/>
              </w:rPr>
              <w:t>687</w:t>
            </w:r>
          </w:p>
        </w:tc>
      </w:tr>
      <w:tr w:rsidR="006829D2" w:rsidRPr="006829D2" w14:paraId="72389AFF" w14:textId="7F6720D7" w:rsidTr="00360C02">
        <w:trPr>
          <w:trHeight w:val="300"/>
        </w:trPr>
        <w:tc>
          <w:tcPr>
            <w:tcW w:w="2642" w:type="dxa"/>
            <w:noWrap/>
            <w:hideMark/>
          </w:tcPr>
          <w:p w14:paraId="72C1070E" w14:textId="77777777" w:rsidR="006829D2" w:rsidRPr="006829D2" w:rsidRDefault="006829D2" w:rsidP="006829D2">
            <w:pPr>
              <w:rPr>
                <w:rFonts w:ascii="Arial" w:eastAsia="Times New Roman" w:hAnsi="Arial" w:cs="Arial"/>
                <w:color w:val="000000"/>
                <w:sz w:val="18"/>
                <w:szCs w:val="18"/>
                <w:lang w:val="en-GB" w:eastAsia="it-IT"/>
              </w:rPr>
            </w:pPr>
            <w:r w:rsidRPr="006829D2">
              <w:rPr>
                <w:rFonts w:ascii="Arial" w:eastAsia="Times New Roman" w:hAnsi="Arial" w:cs="Arial"/>
                <w:color w:val="000000"/>
                <w:sz w:val="18"/>
                <w:szCs w:val="18"/>
                <w:lang w:val="en-GB" w:eastAsia="it-IT"/>
              </w:rPr>
              <w:t>Lithuania</w:t>
            </w:r>
          </w:p>
        </w:tc>
        <w:tc>
          <w:tcPr>
            <w:tcW w:w="2642" w:type="dxa"/>
          </w:tcPr>
          <w:p w14:paraId="2F0D4F51" w14:textId="6401C528" w:rsidR="006829D2" w:rsidRPr="00AA3BE1" w:rsidRDefault="006829D2" w:rsidP="006829D2">
            <w:pPr>
              <w:pStyle w:val="PreformattatoHTML"/>
              <w:shd w:val="clear" w:color="auto" w:fill="FFFFFF"/>
              <w:wordWrap w:val="0"/>
              <w:textAlignment w:val="baseline"/>
              <w:rPr>
                <w:rFonts w:ascii="Arial" w:hAnsi="Arial" w:cs="Arial"/>
                <w:color w:val="000000"/>
                <w:sz w:val="18"/>
                <w:szCs w:val="18"/>
                <w:highlight w:val="red"/>
                <w:lang w:val="en-GB"/>
              </w:rPr>
            </w:pPr>
            <w:r w:rsidRPr="00AA3BE1">
              <w:rPr>
                <w:rFonts w:ascii="Arial" w:hAnsi="Arial" w:cs="Arial"/>
                <w:color w:val="000000"/>
                <w:sz w:val="18"/>
                <w:szCs w:val="18"/>
                <w:highlight w:val="red"/>
                <w:lang w:val="en-GB"/>
              </w:rPr>
              <w:t>1001</w:t>
            </w:r>
          </w:p>
        </w:tc>
        <w:tc>
          <w:tcPr>
            <w:tcW w:w="2642" w:type="dxa"/>
            <w:tcBorders>
              <w:top w:val="nil"/>
              <w:left w:val="nil"/>
              <w:bottom w:val="nil"/>
              <w:right w:val="nil"/>
            </w:tcBorders>
            <w:shd w:val="clear" w:color="auto" w:fill="auto"/>
            <w:vAlign w:val="bottom"/>
          </w:tcPr>
          <w:p w14:paraId="3263C79A" w14:textId="76C08026" w:rsidR="006829D2" w:rsidRPr="006829D2" w:rsidRDefault="006829D2" w:rsidP="006829D2">
            <w:pPr>
              <w:pStyle w:val="PreformattatoHTML"/>
              <w:shd w:val="clear" w:color="auto" w:fill="FFFFFF"/>
              <w:wordWrap w:val="0"/>
              <w:textAlignment w:val="baseline"/>
              <w:rPr>
                <w:rFonts w:ascii="Arial" w:hAnsi="Arial" w:cs="Arial"/>
                <w:color w:val="000000"/>
                <w:sz w:val="18"/>
                <w:szCs w:val="18"/>
                <w:lang w:val="en-GB"/>
              </w:rPr>
            </w:pPr>
            <w:r w:rsidRPr="006829D2">
              <w:rPr>
                <w:rFonts w:ascii="Arial" w:hAnsi="Arial" w:cs="Arial"/>
                <w:color w:val="000000"/>
                <w:sz w:val="18"/>
                <w:szCs w:val="18"/>
              </w:rPr>
              <w:t>704</w:t>
            </w:r>
          </w:p>
        </w:tc>
      </w:tr>
      <w:tr w:rsidR="006829D2" w:rsidRPr="006829D2" w14:paraId="70B5C27A" w14:textId="38ED1D36" w:rsidTr="00360C02">
        <w:trPr>
          <w:trHeight w:val="300"/>
        </w:trPr>
        <w:tc>
          <w:tcPr>
            <w:tcW w:w="2642" w:type="dxa"/>
            <w:noWrap/>
            <w:hideMark/>
          </w:tcPr>
          <w:p w14:paraId="009F0CAC" w14:textId="77777777" w:rsidR="006829D2" w:rsidRPr="006829D2" w:rsidRDefault="006829D2" w:rsidP="006829D2">
            <w:pPr>
              <w:rPr>
                <w:rFonts w:ascii="Arial" w:eastAsia="Times New Roman" w:hAnsi="Arial" w:cs="Arial"/>
                <w:color w:val="000000"/>
                <w:sz w:val="18"/>
                <w:szCs w:val="18"/>
                <w:lang w:val="en-GB" w:eastAsia="it-IT"/>
              </w:rPr>
            </w:pPr>
            <w:r w:rsidRPr="006829D2">
              <w:rPr>
                <w:rFonts w:ascii="Arial" w:eastAsia="Times New Roman" w:hAnsi="Arial" w:cs="Arial"/>
                <w:color w:val="000000"/>
                <w:sz w:val="18"/>
                <w:szCs w:val="18"/>
                <w:lang w:val="en-GB" w:eastAsia="it-IT"/>
              </w:rPr>
              <w:t>Luxembourg</w:t>
            </w:r>
          </w:p>
        </w:tc>
        <w:tc>
          <w:tcPr>
            <w:tcW w:w="2642" w:type="dxa"/>
          </w:tcPr>
          <w:p w14:paraId="5F0EABE8" w14:textId="1221C143" w:rsidR="006829D2" w:rsidRPr="00AA3BE1" w:rsidRDefault="006829D2" w:rsidP="006829D2">
            <w:pPr>
              <w:pStyle w:val="PreformattatoHTML"/>
              <w:shd w:val="clear" w:color="auto" w:fill="FFFFFF"/>
              <w:wordWrap w:val="0"/>
              <w:textAlignment w:val="baseline"/>
              <w:rPr>
                <w:rFonts w:ascii="Arial" w:hAnsi="Arial" w:cs="Arial"/>
                <w:color w:val="000000"/>
                <w:sz w:val="18"/>
                <w:szCs w:val="18"/>
                <w:highlight w:val="red"/>
                <w:lang w:val="en-GB"/>
              </w:rPr>
            </w:pPr>
            <w:r w:rsidRPr="00AA3BE1">
              <w:rPr>
                <w:rFonts w:ascii="Arial" w:hAnsi="Arial" w:cs="Arial"/>
                <w:color w:val="000000"/>
                <w:sz w:val="18"/>
                <w:szCs w:val="18"/>
                <w:highlight w:val="red"/>
                <w:lang w:val="en-GB"/>
              </w:rPr>
              <w:t>502</w:t>
            </w:r>
          </w:p>
        </w:tc>
        <w:tc>
          <w:tcPr>
            <w:tcW w:w="2642" w:type="dxa"/>
            <w:tcBorders>
              <w:top w:val="nil"/>
              <w:left w:val="nil"/>
              <w:bottom w:val="nil"/>
              <w:right w:val="nil"/>
            </w:tcBorders>
            <w:shd w:val="clear" w:color="auto" w:fill="auto"/>
            <w:vAlign w:val="bottom"/>
          </w:tcPr>
          <w:p w14:paraId="7B867848" w14:textId="5201390D" w:rsidR="006829D2" w:rsidRPr="006829D2" w:rsidRDefault="006829D2" w:rsidP="006829D2">
            <w:pPr>
              <w:pStyle w:val="PreformattatoHTML"/>
              <w:shd w:val="clear" w:color="auto" w:fill="FFFFFF"/>
              <w:wordWrap w:val="0"/>
              <w:textAlignment w:val="baseline"/>
              <w:rPr>
                <w:rFonts w:ascii="Arial" w:hAnsi="Arial" w:cs="Arial"/>
                <w:color w:val="000000"/>
                <w:sz w:val="18"/>
                <w:szCs w:val="18"/>
                <w:lang w:val="en-GB"/>
              </w:rPr>
            </w:pPr>
            <w:r w:rsidRPr="006829D2">
              <w:rPr>
                <w:rFonts w:ascii="Arial" w:hAnsi="Arial" w:cs="Arial"/>
                <w:color w:val="000000"/>
                <w:sz w:val="18"/>
                <w:szCs w:val="18"/>
              </w:rPr>
              <w:t>399</w:t>
            </w:r>
          </w:p>
        </w:tc>
      </w:tr>
      <w:tr w:rsidR="006829D2" w:rsidRPr="006829D2" w14:paraId="0496A8FE" w14:textId="70C14FEC" w:rsidTr="00360C02">
        <w:trPr>
          <w:trHeight w:val="300"/>
        </w:trPr>
        <w:tc>
          <w:tcPr>
            <w:tcW w:w="2642" w:type="dxa"/>
            <w:noWrap/>
            <w:hideMark/>
          </w:tcPr>
          <w:p w14:paraId="07F2B1AB" w14:textId="77777777" w:rsidR="006829D2" w:rsidRPr="006829D2" w:rsidRDefault="006829D2" w:rsidP="006829D2">
            <w:pPr>
              <w:rPr>
                <w:rFonts w:ascii="Arial" w:eastAsia="Times New Roman" w:hAnsi="Arial" w:cs="Arial"/>
                <w:color w:val="000000"/>
                <w:sz w:val="18"/>
                <w:szCs w:val="18"/>
                <w:lang w:val="en-GB" w:eastAsia="it-IT"/>
              </w:rPr>
            </w:pPr>
            <w:r w:rsidRPr="006829D2">
              <w:rPr>
                <w:rFonts w:ascii="Arial" w:eastAsia="Times New Roman" w:hAnsi="Arial" w:cs="Arial"/>
                <w:color w:val="000000"/>
                <w:sz w:val="18"/>
                <w:szCs w:val="18"/>
                <w:lang w:val="en-GB" w:eastAsia="it-IT"/>
              </w:rPr>
              <w:t>Malta</w:t>
            </w:r>
          </w:p>
        </w:tc>
        <w:tc>
          <w:tcPr>
            <w:tcW w:w="2642" w:type="dxa"/>
          </w:tcPr>
          <w:p w14:paraId="1C217712" w14:textId="13CB79E2" w:rsidR="006829D2" w:rsidRPr="00AA3BE1" w:rsidRDefault="006829D2" w:rsidP="006829D2">
            <w:pPr>
              <w:pStyle w:val="PreformattatoHTML"/>
              <w:shd w:val="clear" w:color="auto" w:fill="FFFFFF"/>
              <w:wordWrap w:val="0"/>
              <w:textAlignment w:val="baseline"/>
              <w:rPr>
                <w:rFonts w:ascii="Arial" w:hAnsi="Arial" w:cs="Arial"/>
                <w:color w:val="000000"/>
                <w:sz w:val="18"/>
                <w:szCs w:val="18"/>
                <w:highlight w:val="red"/>
                <w:lang w:val="en-GB"/>
              </w:rPr>
            </w:pPr>
            <w:r w:rsidRPr="00AA3BE1">
              <w:rPr>
                <w:rFonts w:ascii="Arial" w:hAnsi="Arial" w:cs="Arial"/>
                <w:color w:val="000000"/>
                <w:sz w:val="18"/>
                <w:szCs w:val="18"/>
                <w:highlight w:val="red"/>
                <w:lang w:val="en-GB"/>
              </w:rPr>
              <w:t>507</w:t>
            </w:r>
          </w:p>
        </w:tc>
        <w:tc>
          <w:tcPr>
            <w:tcW w:w="2642" w:type="dxa"/>
            <w:tcBorders>
              <w:top w:val="nil"/>
              <w:left w:val="nil"/>
              <w:bottom w:val="nil"/>
              <w:right w:val="nil"/>
            </w:tcBorders>
            <w:shd w:val="clear" w:color="auto" w:fill="auto"/>
            <w:vAlign w:val="bottom"/>
          </w:tcPr>
          <w:p w14:paraId="432414FC" w14:textId="13F67C52" w:rsidR="006829D2" w:rsidRPr="006829D2" w:rsidRDefault="006829D2" w:rsidP="006829D2">
            <w:pPr>
              <w:pStyle w:val="PreformattatoHTML"/>
              <w:shd w:val="clear" w:color="auto" w:fill="FFFFFF"/>
              <w:wordWrap w:val="0"/>
              <w:textAlignment w:val="baseline"/>
              <w:rPr>
                <w:rFonts w:ascii="Arial" w:hAnsi="Arial" w:cs="Arial"/>
                <w:color w:val="000000"/>
                <w:sz w:val="18"/>
                <w:szCs w:val="18"/>
                <w:lang w:val="en-GB"/>
              </w:rPr>
            </w:pPr>
            <w:r w:rsidRPr="006829D2">
              <w:rPr>
                <w:rFonts w:ascii="Arial" w:hAnsi="Arial" w:cs="Arial"/>
                <w:color w:val="000000"/>
                <w:sz w:val="18"/>
                <w:szCs w:val="18"/>
              </w:rPr>
              <w:t>397</w:t>
            </w:r>
          </w:p>
        </w:tc>
      </w:tr>
      <w:tr w:rsidR="006829D2" w:rsidRPr="006829D2" w14:paraId="329EEDC2" w14:textId="5A45D1F3" w:rsidTr="00360C02">
        <w:trPr>
          <w:trHeight w:val="300"/>
        </w:trPr>
        <w:tc>
          <w:tcPr>
            <w:tcW w:w="2642" w:type="dxa"/>
            <w:noWrap/>
            <w:hideMark/>
          </w:tcPr>
          <w:p w14:paraId="22DDD0C5" w14:textId="77777777" w:rsidR="006829D2" w:rsidRPr="006829D2" w:rsidRDefault="006829D2" w:rsidP="006829D2">
            <w:pPr>
              <w:rPr>
                <w:rFonts w:ascii="Arial" w:eastAsia="Times New Roman" w:hAnsi="Arial" w:cs="Arial"/>
                <w:color w:val="000000"/>
                <w:sz w:val="18"/>
                <w:szCs w:val="18"/>
                <w:lang w:val="en-GB" w:eastAsia="it-IT"/>
              </w:rPr>
            </w:pPr>
            <w:r w:rsidRPr="006829D2">
              <w:rPr>
                <w:rFonts w:ascii="Arial" w:eastAsia="Times New Roman" w:hAnsi="Arial" w:cs="Arial"/>
                <w:color w:val="000000"/>
                <w:sz w:val="18"/>
                <w:szCs w:val="18"/>
                <w:lang w:val="en-GB" w:eastAsia="it-IT"/>
              </w:rPr>
              <w:t>Netherlands</w:t>
            </w:r>
          </w:p>
        </w:tc>
        <w:tc>
          <w:tcPr>
            <w:tcW w:w="2642" w:type="dxa"/>
          </w:tcPr>
          <w:p w14:paraId="4D2A2548" w14:textId="65AC47BF" w:rsidR="006829D2" w:rsidRPr="00AA3BE1" w:rsidRDefault="006829D2" w:rsidP="006829D2">
            <w:pPr>
              <w:pStyle w:val="PreformattatoHTML"/>
              <w:shd w:val="clear" w:color="auto" w:fill="FFFFFF"/>
              <w:wordWrap w:val="0"/>
              <w:textAlignment w:val="baseline"/>
              <w:rPr>
                <w:rFonts w:ascii="Arial" w:hAnsi="Arial" w:cs="Arial"/>
                <w:color w:val="000000"/>
                <w:sz w:val="18"/>
                <w:szCs w:val="18"/>
                <w:highlight w:val="red"/>
                <w:lang w:val="en-GB"/>
              </w:rPr>
            </w:pPr>
            <w:r w:rsidRPr="00AA3BE1">
              <w:rPr>
                <w:rFonts w:ascii="Arial" w:hAnsi="Arial" w:cs="Arial"/>
                <w:color w:val="000000"/>
                <w:sz w:val="18"/>
                <w:szCs w:val="18"/>
                <w:highlight w:val="red"/>
                <w:lang w:val="en-GB"/>
              </w:rPr>
              <w:t>1022</w:t>
            </w:r>
          </w:p>
        </w:tc>
        <w:tc>
          <w:tcPr>
            <w:tcW w:w="2642" w:type="dxa"/>
            <w:tcBorders>
              <w:top w:val="nil"/>
              <w:left w:val="nil"/>
              <w:bottom w:val="nil"/>
              <w:right w:val="nil"/>
            </w:tcBorders>
            <w:shd w:val="clear" w:color="auto" w:fill="auto"/>
            <w:vAlign w:val="bottom"/>
          </w:tcPr>
          <w:p w14:paraId="43943F47" w14:textId="720C0C09" w:rsidR="006829D2" w:rsidRPr="006829D2" w:rsidRDefault="006829D2" w:rsidP="006829D2">
            <w:pPr>
              <w:pStyle w:val="PreformattatoHTML"/>
              <w:shd w:val="clear" w:color="auto" w:fill="FFFFFF"/>
              <w:wordWrap w:val="0"/>
              <w:textAlignment w:val="baseline"/>
              <w:rPr>
                <w:rFonts w:ascii="Arial" w:hAnsi="Arial" w:cs="Arial"/>
                <w:color w:val="000000"/>
                <w:sz w:val="18"/>
                <w:szCs w:val="18"/>
                <w:lang w:val="en-GB"/>
              </w:rPr>
            </w:pPr>
            <w:r w:rsidRPr="006829D2">
              <w:rPr>
                <w:rFonts w:ascii="Arial" w:hAnsi="Arial" w:cs="Arial"/>
                <w:color w:val="000000"/>
                <w:sz w:val="18"/>
                <w:szCs w:val="18"/>
              </w:rPr>
              <w:t>883</w:t>
            </w:r>
          </w:p>
        </w:tc>
      </w:tr>
      <w:tr w:rsidR="006829D2" w:rsidRPr="006829D2" w14:paraId="17E933F0" w14:textId="294C6521" w:rsidTr="00360C02">
        <w:trPr>
          <w:trHeight w:val="300"/>
        </w:trPr>
        <w:tc>
          <w:tcPr>
            <w:tcW w:w="2642" w:type="dxa"/>
            <w:noWrap/>
            <w:hideMark/>
          </w:tcPr>
          <w:p w14:paraId="1613FD4D" w14:textId="77777777" w:rsidR="006829D2" w:rsidRPr="006829D2" w:rsidRDefault="006829D2" w:rsidP="006829D2">
            <w:pPr>
              <w:rPr>
                <w:rFonts w:ascii="Arial" w:eastAsia="Times New Roman" w:hAnsi="Arial" w:cs="Arial"/>
                <w:color w:val="000000"/>
                <w:sz w:val="18"/>
                <w:szCs w:val="18"/>
                <w:lang w:val="en-GB" w:eastAsia="it-IT"/>
              </w:rPr>
            </w:pPr>
            <w:r w:rsidRPr="006829D2">
              <w:rPr>
                <w:rFonts w:ascii="Arial" w:eastAsia="Times New Roman" w:hAnsi="Arial" w:cs="Arial"/>
                <w:color w:val="000000"/>
                <w:sz w:val="18"/>
                <w:szCs w:val="18"/>
                <w:lang w:val="en-GB" w:eastAsia="it-IT"/>
              </w:rPr>
              <w:t>Poland</w:t>
            </w:r>
          </w:p>
        </w:tc>
        <w:tc>
          <w:tcPr>
            <w:tcW w:w="2642" w:type="dxa"/>
          </w:tcPr>
          <w:p w14:paraId="413B6524" w14:textId="6EFA9ABA" w:rsidR="006829D2" w:rsidRPr="00AA3BE1" w:rsidRDefault="006829D2" w:rsidP="006829D2">
            <w:pPr>
              <w:pStyle w:val="PreformattatoHTML"/>
              <w:shd w:val="clear" w:color="auto" w:fill="FFFFFF"/>
              <w:wordWrap w:val="0"/>
              <w:textAlignment w:val="baseline"/>
              <w:rPr>
                <w:rFonts w:ascii="Arial" w:hAnsi="Arial" w:cs="Arial"/>
                <w:color w:val="000000"/>
                <w:sz w:val="18"/>
                <w:szCs w:val="18"/>
                <w:highlight w:val="red"/>
                <w:lang w:val="en-GB"/>
              </w:rPr>
            </w:pPr>
            <w:r w:rsidRPr="00AA3BE1">
              <w:rPr>
                <w:rFonts w:ascii="Arial" w:hAnsi="Arial" w:cs="Arial"/>
                <w:color w:val="000000"/>
                <w:sz w:val="18"/>
                <w:szCs w:val="18"/>
                <w:highlight w:val="red"/>
                <w:lang w:val="en-GB"/>
              </w:rPr>
              <w:t>1013</w:t>
            </w:r>
          </w:p>
        </w:tc>
        <w:tc>
          <w:tcPr>
            <w:tcW w:w="2642" w:type="dxa"/>
            <w:tcBorders>
              <w:top w:val="nil"/>
              <w:left w:val="nil"/>
              <w:bottom w:val="nil"/>
              <w:right w:val="nil"/>
            </w:tcBorders>
            <w:shd w:val="clear" w:color="auto" w:fill="auto"/>
            <w:vAlign w:val="bottom"/>
          </w:tcPr>
          <w:p w14:paraId="72D070C3" w14:textId="5336A297" w:rsidR="006829D2" w:rsidRPr="006829D2" w:rsidRDefault="006829D2" w:rsidP="006829D2">
            <w:pPr>
              <w:pStyle w:val="PreformattatoHTML"/>
              <w:shd w:val="clear" w:color="auto" w:fill="FFFFFF"/>
              <w:wordWrap w:val="0"/>
              <w:textAlignment w:val="baseline"/>
              <w:rPr>
                <w:rFonts w:ascii="Arial" w:hAnsi="Arial" w:cs="Arial"/>
                <w:color w:val="000000"/>
                <w:sz w:val="18"/>
                <w:szCs w:val="18"/>
                <w:lang w:val="en-GB"/>
              </w:rPr>
            </w:pPr>
            <w:r w:rsidRPr="006829D2">
              <w:rPr>
                <w:rFonts w:ascii="Arial" w:hAnsi="Arial" w:cs="Arial"/>
                <w:color w:val="000000"/>
                <w:sz w:val="18"/>
                <w:szCs w:val="18"/>
              </w:rPr>
              <w:t>710</w:t>
            </w:r>
          </w:p>
        </w:tc>
      </w:tr>
      <w:tr w:rsidR="006829D2" w:rsidRPr="006829D2" w14:paraId="3596187D" w14:textId="4182D782" w:rsidTr="00360C02">
        <w:trPr>
          <w:trHeight w:val="300"/>
        </w:trPr>
        <w:tc>
          <w:tcPr>
            <w:tcW w:w="2642" w:type="dxa"/>
            <w:noWrap/>
            <w:hideMark/>
          </w:tcPr>
          <w:p w14:paraId="687A442B" w14:textId="77777777" w:rsidR="006829D2" w:rsidRPr="006829D2" w:rsidRDefault="006829D2" w:rsidP="006829D2">
            <w:pPr>
              <w:rPr>
                <w:rFonts w:ascii="Arial" w:eastAsia="Times New Roman" w:hAnsi="Arial" w:cs="Arial"/>
                <w:color w:val="000000"/>
                <w:sz w:val="18"/>
                <w:szCs w:val="18"/>
                <w:lang w:val="en-GB" w:eastAsia="it-IT"/>
              </w:rPr>
            </w:pPr>
            <w:r w:rsidRPr="006829D2">
              <w:rPr>
                <w:rFonts w:ascii="Arial" w:eastAsia="Times New Roman" w:hAnsi="Arial" w:cs="Arial"/>
                <w:color w:val="000000"/>
                <w:sz w:val="18"/>
                <w:szCs w:val="18"/>
                <w:lang w:val="en-GB" w:eastAsia="it-IT"/>
              </w:rPr>
              <w:t>Portugal</w:t>
            </w:r>
          </w:p>
        </w:tc>
        <w:tc>
          <w:tcPr>
            <w:tcW w:w="2642" w:type="dxa"/>
          </w:tcPr>
          <w:p w14:paraId="0FFEB5A7" w14:textId="21C6A5FA" w:rsidR="006829D2" w:rsidRPr="00AA3BE1" w:rsidRDefault="006829D2" w:rsidP="006829D2">
            <w:pPr>
              <w:pStyle w:val="PreformattatoHTML"/>
              <w:shd w:val="clear" w:color="auto" w:fill="FFFFFF"/>
              <w:wordWrap w:val="0"/>
              <w:textAlignment w:val="baseline"/>
              <w:rPr>
                <w:rFonts w:ascii="Arial" w:hAnsi="Arial" w:cs="Arial"/>
                <w:color w:val="000000"/>
                <w:sz w:val="18"/>
                <w:szCs w:val="18"/>
                <w:highlight w:val="red"/>
                <w:lang w:val="en-GB"/>
              </w:rPr>
            </w:pPr>
            <w:r w:rsidRPr="00AA3BE1">
              <w:rPr>
                <w:rFonts w:ascii="Arial" w:hAnsi="Arial" w:cs="Arial"/>
                <w:color w:val="000000"/>
                <w:sz w:val="18"/>
                <w:szCs w:val="18"/>
                <w:highlight w:val="red"/>
                <w:lang w:val="en-GB"/>
              </w:rPr>
              <w:t>1012</w:t>
            </w:r>
          </w:p>
        </w:tc>
        <w:tc>
          <w:tcPr>
            <w:tcW w:w="2642" w:type="dxa"/>
            <w:tcBorders>
              <w:top w:val="nil"/>
              <w:left w:val="nil"/>
              <w:bottom w:val="nil"/>
              <w:right w:val="nil"/>
            </w:tcBorders>
            <w:shd w:val="clear" w:color="auto" w:fill="auto"/>
            <w:vAlign w:val="bottom"/>
          </w:tcPr>
          <w:p w14:paraId="53927B01" w14:textId="7208554B" w:rsidR="006829D2" w:rsidRPr="006829D2" w:rsidRDefault="006829D2" w:rsidP="006829D2">
            <w:pPr>
              <w:pStyle w:val="PreformattatoHTML"/>
              <w:shd w:val="clear" w:color="auto" w:fill="FFFFFF"/>
              <w:wordWrap w:val="0"/>
              <w:textAlignment w:val="baseline"/>
              <w:rPr>
                <w:rFonts w:ascii="Arial" w:hAnsi="Arial" w:cs="Arial"/>
                <w:color w:val="000000"/>
                <w:sz w:val="18"/>
                <w:szCs w:val="18"/>
                <w:lang w:val="en-GB"/>
              </w:rPr>
            </w:pPr>
            <w:r w:rsidRPr="006829D2">
              <w:rPr>
                <w:rFonts w:ascii="Arial" w:hAnsi="Arial" w:cs="Arial"/>
                <w:color w:val="000000"/>
                <w:sz w:val="18"/>
                <w:szCs w:val="18"/>
              </w:rPr>
              <w:t>863</w:t>
            </w:r>
          </w:p>
        </w:tc>
      </w:tr>
      <w:tr w:rsidR="006829D2" w:rsidRPr="006829D2" w14:paraId="6D1C6600" w14:textId="3585BAF8" w:rsidTr="00360C02">
        <w:trPr>
          <w:trHeight w:val="300"/>
        </w:trPr>
        <w:tc>
          <w:tcPr>
            <w:tcW w:w="2642" w:type="dxa"/>
            <w:noWrap/>
            <w:hideMark/>
          </w:tcPr>
          <w:p w14:paraId="5A363858" w14:textId="77777777" w:rsidR="006829D2" w:rsidRPr="006829D2" w:rsidRDefault="006829D2" w:rsidP="006829D2">
            <w:pPr>
              <w:rPr>
                <w:rFonts w:ascii="Arial" w:eastAsia="Times New Roman" w:hAnsi="Arial" w:cs="Arial"/>
                <w:color w:val="000000"/>
                <w:sz w:val="18"/>
                <w:szCs w:val="18"/>
                <w:lang w:val="en-GB" w:eastAsia="it-IT"/>
              </w:rPr>
            </w:pPr>
            <w:r w:rsidRPr="006829D2">
              <w:rPr>
                <w:rFonts w:ascii="Arial" w:eastAsia="Times New Roman" w:hAnsi="Arial" w:cs="Arial"/>
                <w:color w:val="000000"/>
                <w:sz w:val="18"/>
                <w:szCs w:val="18"/>
                <w:lang w:val="en-GB" w:eastAsia="it-IT"/>
              </w:rPr>
              <w:t>Romania</w:t>
            </w:r>
          </w:p>
        </w:tc>
        <w:tc>
          <w:tcPr>
            <w:tcW w:w="2642" w:type="dxa"/>
          </w:tcPr>
          <w:p w14:paraId="387B7B0B" w14:textId="34EBE49F" w:rsidR="006829D2" w:rsidRPr="00AA3BE1" w:rsidRDefault="006829D2" w:rsidP="006829D2">
            <w:pPr>
              <w:pStyle w:val="PreformattatoHTML"/>
              <w:shd w:val="clear" w:color="auto" w:fill="FFFFFF"/>
              <w:wordWrap w:val="0"/>
              <w:textAlignment w:val="baseline"/>
              <w:rPr>
                <w:rFonts w:ascii="Arial" w:hAnsi="Arial" w:cs="Arial"/>
                <w:color w:val="000000"/>
                <w:sz w:val="18"/>
                <w:szCs w:val="18"/>
                <w:highlight w:val="red"/>
                <w:lang w:val="en-GB"/>
              </w:rPr>
            </w:pPr>
            <w:r w:rsidRPr="00AA3BE1">
              <w:rPr>
                <w:rFonts w:ascii="Arial" w:hAnsi="Arial" w:cs="Arial"/>
                <w:color w:val="000000"/>
                <w:sz w:val="18"/>
                <w:szCs w:val="18"/>
                <w:highlight w:val="red"/>
                <w:lang w:val="en-GB"/>
              </w:rPr>
              <w:t>1053</w:t>
            </w:r>
          </w:p>
        </w:tc>
        <w:tc>
          <w:tcPr>
            <w:tcW w:w="2642" w:type="dxa"/>
            <w:tcBorders>
              <w:top w:val="nil"/>
              <w:left w:val="nil"/>
              <w:bottom w:val="nil"/>
              <w:right w:val="nil"/>
            </w:tcBorders>
            <w:shd w:val="clear" w:color="auto" w:fill="auto"/>
            <w:vAlign w:val="bottom"/>
          </w:tcPr>
          <w:p w14:paraId="66627B42" w14:textId="44BD014D" w:rsidR="006829D2" w:rsidRPr="006829D2" w:rsidRDefault="006829D2" w:rsidP="006829D2">
            <w:pPr>
              <w:pStyle w:val="PreformattatoHTML"/>
              <w:shd w:val="clear" w:color="auto" w:fill="FFFFFF"/>
              <w:wordWrap w:val="0"/>
              <w:textAlignment w:val="baseline"/>
              <w:rPr>
                <w:rFonts w:ascii="Arial" w:hAnsi="Arial" w:cs="Arial"/>
                <w:color w:val="000000"/>
                <w:sz w:val="18"/>
                <w:szCs w:val="18"/>
                <w:lang w:val="en-GB"/>
              </w:rPr>
            </w:pPr>
            <w:r w:rsidRPr="006829D2">
              <w:rPr>
                <w:rFonts w:ascii="Arial" w:hAnsi="Arial" w:cs="Arial"/>
                <w:color w:val="000000"/>
                <w:sz w:val="18"/>
                <w:szCs w:val="18"/>
              </w:rPr>
              <w:t>869</w:t>
            </w:r>
          </w:p>
        </w:tc>
      </w:tr>
      <w:tr w:rsidR="006829D2" w:rsidRPr="006829D2" w14:paraId="192B556E" w14:textId="6B1F7189" w:rsidTr="00360C02">
        <w:trPr>
          <w:trHeight w:val="300"/>
        </w:trPr>
        <w:tc>
          <w:tcPr>
            <w:tcW w:w="2642" w:type="dxa"/>
            <w:noWrap/>
            <w:hideMark/>
          </w:tcPr>
          <w:p w14:paraId="75820CA0" w14:textId="77777777" w:rsidR="006829D2" w:rsidRPr="006829D2" w:rsidRDefault="006829D2" w:rsidP="006829D2">
            <w:pPr>
              <w:rPr>
                <w:rFonts w:ascii="Arial" w:eastAsia="Times New Roman" w:hAnsi="Arial" w:cs="Arial"/>
                <w:color w:val="000000"/>
                <w:sz w:val="18"/>
                <w:szCs w:val="18"/>
                <w:lang w:val="en-GB" w:eastAsia="it-IT"/>
              </w:rPr>
            </w:pPr>
            <w:r w:rsidRPr="006829D2">
              <w:rPr>
                <w:rFonts w:ascii="Arial" w:eastAsia="Times New Roman" w:hAnsi="Arial" w:cs="Arial"/>
                <w:color w:val="000000"/>
                <w:sz w:val="18"/>
                <w:szCs w:val="18"/>
                <w:lang w:val="en-GB" w:eastAsia="it-IT"/>
              </w:rPr>
              <w:t>Slovakia</w:t>
            </w:r>
          </w:p>
        </w:tc>
        <w:tc>
          <w:tcPr>
            <w:tcW w:w="2642" w:type="dxa"/>
          </w:tcPr>
          <w:p w14:paraId="5CF3E616" w14:textId="316D1B50" w:rsidR="006829D2" w:rsidRPr="00AA3BE1" w:rsidRDefault="006829D2" w:rsidP="006829D2">
            <w:pPr>
              <w:pStyle w:val="PreformattatoHTML"/>
              <w:shd w:val="clear" w:color="auto" w:fill="FFFFFF"/>
              <w:wordWrap w:val="0"/>
              <w:textAlignment w:val="baseline"/>
              <w:rPr>
                <w:rFonts w:ascii="Arial" w:hAnsi="Arial" w:cs="Arial"/>
                <w:color w:val="000000"/>
                <w:sz w:val="18"/>
                <w:szCs w:val="18"/>
                <w:highlight w:val="red"/>
                <w:lang w:val="en-GB"/>
              </w:rPr>
            </w:pPr>
            <w:r w:rsidRPr="00AA3BE1">
              <w:rPr>
                <w:rFonts w:ascii="Arial" w:hAnsi="Arial" w:cs="Arial"/>
                <w:color w:val="000000"/>
                <w:sz w:val="18"/>
                <w:szCs w:val="18"/>
                <w:highlight w:val="red"/>
                <w:lang w:val="en-GB"/>
              </w:rPr>
              <w:t>1076</w:t>
            </w:r>
          </w:p>
        </w:tc>
        <w:tc>
          <w:tcPr>
            <w:tcW w:w="2642" w:type="dxa"/>
            <w:tcBorders>
              <w:top w:val="nil"/>
              <w:left w:val="nil"/>
              <w:bottom w:val="nil"/>
              <w:right w:val="nil"/>
            </w:tcBorders>
            <w:shd w:val="clear" w:color="auto" w:fill="auto"/>
            <w:vAlign w:val="bottom"/>
          </w:tcPr>
          <w:p w14:paraId="30537774" w14:textId="21E7C5E9" w:rsidR="006829D2" w:rsidRPr="006829D2" w:rsidRDefault="006829D2" w:rsidP="006829D2">
            <w:pPr>
              <w:pStyle w:val="PreformattatoHTML"/>
              <w:shd w:val="clear" w:color="auto" w:fill="FFFFFF"/>
              <w:wordWrap w:val="0"/>
              <w:textAlignment w:val="baseline"/>
              <w:rPr>
                <w:rFonts w:ascii="Arial" w:hAnsi="Arial" w:cs="Arial"/>
                <w:color w:val="000000"/>
                <w:sz w:val="18"/>
                <w:szCs w:val="18"/>
                <w:lang w:val="en-GB"/>
              </w:rPr>
            </w:pPr>
            <w:r w:rsidRPr="006829D2">
              <w:rPr>
                <w:rFonts w:ascii="Arial" w:hAnsi="Arial" w:cs="Arial"/>
                <w:color w:val="000000"/>
                <w:sz w:val="18"/>
                <w:szCs w:val="18"/>
              </w:rPr>
              <w:t>810</w:t>
            </w:r>
          </w:p>
        </w:tc>
      </w:tr>
      <w:tr w:rsidR="006829D2" w:rsidRPr="006829D2" w14:paraId="78F94202" w14:textId="0D1A5929" w:rsidTr="00360C02">
        <w:trPr>
          <w:trHeight w:val="300"/>
        </w:trPr>
        <w:tc>
          <w:tcPr>
            <w:tcW w:w="2642" w:type="dxa"/>
            <w:noWrap/>
            <w:hideMark/>
          </w:tcPr>
          <w:p w14:paraId="2E7927D1" w14:textId="77777777" w:rsidR="006829D2" w:rsidRPr="006829D2" w:rsidRDefault="006829D2" w:rsidP="006829D2">
            <w:pPr>
              <w:rPr>
                <w:rFonts w:ascii="Arial" w:eastAsia="Times New Roman" w:hAnsi="Arial" w:cs="Arial"/>
                <w:color w:val="000000"/>
                <w:sz w:val="18"/>
                <w:szCs w:val="18"/>
                <w:lang w:val="en-GB" w:eastAsia="it-IT"/>
              </w:rPr>
            </w:pPr>
            <w:r w:rsidRPr="006829D2">
              <w:rPr>
                <w:rFonts w:ascii="Arial" w:eastAsia="Times New Roman" w:hAnsi="Arial" w:cs="Arial"/>
                <w:color w:val="000000"/>
                <w:sz w:val="18"/>
                <w:szCs w:val="18"/>
                <w:lang w:val="en-GB" w:eastAsia="it-IT"/>
              </w:rPr>
              <w:t>Slovenia</w:t>
            </w:r>
          </w:p>
        </w:tc>
        <w:tc>
          <w:tcPr>
            <w:tcW w:w="2642" w:type="dxa"/>
          </w:tcPr>
          <w:p w14:paraId="7ECCA1E8" w14:textId="03AB67F5" w:rsidR="006829D2" w:rsidRPr="00AA3BE1" w:rsidRDefault="006829D2" w:rsidP="006829D2">
            <w:pPr>
              <w:pStyle w:val="PreformattatoHTML"/>
              <w:shd w:val="clear" w:color="auto" w:fill="FFFFFF"/>
              <w:wordWrap w:val="0"/>
              <w:textAlignment w:val="baseline"/>
              <w:rPr>
                <w:rFonts w:ascii="Arial" w:hAnsi="Arial" w:cs="Arial"/>
                <w:color w:val="000000"/>
                <w:sz w:val="18"/>
                <w:szCs w:val="18"/>
                <w:highlight w:val="red"/>
                <w:lang w:val="en-GB"/>
              </w:rPr>
            </w:pPr>
            <w:r w:rsidRPr="00AA3BE1">
              <w:rPr>
                <w:rFonts w:ascii="Arial" w:hAnsi="Arial" w:cs="Arial"/>
                <w:color w:val="000000"/>
                <w:sz w:val="18"/>
                <w:szCs w:val="18"/>
                <w:highlight w:val="red"/>
                <w:lang w:val="en-GB"/>
              </w:rPr>
              <w:t>1003</w:t>
            </w:r>
          </w:p>
        </w:tc>
        <w:tc>
          <w:tcPr>
            <w:tcW w:w="2642" w:type="dxa"/>
            <w:tcBorders>
              <w:top w:val="nil"/>
              <w:left w:val="nil"/>
              <w:bottom w:val="nil"/>
              <w:right w:val="nil"/>
            </w:tcBorders>
            <w:shd w:val="clear" w:color="auto" w:fill="auto"/>
            <w:vAlign w:val="bottom"/>
          </w:tcPr>
          <w:p w14:paraId="46DB4054" w14:textId="53A03470" w:rsidR="006829D2" w:rsidRPr="006829D2" w:rsidRDefault="006829D2" w:rsidP="006829D2">
            <w:pPr>
              <w:pStyle w:val="PreformattatoHTML"/>
              <w:shd w:val="clear" w:color="auto" w:fill="FFFFFF"/>
              <w:wordWrap w:val="0"/>
              <w:textAlignment w:val="baseline"/>
              <w:rPr>
                <w:rFonts w:ascii="Arial" w:hAnsi="Arial" w:cs="Arial"/>
                <w:color w:val="000000"/>
                <w:sz w:val="18"/>
                <w:szCs w:val="18"/>
                <w:lang w:val="en-GB"/>
              </w:rPr>
            </w:pPr>
            <w:r w:rsidRPr="006829D2">
              <w:rPr>
                <w:rFonts w:ascii="Arial" w:hAnsi="Arial" w:cs="Arial"/>
                <w:color w:val="000000"/>
                <w:sz w:val="18"/>
                <w:szCs w:val="18"/>
              </w:rPr>
              <w:t>874</w:t>
            </w:r>
          </w:p>
        </w:tc>
      </w:tr>
      <w:tr w:rsidR="006829D2" w:rsidRPr="006829D2" w14:paraId="24B3CD21" w14:textId="643FA676" w:rsidTr="00360C02">
        <w:trPr>
          <w:trHeight w:val="300"/>
        </w:trPr>
        <w:tc>
          <w:tcPr>
            <w:tcW w:w="2642" w:type="dxa"/>
            <w:noWrap/>
            <w:hideMark/>
          </w:tcPr>
          <w:p w14:paraId="0D6632B4" w14:textId="77777777" w:rsidR="006829D2" w:rsidRPr="006829D2" w:rsidRDefault="006829D2" w:rsidP="006829D2">
            <w:pPr>
              <w:rPr>
                <w:rFonts w:ascii="Arial" w:eastAsia="Times New Roman" w:hAnsi="Arial" w:cs="Arial"/>
                <w:color w:val="000000"/>
                <w:sz w:val="18"/>
                <w:szCs w:val="18"/>
                <w:lang w:val="en-GB" w:eastAsia="it-IT"/>
              </w:rPr>
            </w:pPr>
            <w:r w:rsidRPr="006829D2">
              <w:rPr>
                <w:rFonts w:ascii="Arial" w:eastAsia="Times New Roman" w:hAnsi="Arial" w:cs="Arial"/>
                <w:color w:val="000000"/>
                <w:sz w:val="18"/>
                <w:szCs w:val="18"/>
                <w:lang w:val="en-GB" w:eastAsia="it-IT"/>
              </w:rPr>
              <w:t>Spain</w:t>
            </w:r>
          </w:p>
        </w:tc>
        <w:tc>
          <w:tcPr>
            <w:tcW w:w="2642" w:type="dxa"/>
          </w:tcPr>
          <w:p w14:paraId="50F6DC5D" w14:textId="46C13FD0" w:rsidR="006829D2" w:rsidRPr="00AA3BE1" w:rsidRDefault="006829D2" w:rsidP="006829D2">
            <w:pPr>
              <w:pStyle w:val="PreformattatoHTML"/>
              <w:shd w:val="clear" w:color="auto" w:fill="FFFFFF"/>
              <w:wordWrap w:val="0"/>
              <w:textAlignment w:val="baseline"/>
              <w:rPr>
                <w:rFonts w:ascii="Arial" w:hAnsi="Arial" w:cs="Arial"/>
                <w:color w:val="000000"/>
                <w:sz w:val="18"/>
                <w:szCs w:val="18"/>
                <w:highlight w:val="red"/>
                <w:lang w:val="en-GB"/>
              </w:rPr>
            </w:pPr>
            <w:r w:rsidRPr="00AA3BE1">
              <w:rPr>
                <w:rFonts w:ascii="Arial" w:hAnsi="Arial" w:cs="Arial"/>
                <w:color w:val="000000"/>
                <w:sz w:val="18"/>
                <w:szCs w:val="18"/>
                <w:highlight w:val="red"/>
                <w:lang w:val="en-GB"/>
              </w:rPr>
              <w:t>1011</w:t>
            </w:r>
          </w:p>
        </w:tc>
        <w:tc>
          <w:tcPr>
            <w:tcW w:w="2642" w:type="dxa"/>
            <w:tcBorders>
              <w:top w:val="nil"/>
              <w:left w:val="nil"/>
              <w:bottom w:val="nil"/>
              <w:right w:val="nil"/>
            </w:tcBorders>
            <w:shd w:val="clear" w:color="auto" w:fill="auto"/>
            <w:vAlign w:val="bottom"/>
          </w:tcPr>
          <w:p w14:paraId="78E1F5CC" w14:textId="4408A0C0" w:rsidR="006829D2" w:rsidRPr="006829D2" w:rsidRDefault="006829D2" w:rsidP="006829D2">
            <w:pPr>
              <w:pStyle w:val="PreformattatoHTML"/>
              <w:shd w:val="clear" w:color="auto" w:fill="FFFFFF"/>
              <w:wordWrap w:val="0"/>
              <w:textAlignment w:val="baseline"/>
              <w:rPr>
                <w:rFonts w:ascii="Arial" w:hAnsi="Arial" w:cs="Arial"/>
                <w:color w:val="000000"/>
                <w:sz w:val="18"/>
                <w:szCs w:val="18"/>
                <w:lang w:val="en-GB"/>
              </w:rPr>
            </w:pPr>
            <w:r w:rsidRPr="006829D2">
              <w:rPr>
                <w:rFonts w:ascii="Arial" w:hAnsi="Arial" w:cs="Arial"/>
                <w:color w:val="000000"/>
                <w:sz w:val="18"/>
                <w:szCs w:val="18"/>
              </w:rPr>
              <w:t>820</w:t>
            </w:r>
          </w:p>
        </w:tc>
      </w:tr>
      <w:tr w:rsidR="006829D2" w:rsidRPr="006829D2" w14:paraId="128A6165" w14:textId="0F9F99C2" w:rsidTr="00360C02">
        <w:trPr>
          <w:trHeight w:val="300"/>
        </w:trPr>
        <w:tc>
          <w:tcPr>
            <w:tcW w:w="2642" w:type="dxa"/>
            <w:noWrap/>
            <w:hideMark/>
          </w:tcPr>
          <w:p w14:paraId="20D12523" w14:textId="77777777" w:rsidR="006829D2" w:rsidRPr="006829D2" w:rsidRDefault="006829D2" w:rsidP="006829D2">
            <w:pPr>
              <w:rPr>
                <w:rFonts w:ascii="Arial" w:eastAsia="Times New Roman" w:hAnsi="Arial" w:cs="Arial"/>
                <w:color w:val="000000"/>
                <w:sz w:val="18"/>
                <w:szCs w:val="18"/>
                <w:lang w:val="en-GB" w:eastAsia="it-IT"/>
              </w:rPr>
            </w:pPr>
            <w:r w:rsidRPr="006829D2">
              <w:rPr>
                <w:rFonts w:ascii="Arial" w:eastAsia="Times New Roman" w:hAnsi="Arial" w:cs="Arial"/>
                <w:color w:val="000000"/>
                <w:sz w:val="18"/>
                <w:szCs w:val="18"/>
                <w:lang w:val="en-GB" w:eastAsia="it-IT"/>
              </w:rPr>
              <w:t>Sweden</w:t>
            </w:r>
          </w:p>
        </w:tc>
        <w:tc>
          <w:tcPr>
            <w:tcW w:w="2642" w:type="dxa"/>
          </w:tcPr>
          <w:p w14:paraId="674A4663" w14:textId="60C23D40" w:rsidR="006829D2" w:rsidRPr="00AA3BE1" w:rsidRDefault="006829D2" w:rsidP="006829D2">
            <w:pPr>
              <w:pStyle w:val="PreformattatoHTML"/>
              <w:shd w:val="clear" w:color="auto" w:fill="FFFFFF"/>
              <w:wordWrap w:val="0"/>
              <w:textAlignment w:val="baseline"/>
              <w:rPr>
                <w:rFonts w:ascii="Arial" w:hAnsi="Arial" w:cs="Arial"/>
                <w:color w:val="000000"/>
                <w:sz w:val="18"/>
                <w:szCs w:val="18"/>
                <w:highlight w:val="red"/>
                <w:lang w:val="en-GB"/>
              </w:rPr>
            </w:pPr>
            <w:r w:rsidRPr="00AA3BE1">
              <w:rPr>
                <w:rFonts w:ascii="Arial" w:hAnsi="Arial" w:cs="Arial"/>
                <w:color w:val="000000"/>
                <w:sz w:val="18"/>
                <w:szCs w:val="18"/>
                <w:highlight w:val="red"/>
                <w:lang w:val="en-GB"/>
              </w:rPr>
              <w:t>1034</w:t>
            </w:r>
          </w:p>
        </w:tc>
        <w:tc>
          <w:tcPr>
            <w:tcW w:w="2642" w:type="dxa"/>
            <w:tcBorders>
              <w:top w:val="nil"/>
              <w:left w:val="nil"/>
              <w:bottom w:val="nil"/>
              <w:right w:val="nil"/>
            </w:tcBorders>
            <w:shd w:val="clear" w:color="auto" w:fill="auto"/>
            <w:vAlign w:val="bottom"/>
          </w:tcPr>
          <w:p w14:paraId="78DA6AAF" w14:textId="1A0BCD74" w:rsidR="006829D2" w:rsidRPr="006829D2" w:rsidRDefault="006829D2" w:rsidP="006829D2">
            <w:pPr>
              <w:pStyle w:val="PreformattatoHTML"/>
              <w:shd w:val="clear" w:color="auto" w:fill="FFFFFF"/>
              <w:wordWrap w:val="0"/>
              <w:textAlignment w:val="baseline"/>
              <w:rPr>
                <w:rFonts w:ascii="Arial" w:hAnsi="Arial" w:cs="Arial"/>
                <w:color w:val="000000"/>
                <w:sz w:val="18"/>
                <w:szCs w:val="18"/>
                <w:lang w:val="en-GB"/>
              </w:rPr>
            </w:pPr>
            <w:r w:rsidRPr="006829D2">
              <w:rPr>
                <w:rFonts w:ascii="Arial" w:hAnsi="Arial" w:cs="Arial"/>
                <w:color w:val="000000"/>
                <w:sz w:val="18"/>
                <w:szCs w:val="18"/>
              </w:rPr>
              <w:t>890</w:t>
            </w:r>
          </w:p>
        </w:tc>
      </w:tr>
      <w:tr w:rsidR="006829D2" w:rsidRPr="006829D2" w14:paraId="2FACADF9" w14:textId="6E3BB927" w:rsidTr="00360C02">
        <w:trPr>
          <w:trHeight w:val="300"/>
        </w:trPr>
        <w:tc>
          <w:tcPr>
            <w:tcW w:w="2642" w:type="dxa"/>
            <w:noWrap/>
            <w:hideMark/>
          </w:tcPr>
          <w:p w14:paraId="61C72393" w14:textId="77777777" w:rsidR="006829D2" w:rsidRPr="006829D2" w:rsidRDefault="006829D2" w:rsidP="006829D2">
            <w:pPr>
              <w:rPr>
                <w:rFonts w:ascii="Arial" w:eastAsia="Times New Roman" w:hAnsi="Arial" w:cs="Arial"/>
                <w:color w:val="000000"/>
                <w:sz w:val="18"/>
                <w:szCs w:val="18"/>
                <w:lang w:val="en-GB" w:eastAsia="it-IT"/>
              </w:rPr>
            </w:pPr>
            <w:r w:rsidRPr="006829D2">
              <w:rPr>
                <w:rFonts w:ascii="Arial" w:eastAsia="Times New Roman" w:hAnsi="Arial" w:cs="Arial"/>
                <w:color w:val="000000"/>
                <w:sz w:val="18"/>
                <w:szCs w:val="18"/>
                <w:lang w:val="en-GB" w:eastAsia="it-IT"/>
              </w:rPr>
              <w:t>United Kingdom</w:t>
            </w:r>
          </w:p>
        </w:tc>
        <w:tc>
          <w:tcPr>
            <w:tcW w:w="2642" w:type="dxa"/>
          </w:tcPr>
          <w:p w14:paraId="39AED3F3" w14:textId="253254C8" w:rsidR="006829D2" w:rsidRPr="00AA3BE1" w:rsidRDefault="006829D2" w:rsidP="006829D2">
            <w:pPr>
              <w:pStyle w:val="PreformattatoHTML"/>
              <w:shd w:val="clear" w:color="auto" w:fill="FFFFFF"/>
              <w:wordWrap w:val="0"/>
              <w:textAlignment w:val="baseline"/>
              <w:rPr>
                <w:rFonts w:ascii="Arial" w:hAnsi="Arial" w:cs="Arial"/>
                <w:color w:val="000000"/>
                <w:sz w:val="18"/>
                <w:szCs w:val="18"/>
                <w:highlight w:val="red"/>
                <w:lang w:val="en-GB"/>
              </w:rPr>
            </w:pPr>
            <w:r w:rsidRPr="00AA3BE1">
              <w:rPr>
                <w:rFonts w:ascii="Arial" w:hAnsi="Arial" w:cs="Arial"/>
                <w:color w:val="000000"/>
                <w:sz w:val="18"/>
                <w:szCs w:val="18"/>
                <w:highlight w:val="red"/>
                <w:lang w:val="en-GB"/>
              </w:rPr>
              <w:t>1052</w:t>
            </w:r>
          </w:p>
        </w:tc>
        <w:tc>
          <w:tcPr>
            <w:tcW w:w="2642" w:type="dxa"/>
            <w:tcBorders>
              <w:top w:val="nil"/>
              <w:left w:val="nil"/>
              <w:bottom w:val="nil"/>
              <w:right w:val="nil"/>
            </w:tcBorders>
            <w:shd w:val="clear" w:color="auto" w:fill="auto"/>
            <w:vAlign w:val="bottom"/>
          </w:tcPr>
          <w:p w14:paraId="043AF77F" w14:textId="51D59D9A" w:rsidR="006829D2" w:rsidRPr="006829D2" w:rsidRDefault="006829D2" w:rsidP="006829D2">
            <w:pPr>
              <w:pStyle w:val="PreformattatoHTML"/>
              <w:shd w:val="clear" w:color="auto" w:fill="FFFFFF"/>
              <w:wordWrap w:val="0"/>
              <w:textAlignment w:val="baseline"/>
              <w:rPr>
                <w:rFonts w:ascii="Arial" w:hAnsi="Arial" w:cs="Arial"/>
                <w:color w:val="000000"/>
                <w:sz w:val="18"/>
                <w:szCs w:val="18"/>
                <w:lang w:val="en-GB"/>
              </w:rPr>
            </w:pPr>
            <w:r w:rsidRPr="006829D2">
              <w:rPr>
                <w:rFonts w:ascii="Arial" w:hAnsi="Arial" w:cs="Arial"/>
                <w:color w:val="000000"/>
                <w:sz w:val="18"/>
                <w:szCs w:val="18"/>
              </w:rPr>
              <w:t>852</w:t>
            </w:r>
          </w:p>
        </w:tc>
      </w:tr>
      <w:tr w:rsidR="006829D2" w:rsidRPr="006829D2" w14:paraId="7272E1C2" w14:textId="77777777" w:rsidTr="00FE67AC">
        <w:trPr>
          <w:trHeight w:val="300"/>
        </w:trPr>
        <w:tc>
          <w:tcPr>
            <w:tcW w:w="2642" w:type="dxa"/>
            <w:tcBorders>
              <w:bottom w:val="single" w:sz="4" w:space="0" w:color="auto"/>
            </w:tcBorders>
            <w:noWrap/>
          </w:tcPr>
          <w:p w14:paraId="71956380" w14:textId="1895FC9C" w:rsidR="006829D2" w:rsidRPr="006829D2" w:rsidRDefault="006829D2" w:rsidP="006829D2">
            <w:pPr>
              <w:rPr>
                <w:rFonts w:ascii="Arial" w:eastAsia="Times New Roman" w:hAnsi="Arial" w:cs="Arial"/>
                <w:b/>
                <w:bCs/>
                <w:color w:val="000000"/>
                <w:sz w:val="18"/>
                <w:szCs w:val="18"/>
                <w:lang w:val="en-GB" w:eastAsia="it-IT"/>
              </w:rPr>
            </w:pPr>
            <w:r w:rsidRPr="006829D2">
              <w:rPr>
                <w:rFonts w:ascii="Arial" w:eastAsia="Times New Roman" w:hAnsi="Arial" w:cs="Arial"/>
                <w:b/>
                <w:bCs/>
                <w:color w:val="000000"/>
                <w:sz w:val="18"/>
                <w:szCs w:val="18"/>
                <w:lang w:val="en-GB" w:eastAsia="it-IT"/>
              </w:rPr>
              <w:t>Total</w:t>
            </w:r>
          </w:p>
        </w:tc>
        <w:tc>
          <w:tcPr>
            <w:tcW w:w="2642" w:type="dxa"/>
            <w:tcBorders>
              <w:bottom w:val="single" w:sz="4" w:space="0" w:color="auto"/>
            </w:tcBorders>
          </w:tcPr>
          <w:p w14:paraId="0B17269B" w14:textId="2DD52A0D" w:rsidR="006829D2" w:rsidRPr="00AA3BE1" w:rsidRDefault="006829D2" w:rsidP="006829D2">
            <w:pPr>
              <w:pStyle w:val="PreformattatoHTML"/>
              <w:shd w:val="clear" w:color="auto" w:fill="FFFFFF"/>
              <w:wordWrap w:val="0"/>
              <w:textAlignment w:val="baseline"/>
              <w:rPr>
                <w:rFonts w:ascii="Arial" w:hAnsi="Arial" w:cs="Arial"/>
                <w:color w:val="000000"/>
                <w:sz w:val="18"/>
                <w:szCs w:val="18"/>
                <w:highlight w:val="red"/>
                <w:lang w:val="en-GB"/>
              </w:rPr>
            </w:pPr>
            <w:bookmarkStart w:id="2" w:name="_Hlk61948264"/>
            <w:r w:rsidRPr="00AA3BE1">
              <w:rPr>
                <w:rFonts w:ascii="Arial" w:hAnsi="Arial" w:cs="Arial"/>
                <w:b/>
                <w:bCs/>
                <w:color w:val="000000"/>
                <w:sz w:val="18"/>
                <w:szCs w:val="18"/>
                <w:highlight w:val="red"/>
                <w:lang w:val="en-GB"/>
              </w:rPr>
              <w:t>27655</w:t>
            </w:r>
            <w:bookmarkEnd w:id="2"/>
          </w:p>
        </w:tc>
        <w:tc>
          <w:tcPr>
            <w:tcW w:w="2642" w:type="dxa"/>
            <w:tcBorders>
              <w:bottom w:val="single" w:sz="4" w:space="0" w:color="auto"/>
            </w:tcBorders>
          </w:tcPr>
          <w:p w14:paraId="1230BA97" w14:textId="12154A92" w:rsidR="006829D2" w:rsidRPr="006829D2" w:rsidRDefault="006829D2" w:rsidP="006829D2">
            <w:pPr>
              <w:pStyle w:val="PreformattatoHTML"/>
              <w:shd w:val="clear" w:color="auto" w:fill="FFFFFF"/>
              <w:wordWrap w:val="0"/>
              <w:textAlignment w:val="baseline"/>
              <w:rPr>
                <w:rFonts w:ascii="Arial" w:hAnsi="Arial" w:cs="Arial"/>
                <w:b/>
                <w:bCs/>
                <w:color w:val="000000"/>
                <w:sz w:val="18"/>
                <w:szCs w:val="18"/>
                <w:lang w:val="en-GB"/>
              </w:rPr>
            </w:pPr>
            <w:r w:rsidRPr="006829D2">
              <w:rPr>
                <w:rFonts w:ascii="Arial" w:hAnsi="Arial" w:cs="Arial"/>
                <w:b/>
                <w:bCs/>
                <w:color w:val="000000"/>
                <w:sz w:val="18"/>
                <w:szCs w:val="18"/>
                <w:lang w:val="en-GB"/>
              </w:rPr>
              <w:t>21978</w:t>
            </w:r>
          </w:p>
        </w:tc>
      </w:tr>
    </w:tbl>
    <w:p w14:paraId="1FC69EE4" w14:textId="77777777" w:rsidR="00C43052" w:rsidRDefault="00C43052" w:rsidP="00CE4AA1">
      <w:pPr>
        <w:spacing w:line="360" w:lineRule="auto"/>
        <w:jc w:val="both"/>
        <w:rPr>
          <w:rFonts w:ascii="Arial" w:hAnsi="Arial" w:cs="Arial"/>
          <w:b/>
          <w:bCs/>
          <w:sz w:val="24"/>
          <w:szCs w:val="24"/>
          <w:lang w:val="en-GB"/>
        </w:rPr>
      </w:pPr>
    </w:p>
    <w:p w14:paraId="552138AD" w14:textId="01352EE3" w:rsidR="00593F7D" w:rsidRDefault="00C43052" w:rsidP="00C43052">
      <w:pPr>
        <w:spacing w:line="360" w:lineRule="auto"/>
        <w:jc w:val="both"/>
        <w:rPr>
          <w:rFonts w:ascii="Arial" w:hAnsi="Arial" w:cs="Arial"/>
          <w:b/>
          <w:bCs/>
          <w:sz w:val="24"/>
          <w:szCs w:val="24"/>
          <w:lang w:val="en-GB"/>
        </w:rPr>
      </w:pPr>
      <w:r>
        <w:rPr>
          <w:rFonts w:ascii="Arial" w:hAnsi="Arial" w:cs="Arial"/>
          <w:b/>
          <w:bCs/>
          <w:sz w:val="24"/>
          <w:szCs w:val="24"/>
          <w:lang w:val="en-GB"/>
        </w:rPr>
        <w:br w:type="page"/>
      </w:r>
    </w:p>
    <w:p w14:paraId="547D2683" w14:textId="049C3BBC" w:rsidR="008850D6" w:rsidRPr="00C43052" w:rsidRDefault="008850D6" w:rsidP="00C43052">
      <w:pPr>
        <w:spacing w:line="360" w:lineRule="auto"/>
        <w:jc w:val="both"/>
        <w:rPr>
          <w:rFonts w:ascii="Arial" w:hAnsi="Arial" w:cs="Arial"/>
          <w:b/>
          <w:bCs/>
          <w:lang w:val="en-GB"/>
        </w:rPr>
      </w:pPr>
      <w:r w:rsidRPr="00C43052">
        <w:rPr>
          <w:rFonts w:ascii="Arial" w:hAnsi="Arial" w:cs="Arial"/>
          <w:b/>
          <w:bCs/>
          <w:lang w:val="en-GB"/>
        </w:rPr>
        <w:lastRenderedPageBreak/>
        <w:t>Analysis</w:t>
      </w:r>
    </w:p>
    <w:p w14:paraId="3D206642" w14:textId="67280A15" w:rsidR="00C43052" w:rsidRPr="00C43052" w:rsidRDefault="00C43052" w:rsidP="00C43052">
      <w:pPr>
        <w:spacing w:line="360" w:lineRule="auto"/>
        <w:jc w:val="both"/>
        <w:rPr>
          <w:rFonts w:ascii="Arial" w:hAnsi="Arial" w:cs="Arial"/>
          <w:lang w:val="en-GB"/>
        </w:rPr>
      </w:pPr>
      <w:r w:rsidRPr="00C43052">
        <w:rPr>
          <w:rFonts w:ascii="Arial" w:hAnsi="Arial" w:cs="Arial"/>
          <w:highlight w:val="yellow"/>
          <w:lang w:val="en-GB"/>
        </w:rPr>
        <w:t xml:space="preserve">The following section illustrates the different steps undertaken to obtain a prediction model for </w:t>
      </w:r>
      <w:r w:rsidR="00593F7D">
        <w:rPr>
          <w:rFonts w:ascii="Arial" w:hAnsi="Arial" w:cs="Arial"/>
          <w:highlight w:val="yellow"/>
          <w:lang w:val="en-GB"/>
        </w:rPr>
        <w:t>pro-environmental action</w:t>
      </w:r>
      <w:r w:rsidRPr="00C43052">
        <w:rPr>
          <w:rFonts w:ascii="Arial" w:hAnsi="Arial" w:cs="Arial"/>
          <w:highlight w:val="yellow"/>
          <w:lang w:val="en-GB"/>
        </w:rPr>
        <w:t>. In particular, the first step consists of Exploratory Data Analysis. Then, the best fitting models tested to predict the final price are presented.</w:t>
      </w:r>
    </w:p>
    <w:p w14:paraId="1B92E232" w14:textId="46CDF95E" w:rsidR="008850D6" w:rsidRPr="00C43052" w:rsidRDefault="008850D6" w:rsidP="00C43052">
      <w:pPr>
        <w:spacing w:line="360" w:lineRule="auto"/>
        <w:jc w:val="both"/>
        <w:rPr>
          <w:rFonts w:ascii="Arial" w:hAnsi="Arial" w:cs="Arial"/>
          <w:b/>
          <w:bCs/>
          <w:lang w:val="en-GB"/>
        </w:rPr>
      </w:pPr>
      <w:r w:rsidRPr="00C43052">
        <w:rPr>
          <w:rFonts w:ascii="Arial" w:hAnsi="Arial" w:cs="Arial"/>
          <w:b/>
          <w:bCs/>
          <w:lang w:val="en-GB"/>
        </w:rPr>
        <w:t>Exploratory Data Analysis</w:t>
      </w:r>
      <w:r>
        <w:rPr>
          <w:rFonts w:ascii="Arial" w:hAnsi="Arial" w:cs="Arial"/>
          <w:b/>
          <w:bCs/>
          <w:sz w:val="24"/>
          <w:szCs w:val="24"/>
          <w:lang w:val="en-GB"/>
        </w:rPr>
        <w:br w:type="page"/>
      </w:r>
    </w:p>
    <w:p w14:paraId="6EABEEEE" w14:textId="3E69858C" w:rsidR="008850D6" w:rsidRPr="00C43052" w:rsidRDefault="008850D6" w:rsidP="00CE4AA1">
      <w:pPr>
        <w:spacing w:line="360" w:lineRule="auto"/>
        <w:jc w:val="both"/>
        <w:rPr>
          <w:rFonts w:ascii="Arial" w:hAnsi="Arial" w:cs="Arial"/>
          <w:b/>
          <w:bCs/>
          <w:lang w:val="en-GB"/>
        </w:rPr>
      </w:pPr>
      <w:r w:rsidRPr="00C43052">
        <w:rPr>
          <w:rFonts w:ascii="Arial" w:hAnsi="Arial" w:cs="Arial"/>
          <w:b/>
          <w:bCs/>
          <w:lang w:val="en-GB"/>
        </w:rPr>
        <w:lastRenderedPageBreak/>
        <w:t>REFERENCES</w:t>
      </w:r>
    </w:p>
    <w:p w14:paraId="529FCC9E" w14:textId="77777777" w:rsidR="008850D6" w:rsidRPr="00C43052" w:rsidRDefault="008850D6" w:rsidP="008850D6">
      <w:pPr>
        <w:pStyle w:val="Bibliografia"/>
        <w:rPr>
          <w:rFonts w:ascii="Arial" w:hAnsi="Arial" w:cs="Arial"/>
          <w:lang w:val="en-GB"/>
        </w:rPr>
      </w:pPr>
      <w:r w:rsidRPr="00C43052">
        <w:rPr>
          <w:rFonts w:ascii="Arial" w:hAnsi="Arial" w:cs="Arial"/>
          <w:b/>
          <w:bCs/>
          <w:lang w:val="en-GB"/>
        </w:rPr>
        <w:fldChar w:fldCharType="begin"/>
      </w:r>
      <w:r w:rsidRPr="00C43052">
        <w:rPr>
          <w:rFonts w:ascii="Arial" w:hAnsi="Arial" w:cs="Arial"/>
          <w:b/>
          <w:bCs/>
          <w:lang w:val="en-GB"/>
        </w:rPr>
        <w:instrText xml:space="preserve"> ADDIN ZOTERO_BIBL {"uncited":[],"omitted":[],"custom":[]} CSL_BIBLIOGRAPHY </w:instrText>
      </w:r>
      <w:r w:rsidRPr="00C43052">
        <w:rPr>
          <w:rFonts w:ascii="Arial" w:hAnsi="Arial" w:cs="Arial"/>
          <w:b/>
          <w:bCs/>
          <w:lang w:val="en-GB"/>
        </w:rPr>
        <w:fldChar w:fldCharType="separate"/>
      </w:r>
      <w:r w:rsidRPr="00C43052">
        <w:rPr>
          <w:rFonts w:ascii="Arial" w:hAnsi="Arial" w:cs="Arial"/>
          <w:lang w:val="en-GB"/>
        </w:rPr>
        <w:t xml:space="preserve">Abu-Omar, K., &amp; </w:t>
      </w:r>
      <w:proofErr w:type="spellStart"/>
      <w:r w:rsidRPr="00C43052">
        <w:rPr>
          <w:rFonts w:ascii="Arial" w:hAnsi="Arial" w:cs="Arial"/>
          <w:lang w:val="en-GB"/>
        </w:rPr>
        <w:t>Rütten</w:t>
      </w:r>
      <w:proofErr w:type="spellEnd"/>
      <w:r w:rsidRPr="00C43052">
        <w:rPr>
          <w:rFonts w:ascii="Arial" w:hAnsi="Arial" w:cs="Arial"/>
          <w:lang w:val="en-GB"/>
        </w:rPr>
        <w:t xml:space="preserve">, A. (2008). Relation of leisure time, occupational, domestic, and commuting physical activity to health indicators in Europe. </w:t>
      </w:r>
      <w:r w:rsidRPr="00C43052">
        <w:rPr>
          <w:rFonts w:ascii="Arial" w:hAnsi="Arial" w:cs="Arial"/>
          <w:i/>
          <w:iCs/>
          <w:lang w:val="en-GB"/>
        </w:rPr>
        <w:t>Preventive Medicine</w:t>
      </w:r>
      <w:r w:rsidRPr="00C43052">
        <w:rPr>
          <w:rFonts w:ascii="Arial" w:hAnsi="Arial" w:cs="Arial"/>
          <w:lang w:val="en-GB"/>
        </w:rPr>
        <w:t xml:space="preserve">, </w:t>
      </w:r>
      <w:r w:rsidRPr="00C43052">
        <w:rPr>
          <w:rFonts w:ascii="Arial" w:hAnsi="Arial" w:cs="Arial"/>
          <w:i/>
          <w:iCs/>
          <w:lang w:val="en-GB"/>
        </w:rPr>
        <w:t>47</w:t>
      </w:r>
      <w:r w:rsidRPr="00C43052">
        <w:rPr>
          <w:rFonts w:ascii="Arial" w:hAnsi="Arial" w:cs="Arial"/>
          <w:lang w:val="en-GB"/>
        </w:rPr>
        <w:t>(3), 319–323. https://doi.org/10.1016/j.ypmed.2008.03.012</w:t>
      </w:r>
    </w:p>
    <w:p w14:paraId="5779AAA8" w14:textId="77777777" w:rsidR="008850D6" w:rsidRPr="00C43052" w:rsidRDefault="008850D6" w:rsidP="008850D6">
      <w:pPr>
        <w:pStyle w:val="Bibliografia"/>
        <w:rPr>
          <w:rFonts w:ascii="Arial" w:hAnsi="Arial" w:cs="Arial"/>
          <w:lang w:val="en-GB"/>
        </w:rPr>
      </w:pPr>
      <w:proofErr w:type="spellStart"/>
      <w:r w:rsidRPr="00C43052">
        <w:rPr>
          <w:rFonts w:ascii="Arial" w:hAnsi="Arial" w:cs="Arial"/>
          <w:lang w:val="en-GB"/>
        </w:rPr>
        <w:t>Belgiu</w:t>
      </w:r>
      <w:proofErr w:type="spellEnd"/>
      <w:r w:rsidRPr="00C43052">
        <w:rPr>
          <w:rFonts w:ascii="Arial" w:hAnsi="Arial" w:cs="Arial"/>
          <w:lang w:val="en-GB"/>
        </w:rPr>
        <w:t xml:space="preserve">, M. (2016). Random forest in remote sensing: A review of applications and future directions. </w:t>
      </w:r>
      <w:r w:rsidRPr="00C43052">
        <w:rPr>
          <w:rFonts w:ascii="Arial" w:hAnsi="Arial" w:cs="Arial"/>
          <w:i/>
          <w:iCs/>
          <w:lang w:val="en-GB"/>
        </w:rPr>
        <w:t>ISPRS Journal of Photogrammetry and Remote Sensing</w:t>
      </w:r>
      <w:r w:rsidRPr="00C43052">
        <w:rPr>
          <w:rFonts w:ascii="Arial" w:hAnsi="Arial" w:cs="Arial"/>
          <w:lang w:val="en-GB"/>
        </w:rPr>
        <w:t>, 8.</w:t>
      </w:r>
    </w:p>
    <w:p w14:paraId="7194D707" w14:textId="77777777" w:rsidR="008850D6" w:rsidRPr="00C43052" w:rsidRDefault="008850D6" w:rsidP="008850D6">
      <w:pPr>
        <w:pStyle w:val="Bibliografia"/>
        <w:rPr>
          <w:rFonts w:ascii="Arial" w:hAnsi="Arial" w:cs="Arial"/>
          <w:lang w:val="en-GB"/>
        </w:rPr>
      </w:pPr>
      <w:proofErr w:type="spellStart"/>
      <w:r w:rsidRPr="00C43052">
        <w:rPr>
          <w:rFonts w:ascii="Arial" w:hAnsi="Arial" w:cs="Arial"/>
          <w:lang w:val="en-GB"/>
        </w:rPr>
        <w:t>Biau</w:t>
      </w:r>
      <w:proofErr w:type="spellEnd"/>
      <w:r w:rsidRPr="00C43052">
        <w:rPr>
          <w:rFonts w:ascii="Arial" w:hAnsi="Arial" w:cs="Arial"/>
          <w:lang w:val="en-GB"/>
        </w:rPr>
        <w:t xml:space="preserve">, G., &amp; </w:t>
      </w:r>
      <w:proofErr w:type="spellStart"/>
      <w:r w:rsidRPr="00C43052">
        <w:rPr>
          <w:rFonts w:ascii="Arial" w:hAnsi="Arial" w:cs="Arial"/>
          <w:lang w:val="en-GB"/>
        </w:rPr>
        <w:t>Scornet</w:t>
      </w:r>
      <w:proofErr w:type="spellEnd"/>
      <w:r w:rsidRPr="00C43052">
        <w:rPr>
          <w:rFonts w:ascii="Arial" w:hAnsi="Arial" w:cs="Arial"/>
          <w:lang w:val="en-GB"/>
        </w:rPr>
        <w:t xml:space="preserve">, E. (2016). A random forest guided tour. </w:t>
      </w:r>
      <w:r w:rsidRPr="00C43052">
        <w:rPr>
          <w:rFonts w:ascii="Arial" w:hAnsi="Arial" w:cs="Arial"/>
          <w:i/>
          <w:iCs/>
          <w:lang w:val="en-GB"/>
        </w:rPr>
        <w:t>TEST</w:t>
      </w:r>
      <w:r w:rsidRPr="00C43052">
        <w:rPr>
          <w:rFonts w:ascii="Arial" w:hAnsi="Arial" w:cs="Arial"/>
          <w:lang w:val="en-GB"/>
        </w:rPr>
        <w:t xml:space="preserve">, </w:t>
      </w:r>
      <w:r w:rsidRPr="00C43052">
        <w:rPr>
          <w:rFonts w:ascii="Arial" w:hAnsi="Arial" w:cs="Arial"/>
          <w:i/>
          <w:iCs/>
          <w:lang w:val="en-GB"/>
        </w:rPr>
        <w:t>25</w:t>
      </w:r>
      <w:r w:rsidRPr="00C43052">
        <w:rPr>
          <w:rFonts w:ascii="Arial" w:hAnsi="Arial" w:cs="Arial"/>
          <w:lang w:val="en-GB"/>
        </w:rPr>
        <w:t>(2), 197–227. https://doi.org/10.1007/s11749-016-0481-7</w:t>
      </w:r>
    </w:p>
    <w:p w14:paraId="760A2C3D" w14:textId="77777777" w:rsidR="008850D6" w:rsidRPr="00C43052" w:rsidRDefault="008850D6" w:rsidP="008850D6">
      <w:pPr>
        <w:pStyle w:val="Bibliografia"/>
        <w:rPr>
          <w:rFonts w:ascii="Arial" w:hAnsi="Arial" w:cs="Arial"/>
          <w:lang w:val="en-GB"/>
        </w:rPr>
      </w:pPr>
      <w:r w:rsidRPr="00C43052">
        <w:rPr>
          <w:rFonts w:ascii="Arial" w:hAnsi="Arial" w:cs="Arial"/>
          <w:lang w:val="en-GB"/>
        </w:rPr>
        <w:t xml:space="preserve">Boutyline, A. (2017). Improving the Measurement of Shared Cultural Schemas with Correlational Class Analysis: Theory and Method. </w:t>
      </w:r>
      <w:r w:rsidRPr="00C43052">
        <w:rPr>
          <w:rFonts w:ascii="Arial" w:hAnsi="Arial" w:cs="Arial"/>
          <w:i/>
          <w:iCs/>
          <w:lang w:val="en-GB"/>
        </w:rPr>
        <w:t>Sociological Science</w:t>
      </w:r>
      <w:r w:rsidRPr="00C43052">
        <w:rPr>
          <w:rFonts w:ascii="Arial" w:hAnsi="Arial" w:cs="Arial"/>
          <w:lang w:val="en-GB"/>
        </w:rPr>
        <w:t xml:space="preserve">, </w:t>
      </w:r>
      <w:r w:rsidRPr="00C43052">
        <w:rPr>
          <w:rFonts w:ascii="Arial" w:hAnsi="Arial" w:cs="Arial"/>
          <w:i/>
          <w:iCs/>
          <w:lang w:val="en-GB"/>
        </w:rPr>
        <w:t>4</w:t>
      </w:r>
      <w:r w:rsidRPr="00C43052">
        <w:rPr>
          <w:rFonts w:ascii="Arial" w:hAnsi="Arial" w:cs="Arial"/>
          <w:lang w:val="en-GB"/>
        </w:rPr>
        <w:t>, 353–393. https://doi.org/10.15195/v4.a15</w:t>
      </w:r>
    </w:p>
    <w:p w14:paraId="59D69131" w14:textId="178CEC21" w:rsidR="00C061A6" w:rsidRPr="00C43052" w:rsidRDefault="008850D6" w:rsidP="00C061A6">
      <w:pPr>
        <w:pStyle w:val="Bibliografia"/>
        <w:rPr>
          <w:rFonts w:ascii="Arial" w:hAnsi="Arial" w:cs="Arial"/>
          <w:lang w:val="en-GB"/>
        </w:rPr>
      </w:pPr>
      <w:r w:rsidRPr="00C43052">
        <w:rPr>
          <w:rFonts w:ascii="Arial" w:hAnsi="Arial" w:cs="Arial"/>
          <w:lang w:val="en-GB"/>
        </w:rPr>
        <w:t xml:space="preserve">European Commission, Brussels. (2019). </w:t>
      </w:r>
      <w:r w:rsidRPr="00C43052">
        <w:rPr>
          <w:rFonts w:ascii="Arial" w:hAnsi="Arial" w:cs="Arial"/>
          <w:i/>
          <w:iCs/>
          <w:lang w:val="en-GB"/>
        </w:rPr>
        <w:t>Eurobarometer 91.3 (</w:t>
      </w:r>
      <w:proofErr w:type="gramStart"/>
      <w:r w:rsidRPr="00C43052">
        <w:rPr>
          <w:rFonts w:ascii="Arial" w:hAnsi="Arial" w:cs="Arial"/>
          <w:i/>
          <w:iCs/>
          <w:lang w:val="en-GB"/>
        </w:rPr>
        <w:t>2019)Eurobarometer</w:t>
      </w:r>
      <w:proofErr w:type="gramEnd"/>
      <w:r w:rsidRPr="00C43052">
        <w:rPr>
          <w:rFonts w:ascii="Arial" w:hAnsi="Arial" w:cs="Arial"/>
          <w:i/>
          <w:iCs/>
          <w:lang w:val="en-GB"/>
        </w:rPr>
        <w:t xml:space="preserve"> 91.3 (2019): Rule of Law, and Climate Change: Rule of Law, and Climate Change</w:t>
      </w:r>
      <w:r w:rsidRPr="00C43052">
        <w:rPr>
          <w:rFonts w:ascii="Arial" w:hAnsi="Arial" w:cs="Arial"/>
          <w:lang w:val="en-GB"/>
        </w:rPr>
        <w:t xml:space="preserve"> (1.0.0) [Data set]. GESIS Data Archive. https://doi.org/10.4232/1.13372</w:t>
      </w:r>
    </w:p>
    <w:p w14:paraId="3E2A7639" w14:textId="77777777" w:rsidR="008850D6" w:rsidRPr="00C43052" w:rsidRDefault="008850D6" w:rsidP="008850D6">
      <w:pPr>
        <w:pStyle w:val="Bibliografia"/>
        <w:rPr>
          <w:rFonts w:ascii="Arial" w:hAnsi="Arial" w:cs="Arial"/>
          <w:lang w:val="en-GB"/>
        </w:rPr>
      </w:pPr>
      <w:r w:rsidRPr="00C43052">
        <w:rPr>
          <w:rFonts w:ascii="Arial" w:hAnsi="Arial" w:cs="Arial"/>
          <w:lang w:val="en-GB"/>
        </w:rPr>
        <w:t xml:space="preserve">Fonseca, J. R. S. (2013). Clustering in the field of social sciences: That is your choice. </w:t>
      </w:r>
      <w:r w:rsidRPr="00C43052">
        <w:rPr>
          <w:rFonts w:ascii="Arial" w:hAnsi="Arial" w:cs="Arial"/>
          <w:i/>
          <w:iCs/>
          <w:lang w:val="en-GB"/>
        </w:rPr>
        <w:t>International Journal of Social Research Methodology</w:t>
      </w:r>
      <w:r w:rsidRPr="00C43052">
        <w:rPr>
          <w:rFonts w:ascii="Arial" w:hAnsi="Arial" w:cs="Arial"/>
          <w:lang w:val="en-GB"/>
        </w:rPr>
        <w:t xml:space="preserve">, </w:t>
      </w:r>
      <w:r w:rsidRPr="00C43052">
        <w:rPr>
          <w:rFonts w:ascii="Arial" w:hAnsi="Arial" w:cs="Arial"/>
          <w:i/>
          <w:iCs/>
          <w:lang w:val="en-GB"/>
        </w:rPr>
        <w:t>16</w:t>
      </w:r>
      <w:r w:rsidRPr="00C43052">
        <w:rPr>
          <w:rFonts w:ascii="Arial" w:hAnsi="Arial" w:cs="Arial"/>
          <w:lang w:val="en-GB"/>
        </w:rPr>
        <w:t>(5), 403–428. https://doi.org/10.1080/13645579.2012.716973</w:t>
      </w:r>
    </w:p>
    <w:p w14:paraId="7E065054" w14:textId="77777777" w:rsidR="008850D6" w:rsidRPr="00C43052" w:rsidRDefault="008850D6" w:rsidP="008850D6">
      <w:pPr>
        <w:pStyle w:val="Bibliografia"/>
        <w:rPr>
          <w:rFonts w:ascii="Arial" w:hAnsi="Arial" w:cs="Arial"/>
          <w:lang w:val="en-GB"/>
        </w:rPr>
      </w:pPr>
      <w:r w:rsidRPr="00C43052">
        <w:rPr>
          <w:rFonts w:ascii="Arial" w:hAnsi="Arial" w:cs="Arial"/>
          <w:lang w:val="en-GB"/>
        </w:rPr>
        <w:t xml:space="preserve">Goldberg, A. (2011). Mapping Shared Understandings Using Relational Class Analysis: The Case of the Cultural Omnivore </w:t>
      </w:r>
      <w:proofErr w:type="spellStart"/>
      <w:r w:rsidRPr="00C43052">
        <w:rPr>
          <w:rFonts w:ascii="Arial" w:hAnsi="Arial" w:cs="Arial"/>
          <w:lang w:val="en-GB"/>
        </w:rPr>
        <w:t>Reexamined</w:t>
      </w:r>
      <w:proofErr w:type="spellEnd"/>
      <w:r w:rsidRPr="00C43052">
        <w:rPr>
          <w:rFonts w:ascii="Arial" w:hAnsi="Arial" w:cs="Arial"/>
          <w:lang w:val="en-GB"/>
        </w:rPr>
        <w:t xml:space="preserve">. </w:t>
      </w:r>
      <w:r w:rsidRPr="00C43052">
        <w:rPr>
          <w:rFonts w:ascii="Arial" w:hAnsi="Arial" w:cs="Arial"/>
          <w:i/>
          <w:iCs/>
          <w:lang w:val="en-GB"/>
        </w:rPr>
        <w:t>American Journal of Sociology</w:t>
      </w:r>
      <w:r w:rsidRPr="00C43052">
        <w:rPr>
          <w:rFonts w:ascii="Arial" w:hAnsi="Arial" w:cs="Arial"/>
          <w:lang w:val="en-GB"/>
        </w:rPr>
        <w:t xml:space="preserve">, </w:t>
      </w:r>
      <w:r w:rsidRPr="00C43052">
        <w:rPr>
          <w:rFonts w:ascii="Arial" w:hAnsi="Arial" w:cs="Arial"/>
          <w:i/>
          <w:iCs/>
          <w:lang w:val="en-GB"/>
        </w:rPr>
        <w:t>116</w:t>
      </w:r>
      <w:r w:rsidRPr="00C43052">
        <w:rPr>
          <w:rFonts w:ascii="Arial" w:hAnsi="Arial" w:cs="Arial"/>
          <w:lang w:val="en-GB"/>
        </w:rPr>
        <w:t>(5), 1397–1436. https://doi.org/10.1086/657976</w:t>
      </w:r>
    </w:p>
    <w:p w14:paraId="5344AEBC" w14:textId="77777777" w:rsidR="008850D6" w:rsidRPr="00C43052" w:rsidRDefault="008850D6" w:rsidP="008850D6">
      <w:pPr>
        <w:pStyle w:val="Bibliografia"/>
        <w:rPr>
          <w:rFonts w:ascii="Arial" w:hAnsi="Arial" w:cs="Arial"/>
          <w:lang w:val="en-GB"/>
        </w:rPr>
      </w:pPr>
      <w:r w:rsidRPr="00C43052">
        <w:rPr>
          <w:rFonts w:ascii="Arial" w:hAnsi="Arial" w:cs="Arial"/>
          <w:lang w:val="en-GB"/>
        </w:rPr>
        <w:t xml:space="preserve">James, G., Witten, D., Hastie, T., &amp; </w:t>
      </w:r>
      <w:proofErr w:type="spellStart"/>
      <w:r w:rsidRPr="00C43052">
        <w:rPr>
          <w:rFonts w:ascii="Arial" w:hAnsi="Arial" w:cs="Arial"/>
          <w:lang w:val="en-GB"/>
        </w:rPr>
        <w:t>Tibshirani</w:t>
      </w:r>
      <w:proofErr w:type="spellEnd"/>
      <w:r w:rsidRPr="00C43052">
        <w:rPr>
          <w:rFonts w:ascii="Arial" w:hAnsi="Arial" w:cs="Arial"/>
          <w:lang w:val="en-GB"/>
        </w:rPr>
        <w:t xml:space="preserve">, R. (2013). </w:t>
      </w:r>
      <w:r w:rsidRPr="00C43052">
        <w:rPr>
          <w:rFonts w:ascii="Arial" w:hAnsi="Arial" w:cs="Arial"/>
          <w:i/>
          <w:iCs/>
          <w:lang w:val="en-GB"/>
        </w:rPr>
        <w:t>An Introduction to Statistical Learning: With Applications in R</w:t>
      </w:r>
      <w:r w:rsidRPr="00C43052">
        <w:rPr>
          <w:rFonts w:ascii="Arial" w:hAnsi="Arial" w:cs="Arial"/>
          <w:lang w:val="en-GB"/>
        </w:rPr>
        <w:t xml:space="preserve"> (Vol. 103). </w:t>
      </w:r>
      <w:proofErr w:type="spellStart"/>
      <w:r w:rsidRPr="00C43052">
        <w:rPr>
          <w:rFonts w:ascii="Arial" w:hAnsi="Arial" w:cs="Arial"/>
          <w:lang w:val="en-GB"/>
        </w:rPr>
        <w:t>Spinger</w:t>
      </w:r>
      <w:proofErr w:type="spellEnd"/>
      <w:r w:rsidRPr="00C43052">
        <w:rPr>
          <w:rFonts w:ascii="Arial" w:hAnsi="Arial" w:cs="Arial"/>
          <w:lang w:val="en-GB"/>
        </w:rPr>
        <w:t>.</w:t>
      </w:r>
    </w:p>
    <w:p w14:paraId="0CF044D5" w14:textId="77777777" w:rsidR="008850D6" w:rsidRPr="00C43052" w:rsidRDefault="008850D6" w:rsidP="008850D6">
      <w:pPr>
        <w:pStyle w:val="Bibliografia"/>
        <w:rPr>
          <w:rFonts w:ascii="Arial" w:hAnsi="Arial" w:cs="Arial"/>
          <w:lang w:val="en-GB"/>
        </w:rPr>
      </w:pPr>
      <w:proofErr w:type="spellStart"/>
      <w:r w:rsidRPr="00C43052">
        <w:rPr>
          <w:rFonts w:ascii="Arial" w:hAnsi="Arial" w:cs="Arial"/>
          <w:lang w:val="en-GB"/>
        </w:rPr>
        <w:t>Jenhani</w:t>
      </w:r>
      <w:proofErr w:type="spellEnd"/>
      <w:r w:rsidRPr="00C43052">
        <w:rPr>
          <w:rFonts w:ascii="Arial" w:hAnsi="Arial" w:cs="Arial"/>
          <w:lang w:val="en-GB"/>
        </w:rPr>
        <w:t xml:space="preserve">, I., Amor, N. B., &amp; </w:t>
      </w:r>
      <w:proofErr w:type="spellStart"/>
      <w:r w:rsidRPr="00C43052">
        <w:rPr>
          <w:rFonts w:ascii="Arial" w:hAnsi="Arial" w:cs="Arial"/>
          <w:lang w:val="en-GB"/>
        </w:rPr>
        <w:t>Elouedi</w:t>
      </w:r>
      <w:proofErr w:type="spellEnd"/>
      <w:r w:rsidRPr="00C43052">
        <w:rPr>
          <w:rFonts w:ascii="Arial" w:hAnsi="Arial" w:cs="Arial"/>
          <w:lang w:val="en-GB"/>
        </w:rPr>
        <w:t xml:space="preserve">, Z. (2008). Decision trees as possibilistic classifiers. </w:t>
      </w:r>
      <w:r w:rsidRPr="00C43052">
        <w:rPr>
          <w:rFonts w:ascii="Arial" w:hAnsi="Arial" w:cs="Arial"/>
          <w:i/>
          <w:iCs/>
          <w:lang w:val="en-GB"/>
        </w:rPr>
        <w:t>International Journal of Approximate Reasoning</w:t>
      </w:r>
      <w:r w:rsidRPr="00C43052">
        <w:rPr>
          <w:rFonts w:ascii="Arial" w:hAnsi="Arial" w:cs="Arial"/>
          <w:lang w:val="en-GB"/>
        </w:rPr>
        <w:t xml:space="preserve">, </w:t>
      </w:r>
      <w:r w:rsidRPr="00C43052">
        <w:rPr>
          <w:rFonts w:ascii="Arial" w:hAnsi="Arial" w:cs="Arial"/>
          <w:i/>
          <w:iCs/>
          <w:lang w:val="en-GB"/>
        </w:rPr>
        <w:t>48</w:t>
      </w:r>
      <w:r w:rsidRPr="00C43052">
        <w:rPr>
          <w:rFonts w:ascii="Arial" w:hAnsi="Arial" w:cs="Arial"/>
          <w:lang w:val="en-GB"/>
        </w:rPr>
        <w:t>(3), 784–807. https://doi.org/10.1016/j.ijar.2007.12.002</w:t>
      </w:r>
    </w:p>
    <w:p w14:paraId="788D4D62" w14:textId="77777777" w:rsidR="008850D6" w:rsidRPr="00C43052" w:rsidRDefault="008850D6" w:rsidP="008850D6">
      <w:pPr>
        <w:pStyle w:val="Bibliografia"/>
        <w:rPr>
          <w:rFonts w:ascii="Arial" w:hAnsi="Arial" w:cs="Arial"/>
          <w:lang w:val="en-GB"/>
        </w:rPr>
      </w:pPr>
      <w:proofErr w:type="spellStart"/>
      <w:r w:rsidRPr="00C43052">
        <w:rPr>
          <w:rFonts w:ascii="Arial" w:hAnsi="Arial" w:cs="Arial"/>
          <w:lang w:val="en-GB"/>
        </w:rPr>
        <w:t>Loyen</w:t>
      </w:r>
      <w:proofErr w:type="spellEnd"/>
      <w:r w:rsidRPr="00C43052">
        <w:rPr>
          <w:rFonts w:ascii="Arial" w:hAnsi="Arial" w:cs="Arial"/>
          <w:lang w:val="en-GB"/>
        </w:rPr>
        <w:t xml:space="preserve">, A. (2016). European Sitting Championship: Prevalence and Correlates of Self-Reported Sitting Time in the 28 European Union Member States. </w:t>
      </w:r>
      <w:r w:rsidRPr="00C43052">
        <w:rPr>
          <w:rFonts w:ascii="Arial" w:hAnsi="Arial" w:cs="Arial"/>
          <w:i/>
          <w:iCs/>
          <w:lang w:val="en-GB"/>
        </w:rPr>
        <w:t>PLOS ONE</w:t>
      </w:r>
      <w:r w:rsidRPr="00C43052">
        <w:rPr>
          <w:rFonts w:ascii="Arial" w:hAnsi="Arial" w:cs="Arial"/>
          <w:lang w:val="en-GB"/>
        </w:rPr>
        <w:t>, 17.</w:t>
      </w:r>
    </w:p>
    <w:p w14:paraId="37817D02" w14:textId="7DA58DFD" w:rsidR="00C061A6" w:rsidRPr="00C43052" w:rsidRDefault="008850D6" w:rsidP="00C061A6">
      <w:pPr>
        <w:pStyle w:val="Bibliografia"/>
        <w:rPr>
          <w:rFonts w:ascii="Arial" w:hAnsi="Arial" w:cs="Arial"/>
          <w:lang w:val="en-GB"/>
        </w:rPr>
      </w:pPr>
      <w:r w:rsidRPr="00C43052">
        <w:rPr>
          <w:rFonts w:ascii="Arial" w:hAnsi="Arial" w:cs="Arial"/>
          <w:lang w:val="en-GB"/>
        </w:rPr>
        <w:t xml:space="preserve">Na, S., </w:t>
      </w:r>
      <w:proofErr w:type="spellStart"/>
      <w:r w:rsidRPr="00C43052">
        <w:rPr>
          <w:rFonts w:ascii="Arial" w:hAnsi="Arial" w:cs="Arial"/>
          <w:lang w:val="en-GB"/>
        </w:rPr>
        <w:t>Xumin</w:t>
      </w:r>
      <w:proofErr w:type="spellEnd"/>
      <w:r w:rsidRPr="00C43052">
        <w:rPr>
          <w:rFonts w:ascii="Arial" w:hAnsi="Arial" w:cs="Arial"/>
          <w:lang w:val="en-GB"/>
        </w:rPr>
        <w:t xml:space="preserve">, L., &amp; Yong, G. (2010). Research on k-means Clustering Algorithm: An Improved k-means Clustering Algorithm. </w:t>
      </w:r>
      <w:r w:rsidRPr="00C43052">
        <w:rPr>
          <w:rFonts w:ascii="Arial" w:hAnsi="Arial" w:cs="Arial"/>
          <w:i/>
          <w:iCs/>
          <w:lang w:val="en-GB"/>
        </w:rPr>
        <w:t>2010 Third International Symposium on Intelligent Information Technology and Security Informatics</w:t>
      </w:r>
      <w:r w:rsidRPr="00C43052">
        <w:rPr>
          <w:rFonts w:ascii="Arial" w:hAnsi="Arial" w:cs="Arial"/>
          <w:lang w:val="en-GB"/>
        </w:rPr>
        <w:t>, 63–67. https://doi.org/10.1109/IITSI.2010.74</w:t>
      </w:r>
    </w:p>
    <w:p w14:paraId="794717E0" w14:textId="77777777" w:rsidR="008850D6" w:rsidRPr="00C43052" w:rsidRDefault="008850D6" w:rsidP="008850D6">
      <w:pPr>
        <w:pStyle w:val="Bibliografia"/>
        <w:rPr>
          <w:rFonts w:ascii="Arial" w:hAnsi="Arial" w:cs="Arial"/>
        </w:rPr>
      </w:pPr>
      <w:r w:rsidRPr="00C43052">
        <w:rPr>
          <w:rFonts w:ascii="Arial" w:hAnsi="Arial" w:cs="Arial"/>
          <w:lang w:val="en-GB"/>
        </w:rPr>
        <w:t xml:space="preserve">Peng, C.-Y. J., So, T.-S. H., Stage, F. K., &amp; John, E. P. S. (2002). </w:t>
      </w:r>
      <w:r w:rsidRPr="00C43052">
        <w:rPr>
          <w:rFonts w:ascii="Arial" w:hAnsi="Arial" w:cs="Arial"/>
          <w:i/>
          <w:iCs/>
          <w:lang w:val="en-GB"/>
        </w:rPr>
        <w:t>THE USE AND INTERPRETATION OF LOGISTIC REGRESSION IN HIGHER EDUCATION JOURNALS: 1988–1999</w:t>
      </w:r>
      <w:r w:rsidRPr="00C43052">
        <w:rPr>
          <w:rFonts w:ascii="Arial" w:hAnsi="Arial" w:cs="Arial"/>
          <w:lang w:val="en-GB"/>
        </w:rPr>
        <w:t xml:space="preserve">. </w:t>
      </w:r>
      <w:r w:rsidRPr="00C43052">
        <w:rPr>
          <w:rFonts w:ascii="Arial" w:hAnsi="Arial" w:cs="Arial"/>
        </w:rPr>
        <w:t>35.</w:t>
      </w:r>
    </w:p>
    <w:p w14:paraId="376BF2F2" w14:textId="77777777" w:rsidR="008850D6" w:rsidRPr="00C43052" w:rsidRDefault="008850D6" w:rsidP="008850D6">
      <w:pPr>
        <w:pStyle w:val="Bibliografia"/>
        <w:rPr>
          <w:rFonts w:ascii="Arial" w:hAnsi="Arial" w:cs="Arial"/>
        </w:rPr>
      </w:pPr>
      <w:r w:rsidRPr="00C43052">
        <w:rPr>
          <w:rFonts w:ascii="Arial" w:hAnsi="Arial" w:cs="Arial"/>
        </w:rPr>
        <w:lastRenderedPageBreak/>
        <w:t xml:space="preserve">Rossoni, L., </w:t>
      </w:r>
      <w:proofErr w:type="spellStart"/>
      <w:r w:rsidRPr="00C43052">
        <w:rPr>
          <w:rFonts w:ascii="Arial" w:hAnsi="Arial" w:cs="Arial"/>
        </w:rPr>
        <w:t>Gonçalves</w:t>
      </w:r>
      <w:proofErr w:type="spellEnd"/>
      <w:r w:rsidRPr="00C43052">
        <w:rPr>
          <w:rFonts w:ascii="Arial" w:hAnsi="Arial" w:cs="Arial"/>
        </w:rPr>
        <w:t xml:space="preserve">, C. P., da Silva, M. P., &amp; </w:t>
      </w:r>
      <w:proofErr w:type="spellStart"/>
      <w:r w:rsidRPr="00C43052">
        <w:rPr>
          <w:rFonts w:ascii="Arial" w:hAnsi="Arial" w:cs="Arial"/>
        </w:rPr>
        <w:t>Gonçalves</w:t>
      </w:r>
      <w:proofErr w:type="spellEnd"/>
      <w:r w:rsidRPr="00C43052">
        <w:rPr>
          <w:rFonts w:ascii="Arial" w:hAnsi="Arial" w:cs="Arial"/>
        </w:rPr>
        <w:t xml:space="preserve">, A. F. (2020). </w:t>
      </w:r>
      <w:r w:rsidRPr="00C43052">
        <w:rPr>
          <w:rFonts w:ascii="Arial" w:hAnsi="Arial" w:cs="Arial"/>
          <w:i/>
          <w:iCs/>
          <w:lang w:val="en-GB"/>
        </w:rPr>
        <w:t>Mapping Organizational Culture Schemes Based on Correlational Class Analysis</w:t>
      </w:r>
      <w:r w:rsidRPr="00C43052">
        <w:rPr>
          <w:rFonts w:ascii="Arial" w:hAnsi="Arial" w:cs="Arial"/>
          <w:lang w:val="en-GB"/>
        </w:rPr>
        <w:t xml:space="preserve"> [Preprint]. </w:t>
      </w:r>
      <w:proofErr w:type="spellStart"/>
      <w:r w:rsidRPr="00C43052">
        <w:rPr>
          <w:rFonts w:ascii="Arial" w:hAnsi="Arial" w:cs="Arial"/>
        </w:rPr>
        <w:t>SocArXiv</w:t>
      </w:r>
      <w:proofErr w:type="spellEnd"/>
      <w:r w:rsidRPr="00C43052">
        <w:rPr>
          <w:rFonts w:ascii="Arial" w:hAnsi="Arial" w:cs="Arial"/>
        </w:rPr>
        <w:t>. https://doi.org/10.31235/osf.io/sf2v4</w:t>
      </w:r>
    </w:p>
    <w:p w14:paraId="43541072" w14:textId="77777777" w:rsidR="008850D6" w:rsidRPr="00C43052" w:rsidRDefault="008850D6" w:rsidP="008850D6">
      <w:pPr>
        <w:pStyle w:val="Bibliografia"/>
        <w:rPr>
          <w:rFonts w:ascii="Arial" w:hAnsi="Arial" w:cs="Arial"/>
        </w:rPr>
      </w:pPr>
      <w:proofErr w:type="spellStart"/>
      <w:r w:rsidRPr="00C43052">
        <w:rPr>
          <w:rFonts w:ascii="Arial" w:hAnsi="Arial" w:cs="Arial"/>
        </w:rPr>
        <w:t>Stoltzfus</w:t>
      </w:r>
      <w:proofErr w:type="spellEnd"/>
      <w:r w:rsidRPr="00C43052">
        <w:rPr>
          <w:rFonts w:ascii="Arial" w:hAnsi="Arial" w:cs="Arial"/>
        </w:rPr>
        <w:t xml:space="preserve">, J. C. (2011). </w:t>
      </w:r>
      <w:r w:rsidRPr="00C43052">
        <w:rPr>
          <w:rFonts w:ascii="Arial" w:hAnsi="Arial" w:cs="Arial"/>
          <w:lang w:val="en-GB"/>
        </w:rPr>
        <w:t xml:space="preserve">Logistic Regression: A Brief Primer: LOGISTIC REGRESSION: A BRIEF PRIMER. </w:t>
      </w:r>
      <w:proofErr w:type="spellStart"/>
      <w:r w:rsidRPr="00C43052">
        <w:rPr>
          <w:rFonts w:ascii="Arial" w:hAnsi="Arial" w:cs="Arial"/>
          <w:i/>
          <w:iCs/>
        </w:rPr>
        <w:t>Academic</w:t>
      </w:r>
      <w:proofErr w:type="spellEnd"/>
      <w:r w:rsidRPr="00C43052">
        <w:rPr>
          <w:rFonts w:ascii="Arial" w:hAnsi="Arial" w:cs="Arial"/>
          <w:i/>
          <w:iCs/>
        </w:rPr>
        <w:t xml:space="preserve"> Emergency Medicine</w:t>
      </w:r>
      <w:r w:rsidRPr="00C43052">
        <w:rPr>
          <w:rFonts w:ascii="Arial" w:hAnsi="Arial" w:cs="Arial"/>
        </w:rPr>
        <w:t xml:space="preserve">, </w:t>
      </w:r>
      <w:r w:rsidRPr="00C43052">
        <w:rPr>
          <w:rFonts w:ascii="Arial" w:hAnsi="Arial" w:cs="Arial"/>
          <w:i/>
          <w:iCs/>
        </w:rPr>
        <w:t>18</w:t>
      </w:r>
      <w:r w:rsidRPr="00C43052">
        <w:rPr>
          <w:rFonts w:ascii="Arial" w:hAnsi="Arial" w:cs="Arial"/>
        </w:rPr>
        <w:t>(10), 1099–1104. https://doi.org/10.1111/j.1553-2712.2011.01185.x</w:t>
      </w:r>
    </w:p>
    <w:p w14:paraId="71351357" w14:textId="144B73F9" w:rsidR="008850D6" w:rsidRPr="00C43052" w:rsidRDefault="008850D6" w:rsidP="00CE4AA1">
      <w:pPr>
        <w:spacing w:line="360" w:lineRule="auto"/>
        <w:jc w:val="both"/>
        <w:rPr>
          <w:rFonts w:ascii="Arial" w:hAnsi="Arial" w:cs="Arial"/>
          <w:b/>
          <w:bCs/>
          <w:lang w:val="en-GB"/>
        </w:rPr>
      </w:pPr>
      <w:r w:rsidRPr="00C43052">
        <w:rPr>
          <w:rFonts w:ascii="Arial" w:hAnsi="Arial" w:cs="Arial"/>
          <w:b/>
          <w:bCs/>
          <w:lang w:val="en-GB"/>
        </w:rPr>
        <w:fldChar w:fldCharType="end"/>
      </w:r>
    </w:p>
    <w:p w14:paraId="2DACE3F6" w14:textId="77777777" w:rsidR="00C061A6" w:rsidRPr="00C43052" w:rsidRDefault="00C061A6" w:rsidP="00CE4AA1">
      <w:pPr>
        <w:spacing w:line="360" w:lineRule="auto"/>
        <w:jc w:val="both"/>
        <w:rPr>
          <w:rFonts w:ascii="Arial" w:hAnsi="Arial" w:cs="Arial"/>
          <w:b/>
          <w:bCs/>
          <w:lang w:val="en-GB"/>
        </w:rPr>
      </w:pPr>
    </w:p>
    <w:sectPr w:rsidR="00C061A6" w:rsidRPr="00C43052" w:rsidSect="00564E15">
      <w:footerReference w:type="default" r:id="rId8"/>
      <w:pgSz w:w="11906" w:h="16838"/>
      <w:pgMar w:top="2268" w:right="1985" w:bottom="1701"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F90045" w14:textId="77777777" w:rsidR="00856FA8" w:rsidRDefault="00856FA8" w:rsidP="00564E15">
      <w:pPr>
        <w:spacing w:after="0" w:line="240" w:lineRule="auto"/>
      </w:pPr>
      <w:r>
        <w:separator/>
      </w:r>
    </w:p>
  </w:endnote>
  <w:endnote w:type="continuationSeparator" w:id="0">
    <w:p w14:paraId="5BA42A5A" w14:textId="77777777" w:rsidR="00856FA8" w:rsidRDefault="00856FA8" w:rsidP="00564E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31074888"/>
      <w:docPartObj>
        <w:docPartGallery w:val="Page Numbers (Bottom of Page)"/>
        <w:docPartUnique/>
      </w:docPartObj>
    </w:sdtPr>
    <w:sdtContent>
      <w:p w14:paraId="496B911E" w14:textId="77777777" w:rsidR="00360C02" w:rsidRDefault="00360C02">
        <w:pPr>
          <w:pStyle w:val="Pidipagina"/>
          <w:jc w:val="center"/>
        </w:pPr>
      </w:p>
      <w:p w14:paraId="397A7551" w14:textId="5C768224" w:rsidR="00360C02" w:rsidRDefault="00360C02">
        <w:pPr>
          <w:pStyle w:val="Pidipagina"/>
          <w:jc w:val="center"/>
        </w:pPr>
        <w:r>
          <w:fldChar w:fldCharType="begin"/>
        </w:r>
        <w:r>
          <w:instrText>PAGE   \* MERGEFORMAT</w:instrText>
        </w:r>
        <w:r>
          <w:fldChar w:fldCharType="separate"/>
        </w:r>
        <w:r>
          <w:t>2</w:t>
        </w:r>
        <w:r>
          <w:fldChar w:fldCharType="end"/>
        </w:r>
      </w:p>
    </w:sdtContent>
  </w:sdt>
  <w:p w14:paraId="73521433" w14:textId="77777777" w:rsidR="00360C02" w:rsidRDefault="00360C02">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B544B8" w14:textId="77777777" w:rsidR="00856FA8" w:rsidRDefault="00856FA8" w:rsidP="00564E15">
      <w:pPr>
        <w:spacing w:after="0" w:line="240" w:lineRule="auto"/>
      </w:pPr>
      <w:r>
        <w:separator/>
      </w:r>
    </w:p>
  </w:footnote>
  <w:footnote w:type="continuationSeparator" w:id="0">
    <w:p w14:paraId="2E5C8E2A" w14:textId="77777777" w:rsidR="00856FA8" w:rsidRDefault="00856FA8" w:rsidP="00564E15">
      <w:pPr>
        <w:spacing w:after="0" w:line="240" w:lineRule="auto"/>
      </w:pPr>
      <w:r>
        <w:continuationSeparator/>
      </w:r>
    </w:p>
  </w:footnote>
  <w:footnote w:id="1">
    <w:p w14:paraId="02B94379" w14:textId="6231D898" w:rsidR="00360C02" w:rsidRPr="00DF1C46" w:rsidRDefault="00360C02">
      <w:pPr>
        <w:pStyle w:val="Testonotaapidipagina"/>
        <w:rPr>
          <w:rFonts w:ascii="Arial" w:hAnsi="Arial" w:cs="Arial"/>
          <w:lang w:val="en-GB"/>
        </w:rPr>
      </w:pPr>
      <w:r w:rsidRPr="00DF1C46">
        <w:rPr>
          <w:rStyle w:val="Rimandonotaapidipagina"/>
          <w:rFonts w:ascii="Arial" w:hAnsi="Arial" w:cs="Arial"/>
        </w:rPr>
        <w:footnoteRef/>
      </w:r>
      <w:r w:rsidRPr="00DF1C46">
        <w:rPr>
          <w:rFonts w:ascii="Arial" w:hAnsi="Arial" w:cs="Arial"/>
          <w:lang w:val="en-GB"/>
        </w:rPr>
        <w:t xml:space="preserve"> See table 1 for the list of variables</w:t>
      </w:r>
      <w:r>
        <w:rPr>
          <w:rFonts w:ascii="Arial" w:hAnsi="Arial" w:cs="Arial"/>
          <w:lang w:val="en-GB"/>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32233A"/>
    <w:multiLevelType w:val="hybridMultilevel"/>
    <w:tmpl w:val="5386AB8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1B5B17A1"/>
    <w:multiLevelType w:val="multilevel"/>
    <w:tmpl w:val="CBD2F712"/>
    <w:lvl w:ilvl="0">
      <w:start w:val="1"/>
      <w:numFmt w:val="decimal"/>
      <w:lvlText w:val="%1."/>
      <w:lvlJc w:val="left"/>
      <w:pPr>
        <w:ind w:left="720" w:hanging="360"/>
      </w:pPr>
      <w:rPr>
        <w:rFonts w:hint="default"/>
      </w:rPr>
    </w:lvl>
    <w:lvl w:ilvl="1">
      <w:start w:val="1"/>
      <w:numFmt w:val="decimal"/>
      <w:isLgl/>
      <w:lvlText w:val="%1.%2"/>
      <w:lvlJc w:val="left"/>
      <w:pPr>
        <w:ind w:left="1116" w:hanging="396"/>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2" w15:restartNumberingAfterBreak="0">
    <w:nsid w:val="29A2783D"/>
    <w:multiLevelType w:val="multilevel"/>
    <w:tmpl w:val="CBD2F712"/>
    <w:lvl w:ilvl="0">
      <w:start w:val="1"/>
      <w:numFmt w:val="decimal"/>
      <w:lvlText w:val="%1."/>
      <w:lvlJc w:val="left"/>
      <w:pPr>
        <w:ind w:left="720" w:hanging="360"/>
      </w:pPr>
      <w:rPr>
        <w:rFonts w:hint="default"/>
      </w:rPr>
    </w:lvl>
    <w:lvl w:ilvl="1">
      <w:start w:val="1"/>
      <w:numFmt w:val="decimal"/>
      <w:isLgl/>
      <w:lvlText w:val="%1.%2"/>
      <w:lvlJc w:val="left"/>
      <w:pPr>
        <w:ind w:left="1116" w:hanging="396"/>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3" w15:restartNumberingAfterBreak="0">
    <w:nsid w:val="4F8C7CF3"/>
    <w:multiLevelType w:val="hybridMultilevel"/>
    <w:tmpl w:val="8C64836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6CA370EE"/>
    <w:multiLevelType w:val="hybridMultilevel"/>
    <w:tmpl w:val="486CCF0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50B8"/>
    <w:rsid w:val="00042BA5"/>
    <w:rsid w:val="00073FB6"/>
    <w:rsid w:val="000967E8"/>
    <w:rsid w:val="000A148D"/>
    <w:rsid w:val="000C0FBE"/>
    <w:rsid w:val="000D3FCA"/>
    <w:rsid w:val="001115E4"/>
    <w:rsid w:val="001E768F"/>
    <w:rsid w:val="00201F89"/>
    <w:rsid w:val="0020635D"/>
    <w:rsid w:val="0023405F"/>
    <w:rsid w:val="00261BDD"/>
    <w:rsid w:val="00305F7D"/>
    <w:rsid w:val="00360C02"/>
    <w:rsid w:val="00364EE2"/>
    <w:rsid w:val="003C46B1"/>
    <w:rsid w:val="003C745A"/>
    <w:rsid w:val="00523439"/>
    <w:rsid w:val="00564E15"/>
    <w:rsid w:val="005743CE"/>
    <w:rsid w:val="005868F0"/>
    <w:rsid w:val="00593F7D"/>
    <w:rsid w:val="005B29DE"/>
    <w:rsid w:val="005B4A7C"/>
    <w:rsid w:val="005D7AB6"/>
    <w:rsid w:val="006059E8"/>
    <w:rsid w:val="00631C98"/>
    <w:rsid w:val="00633EEE"/>
    <w:rsid w:val="006829D2"/>
    <w:rsid w:val="006A76DE"/>
    <w:rsid w:val="00775515"/>
    <w:rsid w:val="00775B18"/>
    <w:rsid w:val="007D0AC9"/>
    <w:rsid w:val="007D7F28"/>
    <w:rsid w:val="008450B8"/>
    <w:rsid w:val="00853530"/>
    <w:rsid w:val="00855BB3"/>
    <w:rsid w:val="00856FA8"/>
    <w:rsid w:val="008850D6"/>
    <w:rsid w:val="0092546F"/>
    <w:rsid w:val="0093512A"/>
    <w:rsid w:val="0097062D"/>
    <w:rsid w:val="00975CE7"/>
    <w:rsid w:val="009A5761"/>
    <w:rsid w:val="009E2719"/>
    <w:rsid w:val="00A429DF"/>
    <w:rsid w:val="00A909A9"/>
    <w:rsid w:val="00A94CF8"/>
    <w:rsid w:val="00A95FEF"/>
    <w:rsid w:val="00AA3BE1"/>
    <w:rsid w:val="00AA6A0D"/>
    <w:rsid w:val="00AC60EA"/>
    <w:rsid w:val="00B12452"/>
    <w:rsid w:val="00B32A34"/>
    <w:rsid w:val="00B40E56"/>
    <w:rsid w:val="00B803FE"/>
    <w:rsid w:val="00B8398A"/>
    <w:rsid w:val="00B91AA7"/>
    <w:rsid w:val="00BC0D9B"/>
    <w:rsid w:val="00BF7516"/>
    <w:rsid w:val="00C061A6"/>
    <w:rsid w:val="00C061ED"/>
    <w:rsid w:val="00C417CF"/>
    <w:rsid w:val="00C41AD3"/>
    <w:rsid w:val="00C43052"/>
    <w:rsid w:val="00C600C6"/>
    <w:rsid w:val="00C84C3D"/>
    <w:rsid w:val="00C96FCE"/>
    <w:rsid w:val="00CE4AA1"/>
    <w:rsid w:val="00D017A6"/>
    <w:rsid w:val="00D0694D"/>
    <w:rsid w:val="00D9692C"/>
    <w:rsid w:val="00DA4DF4"/>
    <w:rsid w:val="00DC1E6B"/>
    <w:rsid w:val="00DF1C46"/>
    <w:rsid w:val="00E02C15"/>
    <w:rsid w:val="00E14B72"/>
    <w:rsid w:val="00E55D2C"/>
    <w:rsid w:val="00E61616"/>
    <w:rsid w:val="00E64BE0"/>
    <w:rsid w:val="00E87D3A"/>
    <w:rsid w:val="00F20069"/>
    <w:rsid w:val="00F52875"/>
    <w:rsid w:val="00FA00F8"/>
    <w:rsid w:val="00FA2DB4"/>
    <w:rsid w:val="00FE67A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3E783E"/>
  <w15:chartTrackingRefBased/>
  <w15:docId w15:val="{39670634-A9CF-40FA-9282-9154441E60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Bibliografia">
    <w:name w:val="Bibliography"/>
    <w:basedOn w:val="Normale"/>
    <w:next w:val="Normale"/>
    <w:uiPriority w:val="37"/>
    <w:unhideWhenUsed/>
    <w:rsid w:val="000A148D"/>
  </w:style>
  <w:style w:type="character" w:styleId="Rimandocommento">
    <w:name w:val="annotation reference"/>
    <w:basedOn w:val="Carpredefinitoparagrafo"/>
    <w:uiPriority w:val="99"/>
    <w:semiHidden/>
    <w:unhideWhenUsed/>
    <w:rsid w:val="00E14B72"/>
    <w:rPr>
      <w:sz w:val="16"/>
      <w:szCs w:val="16"/>
    </w:rPr>
  </w:style>
  <w:style w:type="paragraph" w:styleId="Testocommento">
    <w:name w:val="annotation text"/>
    <w:basedOn w:val="Normale"/>
    <w:link w:val="TestocommentoCarattere"/>
    <w:uiPriority w:val="99"/>
    <w:semiHidden/>
    <w:unhideWhenUsed/>
    <w:rsid w:val="00E14B72"/>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E14B72"/>
    <w:rPr>
      <w:sz w:val="20"/>
      <w:szCs w:val="20"/>
    </w:rPr>
  </w:style>
  <w:style w:type="paragraph" w:styleId="Soggettocommento">
    <w:name w:val="annotation subject"/>
    <w:basedOn w:val="Testocommento"/>
    <w:next w:val="Testocommento"/>
    <w:link w:val="SoggettocommentoCarattere"/>
    <w:uiPriority w:val="99"/>
    <w:semiHidden/>
    <w:unhideWhenUsed/>
    <w:rsid w:val="00E14B72"/>
    <w:rPr>
      <w:b/>
      <w:bCs/>
    </w:rPr>
  </w:style>
  <w:style w:type="character" w:customStyle="1" w:styleId="SoggettocommentoCarattere">
    <w:name w:val="Soggetto commento Carattere"/>
    <w:basedOn w:val="TestocommentoCarattere"/>
    <w:link w:val="Soggettocommento"/>
    <w:uiPriority w:val="99"/>
    <w:semiHidden/>
    <w:rsid w:val="00E14B72"/>
    <w:rPr>
      <w:b/>
      <w:bCs/>
      <w:sz w:val="20"/>
      <w:szCs w:val="20"/>
    </w:rPr>
  </w:style>
  <w:style w:type="paragraph" w:styleId="Paragrafoelenco">
    <w:name w:val="List Paragraph"/>
    <w:basedOn w:val="Normale"/>
    <w:uiPriority w:val="34"/>
    <w:qFormat/>
    <w:rsid w:val="005743CE"/>
    <w:pPr>
      <w:ind w:left="720"/>
      <w:contextualSpacing/>
    </w:pPr>
  </w:style>
  <w:style w:type="paragraph" w:styleId="Intestazione">
    <w:name w:val="header"/>
    <w:basedOn w:val="Normale"/>
    <w:link w:val="IntestazioneCarattere"/>
    <w:uiPriority w:val="99"/>
    <w:unhideWhenUsed/>
    <w:rsid w:val="00564E15"/>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564E15"/>
  </w:style>
  <w:style w:type="paragraph" w:styleId="Pidipagina">
    <w:name w:val="footer"/>
    <w:basedOn w:val="Normale"/>
    <w:link w:val="PidipaginaCarattere"/>
    <w:uiPriority w:val="99"/>
    <w:unhideWhenUsed/>
    <w:rsid w:val="00564E15"/>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564E15"/>
  </w:style>
  <w:style w:type="paragraph" w:customStyle="1" w:styleId="Normale1">
    <w:name w:val="Normale1"/>
    <w:rsid w:val="00F20069"/>
    <w:pPr>
      <w:spacing w:before="100" w:beforeAutospacing="1" w:after="100" w:afterAutospacing="1" w:line="256" w:lineRule="auto"/>
    </w:pPr>
    <w:rPr>
      <w:rFonts w:ascii="Calibri" w:eastAsia="Times New Roman" w:hAnsi="Calibri" w:cs="Times New Roman"/>
      <w:sz w:val="24"/>
      <w:szCs w:val="24"/>
      <w:lang w:eastAsia="it-IT"/>
    </w:rPr>
  </w:style>
  <w:style w:type="paragraph" w:styleId="Testonotaapidipagina">
    <w:name w:val="footnote text"/>
    <w:basedOn w:val="Normale"/>
    <w:link w:val="TestonotaapidipaginaCarattere"/>
    <w:uiPriority w:val="99"/>
    <w:semiHidden/>
    <w:unhideWhenUsed/>
    <w:rsid w:val="00FA00F8"/>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FA00F8"/>
    <w:rPr>
      <w:sz w:val="20"/>
      <w:szCs w:val="20"/>
    </w:rPr>
  </w:style>
  <w:style w:type="character" w:styleId="Rimandonotaapidipagina">
    <w:name w:val="footnote reference"/>
    <w:basedOn w:val="Carpredefinitoparagrafo"/>
    <w:uiPriority w:val="99"/>
    <w:semiHidden/>
    <w:unhideWhenUsed/>
    <w:rsid w:val="00FA00F8"/>
    <w:rPr>
      <w:vertAlign w:val="superscript"/>
    </w:rPr>
  </w:style>
  <w:style w:type="table" w:styleId="Grigliatabella">
    <w:name w:val="Table Grid"/>
    <w:basedOn w:val="Tabellanormale"/>
    <w:uiPriority w:val="39"/>
    <w:rsid w:val="005D7A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eformattatoHTML">
    <w:name w:val="HTML Preformatted"/>
    <w:basedOn w:val="Normale"/>
    <w:link w:val="PreformattatoHTMLCarattere"/>
    <w:uiPriority w:val="99"/>
    <w:unhideWhenUsed/>
    <w:rsid w:val="00C600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rsid w:val="00C600C6"/>
    <w:rPr>
      <w:rFonts w:ascii="Courier New" w:eastAsia="Times New Roman" w:hAnsi="Courier New" w:cs="Courier New"/>
      <w:sz w:val="20"/>
      <w:szCs w:val="20"/>
      <w:lang w:eastAsia="it-IT"/>
    </w:rPr>
  </w:style>
  <w:style w:type="paragraph" w:customStyle="1" w:styleId="Default">
    <w:name w:val="Default"/>
    <w:rsid w:val="00633EEE"/>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4592956">
      <w:bodyDiv w:val="1"/>
      <w:marLeft w:val="0"/>
      <w:marRight w:val="0"/>
      <w:marTop w:val="0"/>
      <w:marBottom w:val="0"/>
      <w:divBdr>
        <w:top w:val="none" w:sz="0" w:space="0" w:color="auto"/>
        <w:left w:val="none" w:sz="0" w:space="0" w:color="auto"/>
        <w:bottom w:val="none" w:sz="0" w:space="0" w:color="auto"/>
        <w:right w:val="none" w:sz="0" w:space="0" w:color="auto"/>
      </w:divBdr>
    </w:div>
    <w:div w:id="168373581">
      <w:bodyDiv w:val="1"/>
      <w:marLeft w:val="0"/>
      <w:marRight w:val="0"/>
      <w:marTop w:val="0"/>
      <w:marBottom w:val="0"/>
      <w:divBdr>
        <w:top w:val="none" w:sz="0" w:space="0" w:color="auto"/>
        <w:left w:val="none" w:sz="0" w:space="0" w:color="auto"/>
        <w:bottom w:val="none" w:sz="0" w:space="0" w:color="auto"/>
        <w:right w:val="none" w:sz="0" w:space="0" w:color="auto"/>
      </w:divBdr>
    </w:div>
    <w:div w:id="186991282">
      <w:bodyDiv w:val="1"/>
      <w:marLeft w:val="0"/>
      <w:marRight w:val="0"/>
      <w:marTop w:val="0"/>
      <w:marBottom w:val="0"/>
      <w:divBdr>
        <w:top w:val="none" w:sz="0" w:space="0" w:color="auto"/>
        <w:left w:val="none" w:sz="0" w:space="0" w:color="auto"/>
        <w:bottom w:val="none" w:sz="0" w:space="0" w:color="auto"/>
        <w:right w:val="none" w:sz="0" w:space="0" w:color="auto"/>
      </w:divBdr>
    </w:div>
    <w:div w:id="187254643">
      <w:bodyDiv w:val="1"/>
      <w:marLeft w:val="0"/>
      <w:marRight w:val="0"/>
      <w:marTop w:val="0"/>
      <w:marBottom w:val="0"/>
      <w:divBdr>
        <w:top w:val="none" w:sz="0" w:space="0" w:color="auto"/>
        <w:left w:val="none" w:sz="0" w:space="0" w:color="auto"/>
        <w:bottom w:val="none" w:sz="0" w:space="0" w:color="auto"/>
        <w:right w:val="none" w:sz="0" w:space="0" w:color="auto"/>
      </w:divBdr>
    </w:div>
    <w:div w:id="202060947">
      <w:bodyDiv w:val="1"/>
      <w:marLeft w:val="0"/>
      <w:marRight w:val="0"/>
      <w:marTop w:val="0"/>
      <w:marBottom w:val="0"/>
      <w:divBdr>
        <w:top w:val="none" w:sz="0" w:space="0" w:color="auto"/>
        <w:left w:val="none" w:sz="0" w:space="0" w:color="auto"/>
        <w:bottom w:val="none" w:sz="0" w:space="0" w:color="auto"/>
        <w:right w:val="none" w:sz="0" w:space="0" w:color="auto"/>
      </w:divBdr>
    </w:div>
    <w:div w:id="225141509">
      <w:bodyDiv w:val="1"/>
      <w:marLeft w:val="0"/>
      <w:marRight w:val="0"/>
      <w:marTop w:val="0"/>
      <w:marBottom w:val="0"/>
      <w:divBdr>
        <w:top w:val="none" w:sz="0" w:space="0" w:color="auto"/>
        <w:left w:val="none" w:sz="0" w:space="0" w:color="auto"/>
        <w:bottom w:val="none" w:sz="0" w:space="0" w:color="auto"/>
        <w:right w:val="none" w:sz="0" w:space="0" w:color="auto"/>
      </w:divBdr>
    </w:div>
    <w:div w:id="258216720">
      <w:bodyDiv w:val="1"/>
      <w:marLeft w:val="0"/>
      <w:marRight w:val="0"/>
      <w:marTop w:val="0"/>
      <w:marBottom w:val="0"/>
      <w:divBdr>
        <w:top w:val="none" w:sz="0" w:space="0" w:color="auto"/>
        <w:left w:val="none" w:sz="0" w:space="0" w:color="auto"/>
        <w:bottom w:val="none" w:sz="0" w:space="0" w:color="auto"/>
        <w:right w:val="none" w:sz="0" w:space="0" w:color="auto"/>
      </w:divBdr>
    </w:div>
    <w:div w:id="285165974">
      <w:bodyDiv w:val="1"/>
      <w:marLeft w:val="0"/>
      <w:marRight w:val="0"/>
      <w:marTop w:val="0"/>
      <w:marBottom w:val="0"/>
      <w:divBdr>
        <w:top w:val="none" w:sz="0" w:space="0" w:color="auto"/>
        <w:left w:val="none" w:sz="0" w:space="0" w:color="auto"/>
        <w:bottom w:val="none" w:sz="0" w:space="0" w:color="auto"/>
        <w:right w:val="none" w:sz="0" w:space="0" w:color="auto"/>
      </w:divBdr>
    </w:div>
    <w:div w:id="305936688">
      <w:bodyDiv w:val="1"/>
      <w:marLeft w:val="0"/>
      <w:marRight w:val="0"/>
      <w:marTop w:val="0"/>
      <w:marBottom w:val="0"/>
      <w:divBdr>
        <w:top w:val="none" w:sz="0" w:space="0" w:color="auto"/>
        <w:left w:val="none" w:sz="0" w:space="0" w:color="auto"/>
        <w:bottom w:val="none" w:sz="0" w:space="0" w:color="auto"/>
        <w:right w:val="none" w:sz="0" w:space="0" w:color="auto"/>
      </w:divBdr>
    </w:div>
    <w:div w:id="321813366">
      <w:bodyDiv w:val="1"/>
      <w:marLeft w:val="0"/>
      <w:marRight w:val="0"/>
      <w:marTop w:val="0"/>
      <w:marBottom w:val="0"/>
      <w:divBdr>
        <w:top w:val="none" w:sz="0" w:space="0" w:color="auto"/>
        <w:left w:val="none" w:sz="0" w:space="0" w:color="auto"/>
        <w:bottom w:val="none" w:sz="0" w:space="0" w:color="auto"/>
        <w:right w:val="none" w:sz="0" w:space="0" w:color="auto"/>
      </w:divBdr>
    </w:div>
    <w:div w:id="367416426">
      <w:bodyDiv w:val="1"/>
      <w:marLeft w:val="0"/>
      <w:marRight w:val="0"/>
      <w:marTop w:val="0"/>
      <w:marBottom w:val="0"/>
      <w:divBdr>
        <w:top w:val="none" w:sz="0" w:space="0" w:color="auto"/>
        <w:left w:val="none" w:sz="0" w:space="0" w:color="auto"/>
        <w:bottom w:val="none" w:sz="0" w:space="0" w:color="auto"/>
        <w:right w:val="none" w:sz="0" w:space="0" w:color="auto"/>
      </w:divBdr>
    </w:div>
    <w:div w:id="386758991">
      <w:bodyDiv w:val="1"/>
      <w:marLeft w:val="0"/>
      <w:marRight w:val="0"/>
      <w:marTop w:val="0"/>
      <w:marBottom w:val="0"/>
      <w:divBdr>
        <w:top w:val="none" w:sz="0" w:space="0" w:color="auto"/>
        <w:left w:val="none" w:sz="0" w:space="0" w:color="auto"/>
        <w:bottom w:val="none" w:sz="0" w:space="0" w:color="auto"/>
        <w:right w:val="none" w:sz="0" w:space="0" w:color="auto"/>
      </w:divBdr>
    </w:div>
    <w:div w:id="431046160">
      <w:bodyDiv w:val="1"/>
      <w:marLeft w:val="0"/>
      <w:marRight w:val="0"/>
      <w:marTop w:val="0"/>
      <w:marBottom w:val="0"/>
      <w:divBdr>
        <w:top w:val="none" w:sz="0" w:space="0" w:color="auto"/>
        <w:left w:val="none" w:sz="0" w:space="0" w:color="auto"/>
        <w:bottom w:val="none" w:sz="0" w:space="0" w:color="auto"/>
        <w:right w:val="none" w:sz="0" w:space="0" w:color="auto"/>
      </w:divBdr>
    </w:div>
    <w:div w:id="443768244">
      <w:bodyDiv w:val="1"/>
      <w:marLeft w:val="0"/>
      <w:marRight w:val="0"/>
      <w:marTop w:val="0"/>
      <w:marBottom w:val="0"/>
      <w:divBdr>
        <w:top w:val="none" w:sz="0" w:space="0" w:color="auto"/>
        <w:left w:val="none" w:sz="0" w:space="0" w:color="auto"/>
        <w:bottom w:val="none" w:sz="0" w:space="0" w:color="auto"/>
        <w:right w:val="none" w:sz="0" w:space="0" w:color="auto"/>
      </w:divBdr>
    </w:div>
    <w:div w:id="525950219">
      <w:bodyDiv w:val="1"/>
      <w:marLeft w:val="0"/>
      <w:marRight w:val="0"/>
      <w:marTop w:val="0"/>
      <w:marBottom w:val="0"/>
      <w:divBdr>
        <w:top w:val="none" w:sz="0" w:space="0" w:color="auto"/>
        <w:left w:val="none" w:sz="0" w:space="0" w:color="auto"/>
        <w:bottom w:val="none" w:sz="0" w:space="0" w:color="auto"/>
        <w:right w:val="none" w:sz="0" w:space="0" w:color="auto"/>
      </w:divBdr>
    </w:div>
    <w:div w:id="558857566">
      <w:bodyDiv w:val="1"/>
      <w:marLeft w:val="0"/>
      <w:marRight w:val="0"/>
      <w:marTop w:val="0"/>
      <w:marBottom w:val="0"/>
      <w:divBdr>
        <w:top w:val="none" w:sz="0" w:space="0" w:color="auto"/>
        <w:left w:val="none" w:sz="0" w:space="0" w:color="auto"/>
        <w:bottom w:val="none" w:sz="0" w:space="0" w:color="auto"/>
        <w:right w:val="none" w:sz="0" w:space="0" w:color="auto"/>
      </w:divBdr>
    </w:div>
    <w:div w:id="562179445">
      <w:bodyDiv w:val="1"/>
      <w:marLeft w:val="0"/>
      <w:marRight w:val="0"/>
      <w:marTop w:val="0"/>
      <w:marBottom w:val="0"/>
      <w:divBdr>
        <w:top w:val="none" w:sz="0" w:space="0" w:color="auto"/>
        <w:left w:val="none" w:sz="0" w:space="0" w:color="auto"/>
        <w:bottom w:val="none" w:sz="0" w:space="0" w:color="auto"/>
        <w:right w:val="none" w:sz="0" w:space="0" w:color="auto"/>
      </w:divBdr>
    </w:div>
    <w:div w:id="599803545">
      <w:bodyDiv w:val="1"/>
      <w:marLeft w:val="0"/>
      <w:marRight w:val="0"/>
      <w:marTop w:val="0"/>
      <w:marBottom w:val="0"/>
      <w:divBdr>
        <w:top w:val="none" w:sz="0" w:space="0" w:color="auto"/>
        <w:left w:val="none" w:sz="0" w:space="0" w:color="auto"/>
        <w:bottom w:val="none" w:sz="0" w:space="0" w:color="auto"/>
        <w:right w:val="none" w:sz="0" w:space="0" w:color="auto"/>
      </w:divBdr>
    </w:div>
    <w:div w:id="652368354">
      <w:bodyDiv w:val="1"/>
      <w:marLeft w:val="0"/>
      <w:marRight w:val="0"/>
      <w:marTop w:val="0"/>
      <w:marBottom w:val="0"/>
      <w:divBdr>
        <w:top w:val="none" w:sz="0" w:space="0" w:color="auto"/>
        <w:left w:val="none" w:sz="0" w:space="0" w:color="auto"/>
        <w:bottom w:val="none" w:sz="0" w:space="0" w:color="auto"/>
        <w:right w:val="none" w:sz="0" w:space="0" w:color="auto"/>
      </w:divBdr>
    </w:div>
    <w:div w:id="688916826">
      <w:bodyDiv w:val="1"/>
      <w:marLeft w:val="0"/>
      <w:marRight w:val="0"/>
      <w:marTop w:val="0"/>
      <w:marBottom w:val="0"/>
      <w:divBdr>
        <w:top w:val="none" w:sz="0" w:space="0" w:color="auto"/>
        <w:left w:val="none" w:sz="0" w:space="0" w:color="auto"/>
        <w:bottom w:val="none" w:sz="0" w:space="0" w:color="auto"/>
        <w:right w:val="none" w:sz="0" w:space="0" w:color="auto"/>
      </w:divBdr>
    </w:div>
    <w:div w:id="703285717">
      <w:bodyDiv w:val="1"/>
      <w:marLeft w:val="0"/>
      <w:marRight w:val="0"/>
      <w:marTop w:val="0"/>
      <w:marBottom w:val="0"/>
      <w:divBdr>
        <w:top w:val="none" w:sz="0" w:space="0" w:color="auto"/>
        <w:left w:val="none" w:sz="0" w:space="0" w:color="auto"/>
        <w:bottom w:val="none" w:sz="0" w:space="0" w:color="auto"/>
        <w:right w:val="none" w:sz="0" w:space="0" w:color="auto"/>
      </w:divBdr>
    </w:div>
    <w:div w:id="704868225">
      <w:bodyDiv w:val="1"/>
      <w:marLeft w:val="0"/>
      <w:marRight w:val="0"/>
      <w:marTop w:val="0"/>
      <w:marBottom w:val="0"/>
      <w:divBdr>
        <w:top w:val="none" w:sz="0" w:space="0" w:color="auto"/>
        <w:left w:val="none" w:sz="0" w:space="0" w:color="auto"/>
        <w:bottom w:val="none" w:sz="0" w:space="0" w:color="auto"/>
        <w:right w:val="none" w:sz="0" w:space="0" w:color="auto"/>
      </w:divBdr>
    </w:div>
    <w:div w:id="746919480">
      <w:bodyDiv w:val="1"/>
      <w:marLeft w:val="0"/>
      <w:marRight w:val="0"/>
      <w:marTop w:val="0"/>
      <w:marBottom w:val="0"/>
      <w:divBdr>
        <w:top w:val="none" w:sz="0" w:space="0" w:color="auto"/>
        <w:left w:val="none" w:sz="0" w:space="0" w:color="auto"/>
        <w:bottom w:val="none" w:sz="0" w:space="0" w:color="auto"/>
        <w:right w:val="none" w:sz="0" w:space="0" w:color="auto"/>
      </w:divBdr>
    </w:div>
    <w:div w:id="753012181">
      <w:bodyDiv w:val="1"/>
      <w:marLeft w:val="0"/>
      <w:marRight w:val="0"/>
      <w:marTop w:val="0"/>
      <w:marBottom w:val="0"/>
      <w:divBdr>
        <w:top w:val="none" w:sz="0" w:space="0" w:color="auto"/>
        <w:left w:val="none" w:sz="0" w:space="0" w:color="auto"/>
        <w:bottom w:val="none" w:sz="0" w:space="0" w:color="auto"/>
        <w:right w:val="none" w:sz="0" w:space="0" w:color="auto"/>
      </w:divBdr>
    </w:div>
    <w:div w:id="788356645">
      <w:bodyDiv w:val="1"/>
      <w:marLeft w:val="0"/>
      <w:marRight w:val="0"/>
      <w:marTop w:val="0"/>
      <w:marBottom w:val="0"/>
      <w:divBdr>
        <w:top w:val="none" w:sz="0" w:space="0" w:color="auto"/>
        <w:left w:val="none" w:sz="0" w:space="0" w:color="auto"/>
        <w:bottom w:val="none" w:sz="0" w:space="0" w:color="auto"/>
        <w:right w:val="none" w:sz="0" w:space="0" w:color="auto"/>
      </w:divBdr>
    </w:div>
    <w:div w:id="793982128">
      <w:bodyDiv w:val="1"/>
      <w:marLeft w:val="0"/>
      <w:marRight w:val="0"/>
      <w:marTop w:val="0"/>
      <w:marBottom w:val="0"/>
      <w:divBdr>
        <w:top w:val="none" w:sz="0" w:space="0" w:color="auto"/>
        <w:left w:val="none" w:sz="0" w:space="0" w:color="auto"/>
        <w:bottom w:val="none" w:sz="0" w:space="0" w:color="auto"/>
        <w:right w:val="none" w:sz="0" w:space="0" w:color="auto"/>
      </w:divBdr>
    </w:div>
    <w:div w:id="816655506">
      <w:bodyDiv w:val="1"/>
      <w:marLeft w:val="0"/>
      <w:marRight w:val="0"/>
      <w:marTop w:val="0"/>
      <w:marBottom w:val="0"/>
      <w:divBdr>
        <w:top w:val="none" w:sz="0" w:space="0" w:color="auto"/>
        <w:left w:val="none" w:sz="0" w:space="0" w:color="auto"/>
        <w:bottom w:val="none" w:sz="0" w:space="0" w:color="auto"/>
        <w:right w:val="none" w:sz="0" w:space="0" w:color="auto"/>
      </w:divBdr>
    </w:div>
    <w:div w:id="822090803">
      <w:bodyDiv w:val="1"/>
      <w:marLeft w:val="0"/>
      <w:marRight w:val="0"/>
      <w:marTop w:val="0"/>
      <w:marBottom w:val="0"/>
      <w:divBdr>
        <w:top w:val="none" w:sz="0" w:space="0" w:color="auto"/>
        <w:left w:val="none" w:sz="0" w:space="0" w:color="auto"/>
        <w:bottom w:val="none" w:sz="0" w:space="0" w:color="auto"/>
        <w:right w:val="none" w:sz="0" w:space="0" w:color="auto"/>
      </w:divBdr>
    </w:div>
    <w:div w:id="847060402">
      <w:bodyDiv w:val="1"/>
      <w:marLeft w:val="0"/>
      <w:marRight w:val="0"/>
      <w:marTop w:val="0"/>
      <w:marBottom w:val="0"/>
      <w:divBdr>
        <w:top w:val="none" w:sz="0" w:space="0" w:color="auto"/>
        <w:left w:val="none" w:sz="0" w:space="0" w:color="auto"/>
        <w:bottom w:val="none" w:sz="0" w:space="0" w:color="auto"/>
        <w:right w:val="none" w:sz="0" w:space="0" w:color="auto"/>
      </w:divBdr>
    </w:div>
    <w:div w:id="958608435">
      <w:bodyDiv w:val="1"/>
      <w:marLeft w:val="0"/>
      <w:marRight w:val="0"/>
      <w:marTop w:val="0"/>
      <w:marBottom w:val="0"/>
      <w:divBdr>
        <w:top w:val="none" w:sz="0" w:space="0" w:color="auto"/>
        <w:left w:val="none" w:sz="0" w:space="0" w:color="auto"/>
        <w:bottom w:val="none" w:sz="0" w:space="0" w:color="auto"/>
        <w:right w:val="none" w:sz="0" w:space="0" w:color="auto"/>
      </w:divBdr>
    </w:div>
    <w:div w:id="977493770">
      <w:bodyDiv w:val="1"/>
      <w:marLeft w:val="0"/>
      <w:marRight w:val="0"/>
      <w:marTop w:val="0"/>
      <w:marBottom w:val="0"/>
      <w:divBdr>
        <w:top w:val="none" w:sz="0" w:space="0" w:color="auto"/>
        <w:left w:val="none" w:sz="0" w:space="0" w:color="auto"/>
        <w:bottom w:val="none" w:sz="0" w:space="0" w:color="auto"/>
        <w:right w:val="none" w:sz="0" w:space="0" w:color="auto"/>
      </w:divBdr>
    </w:div>
    <w:div w:id="1003162598">
      <w:bodyDiv w:val="1"/>
      <w:marLeft w:val="0"/>
      <w:marRight w:val="0"/>
      <w:marTop w:val="0"/>
      <w:marBottom w:val="0"/>
      <w:divBdr>
        <w:top w:val="none" w:sz="0" w:space="0" w:color="auto"/>
        <w:left w:val="none" w:sz="0" w:space="0" w:color="auto"/>
        <w:bottom w:val="none" w:sz="0" w:space="0" w:color="auto"/>
        <w:right w:val="none" w:sz="0" w:space="0" w:color="auto"/>
      </w:divBdr>
    </w:div>
    <w:div w:id="1034237331">
      <w:bodyDiv w:val="1"/>
      <w:marLeft w:val="0"/>
      <w:marRight w:val="0"/>
      <w:marTop w:val="0"/>
      <w:marBottom w:val="0"/>
      <w:divBdr>
        <w:top w:val="none" w:sz="0" w:space="0" w:color="auto"/>
        <w:left w:val="none" w:sz="0" w:space="0" w:color="auto"/>
        <w:bottom w:val="none" w:sz="0" w:space="0" w:color="auto"/>
        <w:right w:val="none" w:sz="0" w:space="0" w:color="auto"/>
      </w:divBdr>
    </w:div>
    <w:div w:id="1062558938">
      <w:bodyDiv w:val="1"/>
      <w:marLeft w:val="0"/>
      <w:marRight w:val="0"/>
      <w:marTop w:val="0"/>
      <w:marBottom w:val="0"/>
      <w:divBdr>
        <w:top w:val="none" w:sz="0" w:space="0" w:color="auto"/>
        <w:left w:val="none" w:sz="0" w:space="0" w:color="auto"/>
        <w:bottom w:val="none" w:sz="0" w:space="0" w:color="auto"/>
        <w:right w:val="none" w:sz="0" w:space="0" w:color="auto"/>
      </w:divBdr>
    </w:div>
    <w:div w:id="1070886440">
      <w:bodyDiv w:val="1"/>
      <w:marLeft w:val="0"/>
      <w:marRight w:val="0"/>
      <w:marTop w:val="0"/>
      <w:marBottom w:val="0"/>
      <w:divBdr>
        <w:top w:val="none" w:sz="0" w:space="0" w:color="auto"/>
        <w:left w:val="none" w:sz="0" w:space="0" w:color="auto"/>
        <w:bottom w:val="none" w:sz="0" w:space="0" w:color="auto"/>
        <w:right w:val="none" w:sz="0" w:space="0" w:color="auto"/>
      </w:divBdr>
    </w:div>
    <w:div w:id="1072969799">
      <w:bodyDiv w:val="1"/>
      <w:marLeft w:val="0"/>
      <w:marRight w:val="0"/>
      <w:marTop w:val="0"/>
      <w:marBottom w:val="0"/>
      <w:divBdr>
        <w:top w:val="none" w:sz="0" w:space="0" w:color="auto"/>
        <w:left w:val="none" w:sz="0" w:space="0" w:color="auto"/>
        <w:bottom w:val="none" w:sz="0" w:space="0" w:color="auto"/>
        <w:right w:val="none" w:sz="0" w:space="0" w:color="auto"/>
      </w:divBdr>
    </w:div>
    <w:div w:id="1079789851">
      <w:bodyDiv w:val="1"/>
      <w:marLeft w:val="0"/>
      <w:marRight w:val="0"/>
      <w:marTop w:val="0"/>
      <w:marBottom w:val="0"/>
      <w:divBdr>
        <w:top w:val="none" w:sz="0" w:space="0" w:color="auto"/>
        <w:left w:val="none" w:sz="0" w:space="0" w:color="auto"/>
        <w:bottom w:val="none" w:sz="0" w:space="0" w:color="auto"/>
        <w:right w:val="none" w:sz="0" w:space="0" w:color="auto"/>
      </w:divBdr>
    </w:div>
    <w:div w:id="1083717778">
      <w:bodyDiv w:val="1"/>
      <w:marLeft w:val="0"/>
      <w:marRight w:val="0"/>
      <w:marTop w:val="0"/>
      <w:marBottom w:val="0"/>
      <w:divBdr>
        <w:top w:val="none" w:sz="0" w:space="0" w:color="auto"/>
        <w:left w:val="none" w:sz="0" w:space="0" w:color="auto"/>
        <w:bottom w:val="none" w:sz="0" w:space="0" w:color="auto"/>
        <w:right w:val="none" w:sz="0" w:space="0" w:color="auto"/>
      </w:divBdr>
    </w:div>
    <w:div w:id="1142308632">
      <w:bodyDiv w:val="1"/>
      <w:marLeft w:val="0"/>
      <w:marRight w:val="0"/>
      <w:marTop w:val="0"/>
      <w:marBottom w:val="0"/>
      <w:divBdr>
        <w:top w:val="none" w:sz="0" w:space="0" w:color="auto"/>
        <w:left w:val="none" w:sz="0" w:space="0" w:color="auto"/>
        <w:bottom w:val="none" w:sz="0" w:space="0" w:color="auto"/>
        <w:right w:val="none" w:sz="0" w:space="0" w:color="auto"/>
      </w:divBdr>
    </w:div>
    <w:div w:id="1166894857">
      <w:bodyDiv w:val="1"/>
      <w:marLeft w:val="0"/>
      <w:marRight w:val="0"/>
      <w:marTop w:val="0"/>
      <w:marBottom w:val="0"/>
      <w:divBdr>
        <w:top w:val="none" w:sz="0" w:space="0" w:color="auto"/>
        <w:left w:val="none" w:sz="0" w:space="0" w:color="auto"/>
        <w:bottom w:val="none" w:sz="0" w:space="0" w:color="auto"/>
        <w:right w:val="none" w:sz="0" w:space="0" w:color="auto"/>
      </w:divBdr>
    </w:div>
    <w:div w:id="1227567956">
      <w:bodyDiv w:val="1"/>
      <w:marLeft w:val="0"/>
      <w:marRight w:val="0"/>
      <w:marTop w:val="0"/>
      <w:marBottom w:val="0"/>
      <w:divBdr>
        <w:top w:val="none" w:sz="0" w:space="0" w:color="auto"/>
        <w:left w:val="none" w:sz="0" w:space="0" w:color="auto"/>
        <w:bottom w:val="none" w:sz="0" w:space="0" w:color="auto"/>
        <w:right w:val="none" w:sz="0" w:space="0" w:color="auto"/>
      </w:divBdr>
    </w:div>
    <w:div w:id="1289166249">
      <w:bodyDiv w:val="1"/>
      <w:marLeft w:val="0"/>
      <w:marRight w:val="0"/>
      <w:marTop w:val="0"/>
      <w:marBottom w:val="0"/>
      <w:divBdr>
        <w:top w:val="none" w:sz="0" w:space="0" w:color="auto"/>
        <w:left w:val="none" w:sz="0" w:space="0" w:color="auto"/>
        <w:bottom w:val="none" w:sz="0" w:space="0" w:color="auto"/>
        <w:right w:val="none" w:sz="0" w:space="0" w:color="auto"/>
      </w:divBdr>
    </w:div>
    <w:div w:id="1299261570">
      <w:bodyDiv w:val="1"/>
      <w:marLeft w:val="0"/>
      <w:marRight w:val="0"/>
      <w:marTop w:val="0"/>
      <w:marBottom w:val="0"/>
      <w:divBdr>
        <w:top w:val="none" w:sz="0" w:space="0" w:color="auto"/>
        <w:left w:val="none" w:sz="0" w:space="0" w:color="auto"/>
        <w:bottom w:val="none" w:sz="0" w:space="0" w:color="auto"/>
        <w:right w:val="none" w:sz="0" w:space="0" w:color="auto"/>
      </w:divBdr>
    </w:div>
    <w:div w:id="1309165087">
      <w:bodyDiv w:val="1"/>
      <w:marLeft w:val="0"/>
      <w:marRight w:val="0"/>
      <w:marTop w:val="0"/>
      <w:marBottom w:val="0"/>
      <w:divBdr>
        <w:top w:val="none" w:sz="0" w:space="0" w:color="auto"/>
        <w:left w:val="none" w:sz="0" w:space="0" w:color="auto"/>
        <w:bottom w:val="none" w:sz="0" w:space="0" w:color="auto"/>
        <w:right w:val="none" w:sz="0" w:space="0" w:color="auto"/>
      </w:divBdr>
    </w:div>
    <w:div w:id="1323781201">
      <w:bodyDiv w:val="1"/>
      <w:marLeft w:val="0"/>
      <w:marRight w:val="0"/>
      <w:marTop w:val="0"/>
      <w:marBottom w:val="0"/>
      <w:divBdr>
        <w:top w:val="none" w:sz="0" w:space="0" w:color="auto"/>
        <w:left w:val="none" w:sz="0" w:space="0" w:color="auto"/>
        <w:bottom w:val="none" w:sz="0" w:space="0" w:color="auto"/>
        <w:right w:val="none" w:sz="0" w:space="0" w:color="auto"/>
      </w:divBdr>
    </w:div>
    <w:div w:id="1419711497">
      <w:bodyDiv w:val="1"/>
      <w:marLeft w:val="0"/>
      <w:marRight w:val="0"/>
      <w:marTop w:val="0"/>
      <w:marBottom w:val="0"/>
      <w:divBdr>
        <w:top w:val="none" w:sz="0" w:space="0" w:color="auto"/>
        <w:left w:val="none" w:sz="0" w:space="0" w:color="auto"/>
        <w:bottom w:val="none" w:sz="0" w:space="0" w:color="auto"/>
        <w:right w:val="none" w:sz="0" w:space="0" w:color="auto"/>
      </w:divBdr>
    </w:div>
    <w:div w:id="1449544547">
      <w:bodyDiv w:val="1"/>
      <w:marLeft w:val="0"/>
      <w:marRight w:val="0"/>
      <w:marTop w:val="0"/>
      <w:marBottom w:val="0"/>
      <w:divBdr>
        <w:top w:val="none" w:sz="0" w:space="0" w:color="auto"/>
        <w:left w:val="none" w:sz="0" w:space="0" w:color="auto"/>
        <w:bottom w:val="none" w:sz="0" w:space="0" w:color="auto"/>
        <w:right w:val="none" w:sz="0" w:space="0" w:color="auto"/>
      </w:divBdr>
    </w:div>
    <w:div w:id="1471091700">
      <w:bodyDiv w:val="1"/>
      <w:marLeft w:val="0"/>
      <w:marRight w:val="0"/>
      <w:marTop w:val="0"/>
      <w:marBottom w:val="0"/>
      <w:divBdr>
        <w:top w:val="none" w:sz="0" w:space="0" w:color="auto"/>
        <w:left w:val="none" w:sz="0" w:space="0" w:color="auto"/>
        <w:bottom w:val="none" w:sz="0" w:space="0" w:color="auto"/>
        <w:right w:val="none" w:sz="0" w:space="0" w:color="auto"/>
      </w:divBdr>
    </w:div>
    <w:div w:id="1518080024">
      <w:bodyDiv w:val="1"/>
      <w:marLeft w:val="0"/>
      <w:marRight w:val="0"/>
      <w:marTop w:val="0"/>
      <w:marBottom w:val="0"/>
      <w:divBdr>
        <w:top w:val="none" w:sz="0" w:space="0" w:color="auto"/>
        <w:left w:val="none" w:sz="0" w:space="0" w:color="auto"/>
        <w:bottom w:val="none" w:sz="0" w:space="0" w:color="auto"/>
        <w:right w:val="none" w:sz="0" w:space="0" w:color="auto"/>
      </w:divBdr>
    </w:div>
    <w:div w:id="1525050384">
      <w:bodyDiv w:val="1"/>
      <w:marLeft w:val="0"/>
      <w:marRight w:val="0"/>
      <w:marTop w:val="0"/>
      <w:marBottom w:val="0"/>
      <w:divBdr>
        <w:top w:val="none" w:sz="0" w:space="0" w:color="auto"/>
        <w:left w:val="none" w:sz="0" w:space="0" w:color="auto"/>
        <w:bottom w:val="none" w:sz="0" w:space="0" w:color="auto"/>
        <w:right w:val="none" w:sz="0" w:space="0" w:color="auto"/>
      </w:divBdr>
    </w:div>
    <w:div w:id="1531189086">
      <w:bodyDiv w:val="1"/>
      <w:marLeft w:val="0"/>
      <w:marRight w:val="0"/>
      <w:marTop w:val="0"/>
      <w:marBottom w:val="0"/>
      <w:divBdr>
        <w:top w:val="none" w:sz="0" w:space="0" w:color="auto"/>
        <w:left w:val="none" w:sz="0" w:space="0" w:color="auto"/>
        <w:bottom w:val="none" w:sz="0" w:space="0" w:color="auto"/>
        <w:right w:val="none" w:sz="0" w:space="0" w:color="auto"/>
      </w:divBdr>
    </w:div>
    <w:div w:id="1554196869">
      <w:bodyDiv w:val="1"/>
      <w:marLeft w:val="0"/>
      <w:marRight w:val="0"/>
      <w:marTop w:val="0"/>
      <w:marBottom w:val="0"/>
      <w:divBdr>
        <w:top w:val="none" w:sz="0" w:space="0" w:color="auto"/>
        <w:left w:val="none" w:sz="0" w:space="0" w:color="auto"/>
        <w:bottom w:val="none" w:sz="0" w:space="0" w:color="auto"/>
        <w:right w:val="none" w:sz="0" w:space="0" w:color="auto"/>
      </w:divBdr>
    </w:div>
    <w:div w:id="1582331170">
      <w:bodyDiv w:val="1"/>
      <w:marLeft w:val="0"/>
      <w:marRight w:val="0"/>
      <w:marTop w:val="0"/>
      <w:marBottom w:val="0"/>
      <w:divBdr>
        <w:top w:val="none" w:sz="0" w:space="0" w:color="auto"/>
        <w:left w:val="none" w:sz="0" w:space="0" w:color="auto"/>
        <w:bottom w:val="none" w:sz="0" w:space="0" w:color="auto"/>
        <w:right w:val="none" w:sz="0" w:space="0" w:color="auto"/>
      </w:divBdr>
    </w:div>
    <w:div w:id="1630471051">
      <w:bodyDiv w:val="1"/>
      <w:marLeft w:val="0"/>
      <w:marRight w:val="0"/>
      <w:marTop w:val="0"/>
      <w:marBottom w:val="0"/>
      <w:divBdr>
        <w:top w:val="none" w:sz="0" w:space="0" w:color="auto"/>
        <w:left w:val="none" w:sz="0" w:space="0" w:color="auto"/>
        <w:bottom w:val="none" w:sz="0" w:space="0" w:color="auto"/>
        <w:right w:val="none" w:sz="0" w:space="0" w:color="auto"/>
      </w:divBdr>
    </w:div>
    <w:div w:id="1699695624">
      <w:bodyDiv w:val="1"/>
      <w:marLeft w:val="0"/>
      <w:marRight w:val="0"/>
      <w:marTop w:val="0"/>
      <w:marBottom w:val="0"/>
      <w:divBdr>
        <w:top w:val="none" w:sz="0" w:space="0" w:color="auto"/>
        <w:left w:val="none" w:sz="0" w:space="0" w:color="auto"/>
        <w:bottom w:val="none" w:sz="0" w:space="0" w:color="auto"/>
        <w:right w:val="none" w:sz="0" w:space="0" w:color="auto"/>
      </w:divBdr>
    </w:div>
    <w:div w:id="1703360319">
      <w:bodyDiv w:val="1"/>
      <w:marLeft w:val="0"/>
      <w:marRight w:val="0"/>
      <w:marTop w:val="0"/>
      <w:marBottom w:val="0"/>
      <w:divBdr>
        <w:top w:val="none" w:sz="0" w:space="0" w:color="auto"/>
        <w:left w:val="none" w:sz="0" w:space="0" w:color="auto"/>
        <w:bottom w:val="none" w:sz="0" w:space="0" w:color="auto"/>
        <w:right w:val="none" w:sz="0" w:space="0" w:color="auto"/>
      </w:divBdr>
    </w:div>
    <w:div w:id="1708876189">
      <w:bodyDiv w:val="1"/>
      <w:marLeft w:val="0"/>
      <w:marRight w:val="0"/>
      <w:marTop w:val="0"/>
      <w:marBottom w:val="0"/>
      <w:divBdr>
        <w:top w:val="none" w:sz="0" w:space="0" w:color="auto"/>
        <w:left w:val="none" w:sz="0" w:space="0" w:color="auto"/>
        <w:bottom w:val="none" w:sz="0" w:space="0" w:color="auto"/>
        <w:right w:val="none" w:sz="0" w:space="0" w:color="auto"/>
      </w:divBdr>
    </w:div>
    <w:div w:id="1715764453">
      <w:bodyDiv w:val="1"/>
      <w:marLeft w:val="0"/>
      <w:marRight w:val="0"/>
      <w:marTop w:val="0"/>
      <w:marBottom w:val="0"/>
      <w:divBdr>
        <w:top w:val="none" w:sz="0" w:space="0" w:color="auto"/>
        <w:left w:val="none" w:sz="0" w:space="0" w:color="auto"/>
        <w:bottom w:val="none" w:sz="0" w:space="0" w:color="auto"/>
        <w:right w:val="none" w:sz="0" w:space="0" w:color="auto"/>
      </w:divBdr>
    </w:div>
    <w:div w:id="1716808546">
      <w:bodyDiv w:val="1"/>
      <w:marLeft w:val="0"/>
      <w:marRight w:val="0"/>
      <w:marTop w:val="0"/>
      <w:marBottom w:val="0"/>
      <w:divBdr>
        <w:top w:val="none" w:sz="0" w:space="0" w:color="auto"/>
        <w:left w:val="none" w:sz="0" w:space="0" w:color="auto"/>
        <w:bottom w:val="none" w:sz="0" w:space="0" w:color="auto"/>
        <w:right w:val="none" w:sz="0" w:space="0" w:color="auto"/>
      </w:divBdr>
    </w:div>
    <w:div w:id="1719819965">
      <w:bodyDiv w:val="1"/>
      <w:marLeft w:val="0"/>
      <w:marRight w:val="0"/>
      <w:marTop w:val="0"/>
      <w:marBottom w:val="0"/>
      <w:divBdr>
        <w:top w:val="none" w:sz="0" w:space="0" w:color="auto"/>
        <w:left w:val="none" w:sz="0" w:space="0" w:color="auto"/>
        <w:bottom w:val="none" w:sz="0" w:space="0" w:color="auto"/>
        <w:right w:val="none" w:sz="0" w:space="0" w:color="auto"/>
      </w:divBdr>
    </w:div>
    <w:div w:id="1768233778">
      <w:bodyDiv w:val="1"/>
      <w:marLeft w:val="0"/>
      <w:marRight w:val="0"/>
      <w:marTop w:val="0"/>
      <w:marBottom w:val="0"/>
      <w:divBdr>
        <w:top w:val="none" w:sz="0" w:space="0" w:color="auto"/>
        <w:left w:val="none" w:sz="0" w:space="0" w:color="auto"/>
        <w:bottom w:val="none" w:sz="0" w:space="0" w:color="auto"/>
        <w:right w:val="none" w:sz="0" w:space="0" w:color="auto"/>
      </w:divBdr>
    </w:div>
    <w:div w:id="1785344736">
      <w:bodyDiv w:val="1"/>
      <w:marLeft w:val="0"/>
      <w:marRight w:val="0"/>
      <w:marTop w:val="0"/>
      <w:marBottom w:val="0"/>
      <w:divBdr>
        <w:top w:val="none" w:sz="0" w:space="0" w:color="auto"/>
        <w:left w:val="none" w:sz="0" w:space="0" w:color="auto"/>
        <w:bottom w:val="none" w:sz="0" w:space="0" w:color="auto"/>
        <w:right w:val="none" w:sz="0" w:space="0" w:color="auto"/>
      </w:divBdr>
    </w:div>
    <w:div w:id="1817449758">
      <w:bodyDiv w:val="1"/>
      <w:marLeft w:val="0"/>
      <w:marRight w:val="0"/>
      <w:marTop w:val="0"/>
      <w:marBottom w:val="0"/>
      <w:divBdr>
        <w:top w:val="none" w:sz="0" w:space="0" w:color="auto"/>
        <w:left w:val="none" w:sz="0" w:space="0" w:color="auto"/>
        <w:bottom w:val="none" w:sz="0" w:space="0" w:color="auto"/>
        <w:right w:val="none" w:sz="0" w:space="0" w:color="auto"/>
      </w:divBdr>
    </w:div>
    <w:div w:id="1827234776">
      <w:bodyDiv w:val="1"/>
      <w:marLeft w:val="0"/>
      <w:marRight w:val="0"/>
      <w:marTop w:val="0"/>
      <w:marBottom w:val="0"/>
      <w:divBdr>
        <w:top w:val="none" w:sz="0" w:space="0" w:color="auto"/>
        <w:left w:val="none" w:sz="0" w:space="0" w:color="auto"/>
        <w:bottom w:val="none" w:sz="0" w:space="0" w:color="auto"/>
        <w:right w:val="none" w:sz="0" w:space="0" w:color="auto"/>
      </w:divBdr>
    </w:div>
    <w:div w:id="1857110186">
      <w:bodyDiv w:val="1"/>
      <w:marLeft w:val="0"/>
      <w:marRight w:val="0"/>
      <w:marTop w:val="0"/>
      <w:marBottom w:val="0"/>
      <w:divBdr>
        <w:top w:val="none" w:sz="0" w:space="0" w:color="auto"/>
        <w:left w:val="none" w:sz="0" w:space="0" w:color="auto"/>
        <w:bottom w:val="none" w:sz="0" w:space="0" w:color="auto"/>
        <w:right w:val="none" w:sz="0" w:space="0" w:color="auto"/>
      </w:divBdr>
    </w:div>
    <w:div w:id="1872573353">
      <w:bodyDiv w:val="1"/>
      <w:marLeft w:val="0"/>
      <w:marRight w:val="0"/>
      <w:marTop w:val="0"/>
      <w:marBottom w:val="0"/>
      <w:divBdr>
        <w:top w:val="none" w:sz="0" w:space="0" w:color="auto"/>
        <w:left w:val="none" w:sz="0" w:space="0" w:color="auto"/>
        <w:bottom w:val="none" w:sz="0" w:space="0" w:color="auto"/>
        <w:right w:val="none" w:sz="0" w:space="0" w:color="auto"/>
      </w:divBdr>
    </w:div>
    <w:div w:id="1885293907">
      <w:bodyDiv w:val="1"/>
      <w:marLeft w:val="0"/>
      <w:marRight w:val="0"/>
      <w:marTop w:val="0"/>
      <w:marBottom w:val="0"/>
      <w:divBdr>
        <w:top w:val="none" w:sz="0" w:space="0" w:color="auto"/>
        <w:left w:val="none" w:sz="0" w:space="0" w:color="auto"/>
        <w:bottom w:val="none" w:sz="0" w:space="0" w:color="auto"/>
        <w:right w:val="none" w:sz="0" w:space="0" w:color="auto"/>
      </w:divBdr>
    </w:div>
    <w:div w:id="1907182672">
      <w:bodyDiv w:val="1"/>
      <w:marLeft w:val="0"/>
      <w:marRight w:val="0"/>
      <w:marTop w:val="0"/>
      <w:marBottom w:val="0"/>
      <w:divBdr>
        <w:top w:val="none" w:sz="0" w:space="0" w:color="auto"/>
        <w:left w:val="none" w:sz="0" w:space="0" w:color="auto"/>
        <w:bottom w:val="none" w:sz="0" w:space="0" w:color="auto"/>
        <w:right w:val="none" w:sz="0" w:space="0" w:color="auto"/>
      </w:divBdr>
    </w:div>
    <w:div w:id="1917939014">
      <w:bodyDiv w:val="1"/>
      <w:marLeft w:val="0"/>
      <w:marRight w:val="0"/>
      <w:marTop w:val="0"/>
      <w:marBottom w:val="0"/>
      <w:divBdr>
        <w:top w:val="none" w:sz="0" w:space="0" w:color="auto"/>
        <w:left w:val="none" w:sz="0" w:space="0" w:color="auto"/>
        <w:bottom w:val="none" w:sz="0" w:space="0" w:color="auto"/>
        <w:right w:val="none" w:sz="0" w:space="0" w:color="auto"/>
      </w:divBdr>
    </w:div>
    <w:div w:id="1939754451">
      <w:bodyDiv w:val="1"/>
      <w:marLeft w:val="0"/>
      <w:marRight w:val="0"/>
      <w:marTop w:val="0"/>
      <w:marBottom w:val="0"/>
      <w:divBdr>
        <w:top w:val="none" w:sz="0" w:space="0" w:color="auto"/>
        <w:left w:val="none" w:sz="0" w:space="0" w:color="auto"/>
        <w:bottom w:val="none" w:sz="0" w:space="0" w:color="auto"/>
        <w:right w:val="none" w:sz="0" w:space="0" w:color="auto"/>
      </w:divBdr>
    </w:div>
    <w:div w:id="1964572780">
      <w:bodyDiv w:val="1"/>
      <w:marLeft w:val="0"/>
      <w:marRight w:val="0"/>
      <w:marTop w:val="0"/>
      <w:marBottom w:val="0"/>
      <w:divBdr>
        <w:top w:val="none" w:sz="0" w:space="0" w:color="auto"/>
        <w:left w:val="none" w:sz="0" w:space="0" w:color="auto"/>
        <w:bottom w:val="none" w:sz="0" w:space="0" w:color="auto"/>
        <w:right w:val="none" w:sz="0" w:space="0" w:color="auto"/>
      </w:divBdr>
    </w:div>
    <w:div w:id="2054847053">
      <w:bodyDiv w:val="1"/>
      <w:marLeft w:val="0"/>
      <w:marRight w:val="0"/>
      <w:marTop w:val="0"/>
      <w:marBottom w:val="0"/>
      <w:divBdr>
        <w:top w:val="none" w:sz="0" w:space="0" w:color="auto"/>
        <w:left w:val="none" w:sz="0" w:space="0" w:color="auto"/>
        <w:bottom w:val="none" w:sz="0" w:space="0" w:color="auto"/>
        <w:right w:val="none" w:sz="0" w:space="0" w:color="auto"/>
      </w:divBdr>
    </w:div>
    <w:div w:id="2060935552">
      <w:bodyDiv w:val="1"/>
      <w:marLeft w:val="0"/>
      <w:marRight w:val="0"/>
      <w:marTop w:val="0"/>
      <w:marBottom w:val="0"/>
      <w:divBdr>
        <w:top w:val="none" w:sz="0" w:space="0" w:color="auto"/>
        <w:left w:val="none" w:sz="0" w:space="0" w:color="auto"/>
        <w:bottom w:val="none" w:sz="0" w:space="0" w:color="auto"/>
        <w:right w:val="none" w:sz="0" w:space="0" w:color="auto"/>
      </w:divBdr>
    </w:div>
    <w:div w:id="2068844849">
      <w:bodyDiv w:val="1"/>
      <w:marLeft w:val="0"/>
      <w:marRight w:val="0"/>
      <w:marTop w:val="0"/>
      <w:marBottom w:val="0"/>
      <w:divBdr>
        <w:top w:val="none" w:sz="0" w:space="0" w:color="auto"/>
        <w:left w:val="none" w:sz="0" w:space="0" w:color="auto"/>
        <w:bottom w:val="none" w:sz="0" w:space="0" w:color="auto"/>
        <w:right w:val="none" w:sz="0" w:space="0" w:color="auto"/>
      </w:divBdr>
    </w:div>
    <w:div w:id="2130971368">
      <w:bodyDiv w:val="1"/>
      <w:marLeft w:val="0"/>
      <w:marRight w:val="0"/>
      <w:marTop w:val="0"/>
      <w:marBottom w:val="0"/>
      <w:divBdr>
        <w:top w:val="none" w:sz="0" w:space="0" w:color="auto"/>
        <w:left w:val="none" w:sz="0" w:space="0" w:color="auto"/>
        <w:bottom w:val="none" w:sz="0" w:space="0" w:color="auto"/>
        <w:right w:val="none" w:sz="0" w:space="0" w:color="auto"/>
      </w:divBdr>
    </w:div>
    <w:div w:id="2132508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F55740-B4B8-4AF3-8802-26645323D9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10057</Words>
  <Characters>57329</Characters>
  <Application>Microsoft Office Word</Application>
  <DocSecurity>0</DocSecurity>
  <Lines>477</Lines>
  <Paragraphs>134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67252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Claudia Giuspoli</dc:creator>
  <cp:keywords/>
  <dc:description/>
  <cp:lastModifiedBy>Claudia Giuspoli</cp:lastModifiedBy>
  <cp:revision>81</cp:revision>
  <dcterms:created xsi:type="dcterms:W3CDTF">2020-12-22T10:01:00Z</dcterms:created>
  <dcterms:modified xsi:type="dcterms:W3CDTF">2021-01-19T11:47:00Z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zotero-version="5.0.95"&gt;&lt;session id="CIiBemKp"/&gt;&lt;style id="http://www.zotero.org/styles/apa" locale="it-IT"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