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BF" w:rsidRDefault="008E42FD" w:rsidP="00097216">
      <w:pPr>
        <w:pStyle w:val="Ttulo1"/>
      </w:pPr>
      <w:bookmarkStart w:id="0" w:name="_GoBack"/>
      <w:bookmarkEnd w:id="0"/>
      <w:r>
        <w:t>Lectura</w:t>
      </w:r>
      <w:r w:rsidR="00D97ABF">
        <w:t xml:space="preserve"> y almacenamiento en archivos</w:t>
      </w:r>
    </w:p>
    <w:p w:rsidR="00D97ABF" w:rsidRDefault="00D97ABF" w:rsidP="00D97ABF">
      <w:r>
        <w:t>H</w:t>
      </w:r>
      <w:r w:rsidR="008E42FD">
        <w:t>ay varias forma</w:t>
      </w:r>
      <w:r w:rsidR="001D1AEB">
        <w:t>s de almacenar en archivo</w:t>
      </w:r>
      <w:r w:rsidR="008E42FD">
        <w:t xml:space="preserve"> la información</w:t>
      </w:r>
      <w:r>
        <w:t xml:space="preserve"> de los objetos</w:t>
      </w:r>
      <w:r w:rsidR="008E42FD">
        <w:t>.  Una manera es a través del uso de archivos planos, con datos separados por un carácter especial como (;) o (,)</w:t>
      </w:r>
      <w:r>
        <w:t xml:space="preserve">: </w:t>
      </w:r>
    </w:p>
    <w:p w:rsidR="00D97ABF" w:rsidRDefault="00D97ABF" w:rsidP="00D97ABF">
      <w:pPr>
        <w:pStyle w:val="Prrafodelista"/>
        <w:numPr>
          <w:ilvl w:val="0"/>
          <w:numId w:val="1"/>
        </w:numPr>
      </w:pPr>
      <w:hyperlink r:id="rId5" w:history="1">
        <w:r>
          <w:rPr>
            <w:rStyle w:val="Hipervnculo"/>
          </w:rPr>
          <w:t>http://chuwiki.chuidiang.org/index.php?title=Lectura_y_Escritura_de_Ficheros_en_Java</w:t>
        </w:r>
      </w:hyperlink>
    </w:p>
    <w:p w:rsidR="00D97ABF" w:rsidRDefault="00D97ABF" w:rsidP="00D97ABF">
      <w:pPr>
        <w:pStyle w:val="Prrafodelista"/>
        <w:numPr>
          <w:ilvl w:val="0"/>
          <w:numId w:val="1"/>
        </w:numPr>
      </w:pPr>
      <w:hyperlink r:id="rId6" w:history="1">
        <w:r>
          <w:rPr>
            <w:rStyle w:val="Hipervnculo"/>
          </w:rPr>
          <w:t>https://geekytheory.com/como-crear-y-modificar-ficheros-con-java</w:t>
        </w:r>
      </w:hyperlink>
    </w:p>
    <w:p w:rsidR="00D97ABF" w:rsidRDefault="008E42FD">
      <w:r>
        <w:t xml:space="preserve">Otra manera es almacenando </w:t>
      </w:r>
      <w:r w:rsidR="001D1AEB">
        <w:t>los objetos como un flujo de bits</w:t>
      </w:r>
      <w:r w:rsidR="00D97ABF">
        <w:t xml:space="preserve">: </w:t>
      </w:r>
    </w:p>
    <w:p w:rsidR="008E42FD" w:rsidRDefault="00D97ABF" w:rsidP="00D97ABF">
      <w:pPr>
        <w:pStyle w:val="Prrafodelista"/>
        <w:numPr>
          <w:ilvl w:val="0"/>
          <w:numId w:val="2"/>
        </w:numPr>
      </w:pPr>
      <w:hyperlink r:id="rId7" w:history="1">
        <w:r>
          <w:rPr>
            <w:rStyle w:val="Hipervnculo"/>
          </w:rPr>
          <w:t>http://www.sc.ehu.es/sbweb/fisica/cursoJava/fundamentos/archivos/objetos.htm</w:t>
        </w:r>
      </w:hyperlink>
    </w:p>
    <w:p w:rsidR="00D97ABF" w:rsidRDefault="00D97ABF"/>
    <w:p w:rsidR="00D97ABF" w:rsidRDefault="00D97ABF" w:rsidP="00D97ABF">
      <w:pPr>
        <w:pStyle w:val="Ttulo2"/>
      </w:pPr>
      <w:r>
        <w:t>Lectura de archivos planos</w:t>
      </w:r>
    </w:p>
    <w:p w:rsidR="00D97ABF" w:rsidRDefault="00F31DCE" w:rsidP="00D97ABF">
      <w:r>
        <w:t xml:space="preserve">La lectura de archivo permite a través del </w:t>
      </w:r>
      <w:proofErr w:type="spellStart"/>
      <w:r>
        <w:t>FileReader</w:t>
      </w:r>
      <w:proofErr w:type="spellEnd"/>
      <w:r>
        <w:t xml:space="preserve"> obtener un archivo, y el </w:t>
      </w:r>
      <w:proofErr w:type="spellStart"/>
      <w:r>
        <w:t>BufferedReader</w:t>
      </w:r>
      <w:proofErr w:type="spellEnd"/>
      <w:r>
        <w:t xml:space="preserve"> permite realizar la lectura de cada línea a través del método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), pero también se puede realizar la lectura de caracteres.  Después de leer los archivos es importante hacer un Split para separarlos por el carácter definido y cargarlos en una estructura dinámica, que para este caso es la </w:t>
      </w:r>
      <w:proofErr w:type="spellStart"/>
      <w:r>
        <w:t>List</w:t>
      </w:r>
      <w:proofErr w:type="spellEnd"/>
      <w:r>
        <w:t xml:space="preserve"> de Propiedades:</w:t>
      </w:r>
    </w:p>
    <w:p w:rsidR="00F31DCE" w:rsidRDefault="00F31DCE" w:rsidP="00D97ABF">
      <w:r>
        <w:rPr>
          <w:noProof/>
          <w:lang w:eastAsia="es-ES"/>
        </w:rPr>
        <w:drawing>
          <wp:inline distT="0" distB="0" distL="0" distR="0" wp14:anchorId="25357796" wp14:editId="6A2EEB64">
            <wp:extent cx="5400040" cy="22593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E" w:rsidRDefault="00F31DCE" w:rsidP="00F31DCE">
      <w:pPr>
        <w:pStyle w:val="Ttulo2"/>
      </w:pPr>
    </w:p>
    <w:p w:rsidR="00D97ABF" w:rsidRDefault="00D97ABF" w:rsidP="00F31DCE">
      <w:pPr>
        <w:pStyle w:val="Ttulo2"/>
      </w:pPr>
      <w:r>
        <w:t>Escritura de archivos planos</w:t>
      </w:r>
    </w:p>
    <w:p w:rsidR="00F31DCE" w:rsidRPr="00F31DCE" w:rsidRDefault="00F31DCE" w:rsidP="00F31DCE">
      <w:r>
        <w:t xml:space="preserve">La escritura en archivos planos a diferencia del flujo de bits, almacena los datos en texto plano en un archivo especifico.  Para este caso se separan por el sigo (;).  </w:t>
      </w:r>
      <w:proofErr w:type="spellStart"/>
      <w:r>
        <w:t>Aca</w:t>
      </w:r>
      <w:proofErr w:type="spellEnd"/>
      <w:r>
        <w:t xml:space="preserve"> se deben tener en cuenta dos clases, el </w:t>
      </w:r>
      <w:proofErr w:type="spellStart"/>
      <w:r>
        <w:t>FileWriter</w:t>
      </w:r>
      <w:proofErr w:type="spellEnd"/>
      <w:r>
        <w:t xml:space="preserve"> que permite obtener la instancia del archivo y el </w:t>
      </w:r>
      <w:proofErr w:type="spellStart"/>
      <w:r>
        <w:t>PrinWriter</w:t>
      </w:r>
      <w:proofErr w:type="spellEnd"/>
      <w:r>
        <w:t xml:space="preserve"> que permite realizar la escritura de datos sobre el archivo seleccionado, es como un </w:t>
      </w:r>
      <w:proofErr w:type="spellStart"/>
      <w:r>
        <w:t>System.out.println</w:t>
      </w:r>
      <w:proofErr w:type="spellEnd"/>
      <w:r>
        <w:t>, pero no sobre consola sino sobre el archivo seleccionado.</w:t>
      </w:r>
    </w:p>
    <w:p w:rsidR="00D97ABF" w:rsidRDefault="00F31DCE" w:rsidP="00D97ABF">
      <w:r>
        <w:rPr>
          <w:noProof/>
          <w:lang w:eastAsia="es-ES"/>
        </w:rPr>
        <w:lastRenderedPageBreak/>
        <w:drawing>
          <wp:inline distT="0" distB="0" distL="0" distR="0" wp14:anchorId="19FB457A" wp14:editId="4783317B">
            <wp:extent cx="5400040" cy="326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Default="00D97ABF" w:rsidP="00D97ABF"/>
    <w:p w:rsidR="00D97ABF" w:rsidRDefault="00D97ABF" w:rsidP="00D97ABF">
      <w:pPr>
        <w:pStyle w:val="Ttulo2"/>
      </w:pPr>
      <w:r>
        <w:t>Lectura de objetos</w:t>
      </w:r>
      <w:r w:rsidR="001D1AEB">
        <w:t xml:space="preserve"> como flujo de bits</w:t>
      </w:r>
    </w:p>
    <w:p w:rsidR="00D97ABF" w:rsidRPr="00D97ABF" w:rsidRDefault="00D97ABF" w:rsidP="00D97ABF">
      <w:r>
        <w:t xml:space="preserve">La lectura de información de un objeto corresponde a la lectura desde un archivo </w:t>
      </w:r>
      <w:r w:rsidR="00F31DCE">
        <w:t xml:space="preserve">de un flujo de bits </w:t>
      </w:r>
      <w:r>
        <w:t>de la instancia actual de un objeto, es decir es una foto de toda la información y del estado actual del objeto</w:t>
      </w:r>
      <w:r w:rsidR="00F31DCE">
        <w:t xml:space="preserve"> almacenado en un flujo de bits</w:t>
      </w:r>
      <w:r>
        <w:t>.</w:t>
      </w:r>
    </w:p>
    <w:p w:rsidR="00D97ABF" w:rsidRDefault="00D97ABF" w:rsidP="00D97ABF">
      <w:r>
        <w:rPr>
          <w:noProof/>
          <w:lang w:eastAsia="es-ES"/>
        </w:rPr>
        <w:drawing>
          <wp:inline distT="0" distB="0" distL="0" distR="0" wp14:anchorId="0BD94DCE" wp14:editId="2A8A98BA">
            <wp:extent cx="5400040" cy="3544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Default="00D97ABF" w:rsidP="00D97ABF">
      <w:r>
        <w:t xml:space="preserve">Cabe resaltar que para poder almacenar </w:t>
      </w:r>
      <w:r w:rsidR="00F31DCE">
        <w:t xml:space="preserve">la información y que la misma al ser recuperada se pueda reconocer, las clases que se almacenen deben extender de la interface </w:t>
      </w:r>
      <w:proofErr w:type="spellStart"/>
      <w:r w:rsidR="00F31DCE">
        <w:t>Serializable</w:t>
      </w:r>
      <w:proofErr w:type="spellEnd"/>
      <w:r w:rsidR="00F31DCE">
        <w:t xml:space="preserve">, así </w:t>
      </w:r>
      <w:r w:rsidR="00F31DCE">
        <w:lastRenderedPageBreak/>
        <w:t>de esta forma podremos obtener el dato o el tipo de clase exacto de los objetos almacenados en el flujo de bits.</w:t>
      </w:r>
    </w:p>
    <w:p w:rsidR="00D97ABF" w:rsidRDefault="00F31DCE" w:rsidP="00D97ABF">
      <w:r>
        <w:rPr>
          <w:noProof/>
          <w:lang w:eastAsia="es-ES"/>
        </w:rPr>
        <w:drawing>
          <wp:inline distT="0" distB="0" distL="0" distR="0" wp14:anchorId="119BD3D7" wp14:editId="71AF81B4">
            <wp:extent cx="3552825" cy="36157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28" cy="3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65" w:rsidRPr="00D97ABF" w:rsidRDefault="00077165" w:rsidP="00D97ABF">
      <w:r>
        <w:t>Se debe tener en cuenta que si se modifica y se vuelve a compilar la clase ya las clases no son compatibles con el archivo.</w:t>
      </w:r>
    </w:p>
    <w:p w:rsidR="00D97ABF" w:rsidRDefault="00D97ABF" w:rsidP="00F31DCE">
      <w:pPr>
        <w:pStyle w:val="Ttulo2"/>
      </w:pPr>
      <w:r>
        <w:t>Escritura de objetos</w:t>
      </w:r>
      <w:r w:rsidR="001D1AEB">
        <w:t xml:space="preserve"> como flujo de bits</w:t>
      </w:r>
    </w:p>
    <w:p w:rsidR="00D97ABF" w:rsidRDefault="00D97ABF">
      <w:r>
        <w:t>La escritura de objetos consiste en tomar toda la información de una instancia</w:t>
      </w:r>
      <w:r w:rsidR="00F31DCE">
        <w:t xml:space="preserve"> convertirla en un flujo de bits</w:t>
      </w:r>
      <w:r>
        <w:t xml:space="preserve"> y almacenarla en un archivo que puede ser leído posteriormente.  El siguiente código permite tomar la clase actual y almacenarla en un archivo definido.</w:t>
      </w:r>
    </w:p>
    <w:p w:rsidR="00D97ABF" w:rsidRDefault="00D97ABF">
      <w:r>
        <w:rPr>
          <w:noProof/>
          <w:lang w:eastAsia="es-ES"/>
        </w:rPr>
        <w:drawing>
          <wp:inline distT="0" distB="0" distL="0" distR="0" wp14:anchorId="6ED0ECC2" wp14:editId="68C79F14">
            <wp:extent cx="4667250" cy="34373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265" cy="34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F" w:rsidRDefault="00D97ABF"/>
    <w:p w:rsidR="00D97ABF" w:rsidRDefault="00D97ABF"/>
    <w:p w:rsidR="00D97ABF" w:rsidRDefault="00D97ABF"/>
    <w:sectPr w:rsidR="00D9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D0E9C"/>
    <w:multiLevelType w:val="hybridMultilevel"/>
    <w:tmpl w:val="56185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D5159"/>
    <w:multiLevelType w:val="hybridMultilevel"/>
    <w:tmpl w:val="F14C8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FD"/>
    <w:rsid w:val="00077165"/>
    <w:rsid w:val="00097216"/>
    <w:rsid w:val="001D1AEB"/>
    <w:rsid w:val="003F386F"/>
    <w:rsid w:val="005053E7"/>
    <w:rsid w:val="00604265"/>
    <w:rsid w:val="007C1872"/>
    <w:rsid w:val="008E42FD"/>
    <w:rsid w:val="00D97ABF"/>
    <w:rsid w:val="00F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6E95"/>
  <w15:chartTrackingRefBased/>
  <w15:docId w15:val="{42981EAE-D548-4DA7-84B9-1DFD13C9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97A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7AB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7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9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.ehu.es/sbweb/fisica/cursoJava/fundamentos/archivos/objetos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ytheory.com/como-crear-y-modificar-ficheros-con-jav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huwiki.chuidiang.org/index.php?title=Lectura_y_Escritura_de_Ficheros_en_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2019-05-08T03:32:00Z</dcterms:created>
  <dcterms:modified xsi:type="dcterms:W3CDTF">2019-05-08T03:32:00Z</dcterms:modified>
</cp:coreProperties>
</file>