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506B7" w14:textId="54759CA5" w:rsidR="008B7544" w:rsidRPr="00515B68" w:rsidRDefault="00515B68" w:rsidP="00515B68">
      <w:pPr>
        <w:pStyle w:val="Ttulo1"/>
        <w:jc w:val="center"/>
        <w:rPr>
          <w:color w:val="000000" w:themeColor="text1"/>
          <w:sz w:val="56"/>
          <w:szCs w:val="56"/>
        </w:rPr>
      </w:pPr>
      <w:r w:rsidRPr="00515B68">
        <w:rPr>
          <w:color w:val="000000" w:themeColor="text1"/>
          <w:sz w:val="56"/>
          <w:szCs w:val="56"/>
        </w:rPr>
        <w:t>Pràctica 1 -</w:t>
      </w:r>
      <w:r w:rsidR="008B7544" w:rsidRPr="00515B68">
        <w:rPr>
          <w:color w:val="000000" w:themeColor="text1"/>
          <w:sz w:val="56"/>
          <w:szCs w:val="56"/>
        </w:rPr>
        <w:t xml:space="preserve"> </w:t>
      </w:r>
      <w:r w:rsidR="00AC7AE3" w:rsidRPr="00515B68">
        <w:rPr>
          <w:i/>
          <w:iCs/>
          <w:color w:val="000000" w:themeColor="text1"/>
          <w:sz w:val="56"/>
          <w:szCs w:val="56"/>
        </w:rPr>
        <w:t>Web Scraping</w:t>
      </w:r>
    </w:p>
    <w:p w14:paraId="3E3A3EE6" w14:textId="77777777" w:rsidR="00AC7AE3" w:rsidRPr="00AC7AE3" w:rsidRDefault="00AC7AE3" w:rsidP="00AC7AE3"/>
    <w:p w14:paraId="415DAC61" w14:textId="16D8E969" w:rsidR="008B7544" w:rsidRPr="003266EB" w:rsidRDefault="00515B68" w:rsidP="0052219E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>Context. Explicar en quin context s'ha recol·lectat la informació. Explicar per què el lloc web triat proporciona aquesta informació.</w:t>
      </w:r>
      <w:r w:rsidR="006F5474" w:rsidRPr="003266EB">
        <w:rPr>
          <w:sz w:val="28"/>
          <w:szCs w:val="28"/>
        </w:rPr>
        <w:t xml:space="preserve"> [0.25 punts]</w:t>
      </w:r>
    </w:p>
    <w:p w14:paraId="3107BD39" w14:textId="7D72B534" w:rsidR="009579FC" w:rsidRDefault="00F552E2" w:rsidP="006F5474">
      <w:pPr>
        <w:ind w:left="360"/>
        <w:rPr>
          <w:sz w:val="22"/>
        </w:rPr>
      </w:pPr>
      <w:r>
        <w:rPr>
          <w:sz w:val="22"/>
        </w:rPr>
        <w:t>El consum televisiu a Espanya es mesura des de fa més de 30 anys. Tot i que els hàbits dels espectadors han anat canviant, la clàssica graella de programes encara és</w:t>
      </w:r>
      <w:r w:rsidR="00E476AD">
        <w:rPr>
          <w:sz w:val="22"/>
        </w:rPr>
        <w:t xml:space="preserve"> molt</w:t>
      </w:r>
      <w:r>
        <w:rPr>
          <w:sz w:val="22"/>
        </w:rPr>
        <w:t xml:space="preserve"> rellevant. </w:t>
      </w:r>
      <w:r w:rsidR="00A24BC8">
        <w:rPr>
          <w:sz w:val="22"/>
        </w:rPr>
        <w:t>Com també sabem</w:t>
      </w:r>
      <w:r>
        <w:rPr>
          <w:sz w:val="22"/>
        </w:rPr>
        <w:t>, la programació de TV d</w:t>
      </w:r>
      <w:r w:rsidR="00A24BC8">
        <w:rPr>
          <w:sz w:val="22"/>
        </w:rPr>
        <w:t xml:space="preserve">’una </w:t>
      </w:r>
      <w:r>
        <w:rPr>
          <w:sz w:val="22"/>
        </w:rPr>
        <w:t xml:space="preserve">corporació </w:t>
      </w:r>
      <w:r w:rsidR="00A24BC8">
        <w:rPr>
          <w:sz w:val="22"/>
        </w:rPr>
        <w:t>competeix amb la resta</w:t>
      </w:r>
      <w:r w:rsidR="004517E3">
        <w:rPr>
          <w:sz w:val="22"/>
        </w:rPr>
        <w:t xml:space="preserve"> </w:t>
      </w:r>
      <w:r w:rsidR="00A24BC8">
        <w:rPr>
          <w:sz w:val="22"/>
        </w:rPr>
        <w:t>d’</w:t>
      </w:r>
      <w:r w:rsidR="004517E3">
        <w:rPr>
          <w:sz w:val="22"/>
        </w:rPr>
        <w:t>operadors de mitjans. En aquest context és important</w:t>
      </w:r>
      <w:r w:rsidR="00A24BC8">
        <w:rPr>
          <w:sz w:val="22"/>
        </w:rPr>
        <w:t>,</w:t>
      </w:r>
      <w:r w:rsidR="004517E3">
        <w:rPr>
          <w:sz w:val="22"/>
        </w:rPr>
        <w:t xml:space="preserve"> </w:t>
      </w:r>
      <w:r w:rsidR="00A24BC8">
        <w:rPr>
          <w:sz w:val="22"/>
        </w:rPr>
        <w:t xml:space="preserve">doncs, </w:t>
      </w:r>
      <w:r w:rsidR="004517E3">
        <w:rPr>
          <w:sz w:val="22"/>
        </w:rPr>
        <w:t xml:space="preserve">conèixer al detall la composició de de tota l’oferta televisiva. Una Base de Dades de Continguts unificada podria permetre analitzar i treure conclusions sobre quina estratègia utilitza </w:t>
      </w:r>
      <w:r w:rsidR="00A24BC8">
        <w:rPr>
          <w:sz w:val="22"/>
        </w:rPr>
        <w:t>cadascun</w:t>
      </w:r>
      <w:r w:rsidR="004517E3">
        <w:rPr>
          <w:sz w:val="22"/>
        </w:rPr>
        <w:t xml:space="preserve"> dels competidors, i veure quines són les tendències a cada moment.</w:t>
      </w:r>
    </w:p>
    <w:p w14:paraId="4830CDAB" w14:textId="49863021" w:rsidR="00A24BC8" w:rsidRDefault="00A24BC8" w:rsidP="006F5474">
      <w:pPr>
        <w:ind w:left="360"/>
        <w:rPr>
          <w:sz w:val="22"/>
        </w:rPr>
      </w:pPr>
      <w:r>
        <w:rPr>
          <w:sz w:val="22"/>
        </w:rPr>
        <w:t>I a partit del context que hem descrit, podem saber que q</w:t>
      </w:r>
      <w:r w:rsidR="00B63469">
        <w:rPr>
          <w:sz w:val="22"/>
        </w:rPr>
        <w:t>ui millor coneix la</w:t>
      </w:r>
      <w:r w:rsidR="004517E3">
        <w:rPr>
          <w:sz w:val="22"/>
        </w:rPr>
        <w:t xml:space="preserve"> ofert</w:t>
      </w:r>
      <w:r w:rsidR="00B63469">
        <w:rPr>
          <w:sz w:val="22"/>
        </w:rPr>
        <w:t>a</w:t>
      </w:r>
      <w:r w:rsidR="004517E3">
        <w:rPr>
          <w:sz w:val="22"/>
        </w:rPr>
        <w:t xml:space="preserve"> de</w:t>
      </w:r>
      <w:r w:rsidR="00B63469">
        <w:rPr>
          <w:sz w:val="22"/>
        </w:rPr>
        <w:t xml:space="preserve"> Programació televisiva són els </w:t>
      </w:r>
      <w:r>
        <w:rPr>
          <w:sz w:val="22"/>
        </w:rPr>
        <w:t xml:space="preserve">mateixos </w:t>
      </w:r>
      <w:r w:rsidR="00B63469">
        <w:rPr>
          <w:sz w:val="22"/>
        </w:rPr>
        <w:t>propietaris</w:t>
      </w:r>
      <w:r>
        <w:rPr>
          <w:sz w:val="22"/>
        </w:rPr>
        <w:t xml:space="preserve"> de les cadenes</w:t>
      </w:r>
      <w:r w:rsidR="00B63469">
        <w:rPr>
          <w:sz w:val="22"/>
        </w:rPr>
        <w:t xml:space="preserve">. Així que probablement la informació més actualitzada la trobarem als portals </w:t>
      </w:r>
      <w:r>
        <w:rPr>
          <w:sz w:val="22"/>
        </w:rPr>
        <w:t xml:space="preserve">propis </w:t>
      </w:r>
      <w:r w:rsidR="00B63469">
        <w:rPr>
          <w:sz w:val="22"/>
        </w:rPr>
        <w:t>de cada operador.</w:t>
      </w:r>
    </w:p>
    <w:p w14:paraId="314FFA32" w14:textId="56ABF452" w:rsidR="004517E3" w:rsidRDefault="00A24BC8" w:rsidP="006F5474">
      <w:pPr>
        <w:ind w:left="360"/>
        <w:rPr>
          <w:sz w:val="22"/>
        </w:rPr>
      </w:pPr>
      <w:r>
        <w:rPr>
          <w:sz w:val="22"/>
        </w:rPr>
        <w:t>Volem que a</w:t>
      </w:r>
      <w:r w:rsidR="00B63469">
        <w:rPr>
          <w:sz w:val="22"/>
        </w:rPr>
        <w:t xml:space="preserve">questa </w:t>
      </w:r>
      <w:r>
        <w:rPr>
          <w:sz w:val="22"/>
        </w:rPr>
        <w:t>activitat</w:t>
      </w:r>
      <w:r w:rsidR="00B63469">
        <w:rPr>
          <w:sz w:val="22"/>
        </w:rPr>
        <w:t xml:space="preserve"> </w:t>
      </w:r>
      <w:r>
        <w:rPr>
          <w:sz w:val="22"/>
        </w:rPr>
        <w:t>serveixi</w:t>
      </w:r>
      <w:r w:rsidR="00B63469">
        <w:rPr>
          <w:sz w:val="22"/>
        </w:rPr>
        <w:t xml:space="preserve"> de prova de concepte per demostrar el potencial dels </w:t>
      </w:r>
      <w:proofErr w:type="spellStart"/>
      <w:r w:rsidR="00B63469" w:rsidRPr="00A24BC8">
        <w:rPr>
          <w:i/>
          <w:iCs/>
          <w:sz w:val="22"/>
        </w:rPr>
        <w:t>websites</w:t>
      </w:r>
      <w:proofErr w:type="spellEnd"/>
      <w:r w:rsidR="00B63469">
        <w:rPr>
          <w:sz w:val="22"/>
        </w:rPr>
        <w:t xml:space="preserve"> de mitjans per obtenir les dades de la graella </w:t>
      </w:r>
      <w:r>
        <w:rPr>
          <w:sz w:val="22"/>
        </w:rPr>
        <w:t>de TV i el detall dels</w:t>
      </w:r>
      <w:r w:rsidR="00B63469">
        <w:rPr>
          <w:sz w:val="22"/>
        </w:rPr>
        <w:t xml:space="preserve"> continguts que la composen.</w:t>
      </w:r>
      <w:r>
        <w:rPr>
          <w:sz w:val="22"/>
        </w:rPr>
        <w:t xml:space="preserve"> En aquest cas concret</w:t>
      </w:r>
      <w:r w:rsidR="00B63469">
        <w:rPr>
          <w:sz w:val="22"/>
        </w:rPr>
        <w:t xml:space="preserve">, analitzem la companyia que manté el lideratge d’audiència a nivell estatal: </w:t>
      </w:r>
      <w:hyperlink r:id="rId8" w:history="1">
        <w:r w:rsidR="00B63469">
          <w:rPr>
            <w:rStyle w:val="Hipervnculo"/>
            <w:sz w:val="22"/>
          </w:rPr>
          <w:t>MEDIASET</w:t>
        </w:r>
      </w:hyperlink>
      <w:r w:rsidR="00B63469">
        <w:rPr>
          <w:sz w:val="22"/>
        </w:rPr>
        <w:t>.</w:t>
      </w:r>
    </w:p>
    <w:p w14:paraId="1D776C5B" w14:textId="4D410362" w:rsidR="006F5474" w:rsidRDefault="006F5474">
      <w:pPr>
        <w:spacing w:after="160" w:line="259" w:lineRule="auto"/>
        <w:jc w:val="left"/>
      </w:pPr>
    </w:p>
    <w:p w14:paraId="522B9E0B" w14:textId="77777777" w:rsidR="00BB74C1" w:rsidRDefault="00BB74C1">
      <w:pPr>
        <w:spacing w:after="160" w:line="259" w:lineRule="auto"/>
        <w:jc w:val="left"/>
      </w:pPr>
    </w:p>
    <w:p w14:paraId="2B7B1F81" w14:textId="63BB50BE" w:rsidR="00B708B8" w:rsidRPr="003266EB" w:rsidRDefault="006F5474" w:rsidP="00B708B8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 xml:space="preserve">Definir un títol pel </w:t>
      </w:r>
      <w:r w:rsidRPr="003266EB">
        <w:rPr>
          <w:i/>
          <w:iCs/>
          <w:sz w:val="28"/>
          <w:szCs w:val="28"/>
        </w:rPr>
        <w:t>dataset</w:t>
      </w:r>
      <w:r w:rsidRPr="003266EB">
        <w:rPr>
          <w:sz w:val="28"/>
          <w:szCs w:val="28"/>
        </w:rPr>
        <w:t>. Triar un títol que sigui descriptiu.</w:t>
      </w:r>
      <w:r w:rsidR="00B708B8" w:rsidRPr="003266EB">
        <w:t xml:space="preserve"> [</w:t>
      </w:r>
      <w:r w:rsidRPr="003266EB">
        <w:t>0.25 punts</w:t>
      </w:r>
      <w:r w:rsidR="00B708B8" w:rsidRPr="003266EB">
        <w:t>]</w:t>
      </w:r>
    </w:p>
    <w:p w14:paraId="2D74663D" w14:textId="3B9138E9" w:rsidR="00B708B8" w:rsidRPr="00530BCB" w:rsidRDefault="000860E8" w:rsidP="006F5474">
      <w:pPr>
        <w:ind w:left="360"/>
        <w:rPr>
          <w:sz w:val="22"/>
        </w:rPr>
      </w:pPr>
      <w:r>
        <w:rPr>
          <w:sz w:val="22"/>
        </w:rPr>
        <w:t xml:space="preserve">Oferta de programes de TV de diferents cadenes </w:t>
      </w:r>
      <w:r w:rsidR="00BB74C1">
        <w:rPr>
          <w:sz w:val="22"/>
        </w:rPr>
        <w:t>en l’àmbit de l’Estat espanyol</w:t>
      </w:r>
      <w:r w:rsidR="00B708B8" w:rsidRPr="00530BCB">
        <w:rPr>
          <w:sz w:val="22"/>
        </w:rPr>
        <w:t>.</w:t>
      </w:r>
    </w:p>
    <w:p w14:paraId="55DE2BC4" w14:textId="77777777" w:rsidR="006F5474" w:rsidRDefault="006F5474" w:rsidP="006F5474">
      <w:pPr>
        <w:spacing w:after="160" w:line="259" w:lineRule="auto"/>
        <w:jc w:val="left"/>
      </w:pPr>
    </w:p>
    <w:p w14:paraId="4741F471" w14:textId="01B7F9FC" w:rsidR="006F5474" w:rsidRPr="003266EB" w:rsidRDefault="006F5474" w:rsidP="006F5474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>Descripció del dataset. Desenvolupar una descripció breu del conjunt de dades que s'ha extret (és necessari que aquesta descripció tingui sentit amb el títol triat).</w:t>
      </w:r>
      <w:r w:rsidRPr="003266EB">
        <w:t xml:space="preserve"> [0.25 punts]</w:t>
      </w:r>
    </w:p>
    <w:p w14:paraId="484B5EA7" w14:textId="3231D3F1" w:rsidR="006F5474" w:rsidRPr="00BB74C1" w:rsidRDefault="00BB74C1" w:rsidP="006F5474">
      <w:pPr>
        <w:ind w:left="360"/>
        <w:rPr>
          <w:i/>
          <w:iCs/>
          <w:sz w:val="22"/>
        </w:rPr>
      </w:pPr>
      <w:r w:rsidRPr="00BB74C1">
        <w:rPr>
          <w:i/>
          <w:iCs/>
          <w:sz w:val="22"/>
        </w:rPr>
        <w:t>Explicar amb més detall el que es vol emmagatzemar, però sense arribar al nivell de la composició de camps</w:t>
      </w:r>
      <w:r w:rsidR="006F5474" w:rsidRPr="00BB74C1">
        <w:rPr>
          <w:i/>
          <w:iCs/>
          <w:sz w:val="22"/>
        </w:rPr>
        <w:t>.</w:t>
      </w:r>
      <w:r w:rsidRPr="00BB74C1">
        <w:rPr>
          <w:i/>
          <w:iCs/>
          <w:sz w:val="22"/>
        </w:rPr>
        <w:t xml:space="preserve"> Es pot agafar com exemple:  </w:t>
      </w:r>
      <w:hyperlink r:id="rId9" w:history="1">
        <w:r w:rsidRPr="00BB74C1">
          <w:rPr>
            <w:rStyle w:val="Hipervnculo"/>
            <w:i/>
            <w:iCs/>
            <w:sz w:val="22"/>
          </w:rPr>
          <w:t>https://www.kaggle.com/shivamb/netflix-shows</w:t>
        </w:r>
      </w:hyperlink>
    </w:p>
    <w:p w14:paraId="31C3863A" w14:textId="1B2DB171" w:rsidR="006F5474" w:rsidRDefault="006F5474" w:rsidP="006F5474">
      <w:pPr>
        <w:spacing w:after="160" w:line="259" w:lineRule="auto"/>
        <w:jc w:val="left"/>
      </w:pPr>
    </w:p>
    <w:p w14:paraId="42FD0BC6" w14:textId="00B98EF7" w:rsidR="00BB74C1" w:rsidRDefault="00BB74C1" w:rsidP="006F5474">
      <w:pPr>
        <w:spacing w:after="160" w:line="259" w:lineRule="auto"/>
        <w:jc w:val="left"/>
      </w:pPr>
    </w:p>
    <w:p w14:paraId="69AE39A6" w14:textId="77777777" w:rsidR="00BB74C1" w:rsidRDefault="00BB74C1" w:rsidP="006F5474">
      <w:pPr>
        <w:spacing w:after="160" w:line="259" w:lineRule="auto"/>
        <w:jc w:val="left"/>
      </w:pPr>
    </w:p>
    <w:p w14:paraId="35011CF6" w14:textId="77777777" w:rsidR="006F5474" w:rsidRDefault="006F5474" w:rsidP="006F5474">
      <w:pPr>
        <w:spacing w:after="160" w:line="259" w:lineRule="auto"/>
        <w:jc w:val="left"/>
      </w:pPr>
    </w:p>
    <w:p w14:paraId="06C0E48F" w14:textId="77777777" w:rsidR="006F5474" w:rsidRDefault="006F5474" w:rsidP="006F5474">
      <w:pPr>
        <w:spacing w:after="160" w:line="259" w:lineRule="auto"/>
        <w:jc w:val="left"/>
      </w:pPr>
    </w:p>
    <w:p w14:paraId="310CF799" w14:textId="4E1DB2B5" w:rsidR="006F5474" w:rsidRPr="003266EB" w:rsidRDefault="006F5474" w:rsidP="006F5474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lastRenderedPageBreak/>
        <w:t xml:space="preserve">Representació gràfica. Presentar un esquema o diagrama que identifiqui el dataset visualment i el projecte escollit. </w:t>
      </w:r>
      <w:r w:rsidRPr="003266EB">
        <w:t>[0.25 punts]</w:t>
      </w:r>
    </w:p>
    <w:p w14:paraId="59838485" w14:textId="09DDCD00" w:rsidR="006F5474" w:rsidRPr="00530BCB" w:rsidRDefault="00BB74C1" w:rsidP="006F5474">
      <w:pPr>
        <w:ind w:left="360"/>
        <w:rPr>
          <w:sz w:val="22"/>
        </w:rPr>
      </w:pPr>
      <w:r w:rsidRPr="00BB74C1">
        <w:rPr>
          <w:i/>
          <w:iCs/>
          <w:sz w:val="22"/>
        </w:rPr>
        <w:t>A pensar i intentar trobar una imatge que sigui original i alhora significativa</w:t>
      </w:r>
      <w:r w:rsidR="006F5474" w:rsidRPr="00530BCB">
        <w:rPr>
          <w:sz w:val="22"/>
        </w:rPr>
        <w:t>.</w:t>
      </w:r>
    </w:p>
    <w:p w14:paraId="2985122E" w14:textId="71172841" w:rsidR="006F5474" w:rsidRDefault="006F5474" w:rsidP="008B7544"/>
    <w:p w14:paraId="207032A3" w14:textId="0B5355C9" w:rsidR="006F5474" w:rsidRDefault="006F5474" w:rsidP="008B7544"/>
    <w:p w14:paraId="39DCA597" w14:textId="77777777" w:rsidR="006F5474" w:rsidRDefault="006F5474" w:rsidP="006F5474"/>
    <w:p w14:paraId="60C969F8" w14:textId="77777777" w:rsidR="006F5474" w:rsidRDefault="006F5474" w:rsidP="006F5474">
      <w:pPr>
        <w:spacing w:after="160" w:line="259" w:lineRule="auto"/>
        <w:jc w:val="left"/>
      </w:pPr>
    </w:p>
    <w:p w14:paraId="29F34050" w14:textId="77777777" w:rsidR="006F5474" w:rsidRDefault="006F5474" w:rsidP="006F5474">
      <w:pPr>
        <w:spacing w:after="160" w:line="259" w:lineRule="auto"/>
        <w:jc w:val="left"/>
      </w:pPr>
    </w:p>
    <w:p w14:paraId="73F70225" w14:textId="77777777" w:rsidR="006F5474" w:rsidRDefault="006F5474" w:rsidP="006F5474">
      <w:pPr>
        <w:spacing w:after="160" w:line="259" w:lineRule="auto"/>
        <w:jc w:val="left"/>
      </w:pPr>
    </w:p>
    <w:p w14:paraId="661A3169" w14:textId="592CE78C" w:rsidR="006F5474" w:rsidRPr="003266EB" w:rsidRDefault="006F5474" w:rsidP="006F5474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 xml:space="preserve">Contingut. Explicar els camps que inclou el dataset, el període de temps de les dades i com s'ha recollit. </w:t>
      </w:r>
      <w:r w:rsidRPr="003266EB">
        <w:t>[1 punt]</w:t>
      </w:r>
    </w:p>
    <w:p w14:paraId="15E67F9C" w14:textId="5F02909C" w:rsidR="006F5474" w:rsidRPr="007306E1" w:rsidRDefault="00BB74C1" w:rsidP="006F5474">
      <w:pPr>
        <w:ind w:left="360"/>
        <w:rPr>
          <w:i/>
          <w:iCs/>
          <w:sz w:val="22"/>
        </w:rPr>
      </w:pPr>
      <w:r w:rsidRPr="007306E1">
        <w:rPr>
          <w:i/>
          <w:iCs/>
          <w:sz w:val="22"/>
        </w:rPr>
        <w:t>Cal preparar l’aplicació abans</w:t>
      </w:r>
      <w:r w:rsidR="007306E1" w:rsidRPr="007306E1">
        <w:rPr>
          <w:i/>
          <w:iCs/>
          <w:sz w:val="22"/>
        </w:rPr>
        <w:t xml:space="preserve"> de respondre això, doncs llavors tindrem el detall dels camps que hem pogut capturar i el període que avarca</w:t>
      </w:r>
      <w:r w:rsidR="006F5474" w:rsidRPr="007306E1">
        <w:rPr>
          <w:i/>
          <w:iCs/>
          <w:sz w:val="22"/>
        </w:rPr>
        <w:t>.</w:t>
      </w:r>
    </w:p>
    <w:p w14:paraId="170EA6D6" w14:textId="282316AB" w:rsidR="006F5474" w:rsidRDefault="006F5474" w:rsidP="008B7544"/>
    <w:p w14:paraId="65295711" w14:textId="7DFE02CF" w:rsidR="006F5474" w:rsidRDefault="006F5474" w:rsidP="008B7544"/>
    <w:p w14:paraId="52E1CECE" w14:textId="77777777" w:rsidR="006F5474" w:rsidRDefault="006F5474" w:rsidP="006F5474">
      <w:pPr>
        <w:spacing w:after="160" w:line="259" w:lineRule="auto"/>
        <w:jc w:val="left"/>
      </w:pPr>
    </w:p>
    <w:p w14:paraId="3BC7927F" w14:textId="77777777" w:rsidR="006F5474" w:rsidRDefault="006F5474" w:rsidP="006F5474">
      <w:pPr>
        <w:spacing w:after="160" w:line="259" w:lineRule="auto"/>
        <w:jc w:val="left"/>
      </w:pPr>
    </w:p>
    <w:p w14:paraId="724BEDEC" w14:textId="77777777" w:rsidR="006F5474" w:rsidRDefault="006F5474" w:rsidP="006F5474">
      <w:pPr>
        <w:spacing w:after="160" w:line="259" w:lineRule="auto"/>
        <w:jc w:val="left"/>
      </w:pPr>
    </w:p>
    <w:p w14:paraId="65F36421" w14:textId="2A3881E8" w:rsidR="006F5474" w:rsidRPr="003266EB" w:rsidRDefault="006F5474" w:rsidP="006F5474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 xml:space="preserve">Agraïments. Presentar el propietari del conjunt de dades. És necessari incloure cites d'anàlisis anteriors o, en cas de no haver-les, justificar aquesta cerca amb anàlisis similars. </w:t>
      </w:r>
      <w:r w:rsidRPr="003266EB">
        <w:t>[1.5 punts]</w:t>
      </w:r>
    </w:p>
    <w:p w14:paraId="45552752" w14:textId="5FF1CC8A" w:rsidR="006F5474" w:rsidRPr="007306E1" w:rsidRDefault="007306E1" w:rsidP="006F5474">
      <w:pPr>
        <w:ind w:left="360"/>
        <w:rPr>
          <w:i/>
          <w:iCs/>
          <w:sz w:val="22"/>
        </w:rPr>
      </w:pPr>
      <w:r w:rsidRPr="007306E1">
        <w:rPr>
          <w:i/>
          <w:iCs/>
          <w:sz w:val="22"/>
        </w:rPr>
        <w:t>Cal verificar el propietari de la pàgina web (tal com s’explica als apunts) i intentar esbrinar si algú més a “</w:t>
      </w:r>
      <w:proofErr w:type="spellStart"/>
      <w:r w:rsidRPr="007306E1">
        <w:rPr>
          <w:i/>
          <w:iCs/>
          <w:sz w:val="22"/>
        </w:rPr>
        <w:t>scrapejat</w:t>
      </w:r>
      <w:proofErr w:type="spellEnd"/>
      <w:r w:rsidRPr="007306E1">
        <w:rPr>
          <w:i/>
          <w:iCs/>
          <w:sz w:val="22"/>
        </w:rPr>
        <w:t>” aquestes dades</w:t>
      </w:r>
      <w:r w:rsidR="006F5474" w:rsidRPr="007306E1">
        <w:rPr>
          <w:i/>
          <w:iCs/>
          <w:sz w:val="22"/>
        </w:rPr>
        <w:t>.</w:t>
      </w:r>
      <w:r w:rsidRPr="007306E1">
        <w:rPr>
          <w:i/>
          <w:iCs/>
          <w:sz w:val="22"/>
        </w:rPr>
        <w:t xml:space="preserve"> Veure també al fòrum la pregunta (Dubte pregunta 6) i resposta que hi ha al respecte.</w:t>
      </w:r>
    </w:p>
    <w:p w14:paraId="14BEC506" w14:textId="6ED24CC1" w:rsidR="006F5474" w:rsidRDefault="006F5474" w:rsidP="008B7544"/>
    <w:p w14:paraId="14D76B65" w14:textId="273FCF18" w:rsidR="006F5474" w:rsidRDefault="006F5474" w:rsidP="008B7544"/>
    <w:p w14:paraId="55F8978C" w14:textId="3CDAA8CE" w:rsidR="006F5474" w:rsidRDefault="006F5474" w:rsidP="008B7544"/>
    <w:p w14:paraId="2B8AC399" w14:textId="057E997B" w:rsidR="006F5474" w:rsidRDefault="006F5474" w:rsidP="008B7544"/>
    <w:p w14:paraId="2765D97F" w14:textId="58288CFC" w:rsidR="006F5474" w:rsidRPr="003266EB" w:rsidRDefault="006F5474" w:rsidP="006F5474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 xml:space="preserve">Inspiració. Explicar per què és interessant aquest conjunt de dades i quines preguntes es pretenen respondre. És necessari comparar amb les anàlisis anteriors presentades a l’apartat 6. </w:t>
      </w:r>
      <w:r w:rsidRPr="003266EB">
        <w:t>[1.5 punts]</w:t>
      </w:r>
    </w:p>
    <w:p w14:paraId="095593C3" w14:textId="00030349" w:rsidR="006F5474" w:rsidRPr="007306E1" w:rsidRDefault="007306E1" w:rsidP="006F5474">
      <w:pPr>
        <w:ind w:left="360"/>
        <w:rPr>
          <w:i/>
          <w:iCs/>
          <w:sz w:val="22"/>
        </w:rPr>
      </w:pPr>
      <w:r w:rsidRPr="007306E1">
        <w:rPr>
          <w:i/>
          <w:iCs/>
          <w:sz w:val="22"/>
        </w:rPr>
        <w:t xml:space="preserve">Aquí també es pot mirar un exemple como el de </w:t>
      </w:r>
      <w:proofErr w:type="spellStart"/>
      <w:r w:rsidRPr="007306E1">
        <w:rPr>
          <w:i/>
          <w:iCs/>
          <w:sz w:val="22"/>
        </w:rPr>
        <w:t>Netflix</w:t>
      </w:r>
      <w:proofErr w:type="spellEnd"/>
      <w:r w:rsidRPr="007306E1">
        <w:rPr>
          <w:i/>
          <w:iCs/>
          <w:sz w:val="22"/>
        </w:rPr>
        <w:t xml:space="preserve">: </w:t>
      </w:r>
      <w:hyperlink r:id="rId10" w:history="1">
        <w:r w:rsidRPr="007306E1">
          <w:rPr>
            <w:rStyle w:val="Hipervnculo"/>
            <w:i/>
            <w:iCs/>
            <w:sz w:val="22"/>
          </w:rPr>
          <w:t>https://www.kaggle.com/shivamb/netflix-shows</w:t>
        </w:r>
      </w:hyperlink>
      <w:r w:rsidR="006F5474" w:rsidRPr="007306E1">
        <w:rPr>
          <w:i/>
          <w:iCs/>
          <w:sz w:val="22"/>
        </w:rPr>
        <w:t>.</w:t>
      </w:r>
    </w:p>
    <w:p w14:paraId="760A768A" w14:textId="77777777" w:rsidR="007306E1" w:rsidRPr="00530BCB" w:rsidRDefault="007306E1" w:rsidP="006F5474">
      <w:pPr>
        <w:ind w:left="360"/>
        <w:rPr>
          <w:sz w:val="22"/>
        </w:rPr>
      </w:pPr>
    </w:p>
    <w:p w14:paraId="4B295989" w14:textId="77777777" w:rsidR="006F5474" w:rsidRDefault="006F5474" w:rsidP="006F5474">
      <w:pPr>
        <w:spacing w:after="160" w:line="259" w:lineRule="auto"/>
        <w:jc w:val="left"/>
      </w:pPr>
    </w:p>
    <w:p w14:paraId="0C5CB198" w14:textId="77777777" w:rsidR="006F5474" w:rsidRDefault="006F5474" w:rsidP="006F5474">
      <w:pPr>
        <w:spacing w:after="160" w:line="259" w:lineRule="auto"/>
        <w:jc w:val="left"/>
      </w:pPr>
    </w:p>
    <w:p w14:paraId="5B15B902" w14:textId="77777777" w:rsidR="006F5474" w:rsidRDefault="006F5474" w:rsidP="006F5474">
      <w:pPr>
        <w:spacing w:after="160" w:line="259" w:lineRule="auto"/>
        <w:jc w:val="left"/>
      </w:pPr>
    </w:p>
    <w:p w14:paraId="5A3EC58C" w14:textId="1CA56F4D" w:rsidR="00CA7B8B" w:rsidRPr="003266EB" w:rsidRDefault="00CA7B8B" w:rsidP="00CA7B8B">
      <w:pPr>
        <w:pStyle w:val="Ttulo2"/>
        <w:numPr>
          <w:ilvl w:val="0"/>
          <w:numId w:val="5"/>
        </w:numPr>
        <w:rPr>
          <w:sz w:val="28"/>
          <w:szCs w:val="28"/>
        </w:rPr>
      </w:pPr>
      <w:r w:rsidRPr="003266EB">
        <w:rPr>
          <w:sz w:val="28"/>
          <w:szCs w:val="28"/>
        </w:rPr>
        <w:t xml:space="preserve">Llicència. Seleccionar una d'aquestes llicències pel dataset resultant i explicar el motiu de la seva selecció: </w:t>
      </w:r>
      <w:r w:rsidRPr="003266EB">
        <w:t>[1 punt]</w:t>
      </w:r>
    </w:p>
    <w:p w14:paraId="352D82D9" w14:textId="771F71B4" w:rsidR="00CA7B8B" w:rsidRPr="00CA7B8B" w:rsidRDefault="00CA7B8B" w:rsidP="003266EB">
      <w:pPr>
        <w:pStyle w:val="Ttulo3"/>
        <w:numPr>
          <w:ilvl w:val="0"/>
          <w:numId w:val="24"/>
        </w:numPr>
      </w:pPr>
      <w:proofErr w:type="spellStart"/>
      <w:r w:rsidRPr="00CA7B8B">
        <w:t>Released</w:t>
      </w:r>
      <w:proofErr w:type="spellEnd"/>
      <w:r w:rsidRPr="00CA7B8B">
        <w:t xml:space="preserve"> </w:t>
      </w:r>
      <w:proofErr w:type="spellStart"/>
      <w:r w:rsidRPr="00CA7B8B">
        <w:t>Under</w:t>
      </w:r>
      <w:proofErr w:type="spellEnd"/>
      <w:r w:rsidRPr="00CA7B8B">
        <w:t xml:space="preserve"> CC0: </w:t>
      </w:r>
      <w:proofErr w:type="spellStart"/>
      <w:r w:rsidRPr="00CA7B8B">
        <w:t>Public</w:t>
      </w:r>
      <w:proofErr w:type="spellEnd"/>
      <w:r w:rsidRPr="00CA7B8B">
        <w:t xml:space="preserve"> </w:t>
      </w:r>
      <w:proofErr w:type="spellStart"/>
      <w:r w:rsidRPr="00CA7B8B">
        <w:t>Domain</w:t>
      </w:r>
      <w:proofErr w:type="spellEnd"/>
      <w:r w:rsidRPr="00CA7B8B">
        <w:t xml:space="preserve"> </w:t>
      </w:r>
      <w:proofErr w:type="spellStart"/>
      <w:r w:rsidRPr="00CA7B8B">
        <w:t>License</w:t>
      </w:r>
      <w:proofErr w:type="spellEnd"/>
    </w:p>
    <w:p w14:paraId="2E018365" w14:textId="72EFDBA8" w:rsidR="00CA7B8B" w:rsidRPr="00CA7B8B" w:rsidRDefault="00CA7B8B" w:rsidP="003266EB">
      <w:pPr>
        <w:pStyle w:val="Ttulo3"/>
        <w:numPr>
          <w:ilvl w:val="0"/>
          <w:numId w:val="24"/>
        </w:numPr>
      </w:pPr>
      <w:proofErr w:type="spellStart"/>
      <w:r w:rsidRPr="00CA7B8B">
        <w:t>Released</w:t>
      </w:r>
      <w:proofErr w:type="spellEnd"/>
      <w:r w:rsidRPr="00CA7B8B">
        <w:t xml:space="preserve"> </w:t>
      </w:r>
      <w:proofErr w:type="spellStart"/>
      <w:r w:rsidRPr="00CA7B8B">
        <w:t>Under</w:t>
      </w:r>
      <w:proofErr w:type="spellEnd"/>
      <w:r w:rsidRPr="00CA7B8B">
        <w:t xml:space="preserve"> CC BY-NC-SA 4.0 </w:t>
      </w:r>
      <w:proofErr w:type="spellStart"/>
      <w:r w:rsidRPr="00CA7B8B">
        <w:t>License</w:t>
      </w:r>
      <w:proofErr w:type="spellEnd"/>
    </w:p>
    <w:p w14:paraId="0B1A74E3" w14:textId="56F2662A" w:rsidR="00CA7B8B" w:rsidRPr="00CA7B8B" w:rsidRDefault="00CA7B8B" w:rsidP="003266EB">
      <w:pPr>
        <w:pStyle w:val="Ttulo3"/>
        <w:numPr>
          <w:ilvl w:val="0"/>
          <w:numId w:val="24"/>
        </w:numPr>
      </w:pPr>
      <w:proofErr w:type="spellStart"/>
      <w:r w:rsidRPr="00CA7B8B">
        <w:t>Released</w:t>
      </w:r>
      <w:proofErr w:type="spellEnd"/>
      <w:r w:rsidRPr="00CA7B8B">
        <w:t xml:space="preserve"> </w:t>
      </w:r>
      <w:proofErr w:type="spellStart"/>
      <w:r w:rsidRPr="00CA7B8B">
        <w:t>Under</w:t>
      </w:r>
      <w:proofErr w:type="spellEnd"/>
      <w:r w:rsidRPr="00CA7B8B">
        <w:t xml:space="preserve"> CC BY-SA 4.0 </w:t>
      </w:r>
      <w:proofErr w:type="spellStart"/>
      <w:r w:rsidRPr="00CA7B8B">
        <w:t>License</w:t>
      </w:r>
      <w:proofErr w:type="spellEnd"/>
    </w:p>
    <w:p w14:paraId="1102EEFA" w14:textId="202269B7" w:rsidR="00CA7B8B" w:rsidRPr="00CA7B8B" w:rsidRDefault="00CA7B8B" w:rsidP="003266EB">
      <w:pPr>
        <w:pStyle w:val="Ttulo3"/>
        <w:numPr>
          <w:ilvl w:val="0"/>
          <w:numId w:val="24"/>
        </w:numPr>
      </w:pPr>
      <w:proofErr w:type="spellStart"/>
      <w:r w:rsidRPr="00CA7B8B">
        <w:t>Database</w:t>
      </w:r>
      <w:proofErr w:type="spellEnd"/>
      <w:r w:rsidRPr="00CA7B8B">
        <w:t xml:space="preserve"> </w:t>
      </w:r>
      <w:proofErr w:type="spellStart"/>
      <w:r w:rsidRPr="00CA7B8B">
        <w:t>released</w:t>
      </w:r>
      <w:proofErr w:type="spellEnd"/>
      <w:r w:rsidRPr="00CA7B8B">
        <w:t xml:space="preserve"> </w:t>
      </w:r>
      <w:proofErr w:type="spellStart"/>
      <w:r w:rsidRPr="00CA7B8B">
        <w:t>under</w:t>
      </w:r>
      <w:proofErr w:type="spellEnd"/>
      <w:r w:rsidRPr="00CA7B8B">
        <w:t xml:space="preserve"> Open </w:t>
      </w:r>
      <w:proofErr w:type="spellStart"/>
      <w:r w:rsidRPr="00CA7B8B">
        <w:t>Database</w:t>
      </w:r>
      <w:proofErr w:type="spellEnd"/>
      <w:r w:rsidRPr="00CA7B8B">
        <w:t xml:space="preserve"> </w:t>
      </w:r>
      <w:proofErr w:type="spellStart"/>
      <w:r w:rsidRPr="00CA7B8B">
        <w:t>License</w:t>
      </w:r>
      <w:proofErr w:type="spellEnd"/>
      <w:r w:rsidRPr="00CA7B8B">
        <w:t xml:space="preserve">, individual contents </w:t>
      </w:r>
      <w:proofErr w:type="spellStart"/>
      <w:r w:rsidRPr="00CA7B8B">
        <w:t>under</w:t>
      </w:r>
      <w:proofErr w:type="spellEnd"/>
      <w:r w:rsidRPr="00CA7B8B">
        <w:t xml:space="preserve"> </w:t>
      </w:r>
      <w:proofErr w:type="spellStart"/>
      <w:r w:rsidRPr="00CA7B8B">
        <w:t>Database</w:t>
      </w:r>
      <w:proofErr w:type="spellEnd"/>
      <w:r w:rsidRPr="00CA7B8B">
        <w:t xml:space="preserve"> Contents </w:t>
      </w:r>
      <w:proofErr w:type="spellStart"/>
      <w:r w:rsidRPr="00CA7B8B">
        <w:t>License</w:t>
      </w:r>
      <w:proofErr w:type="spellEnd"/>
    </w:p>
    <w:p w14:paraId="38969D60" w14:textId="5840CE70" w:rsidR="00CA7B8B" w:rsidRPr="00CA7B8B" w:rsidRDefault="00CA7B8B" w:rsidP="003266EB">
      <w:pPr>
        <w:pStyle w:val="Ttulo3"/>
        <w:numPr>
          <w:ilvl w:val="0"/>
          <w:numId w:val="24"/>
        </w:numPr>
      </w:pPr>
      <w:proofErr w:type="spellStart"/>
      <w:r w:rsidRPr="00CA7B8B">
        <w:t>Other</w:t>
      </w:r>
      <w:proofErr w:type="spellEnd"/>
      <w:r w:rsidRPr="00CA7B8B">
        <w:t xml:space="preserve"> (</w:t>
      </w:r>
      <w:proofErr w:type="spellStart"/>
      <w:r w:rsidRPr="00CA7B8B">
        <w:t>specified</w:t>
      </w:r>
      <w:proofErr w:type="spellEnd"/>
      <w:r w:rsidRPr="00CA7B8B">
        <w:t xml:space="preserve"> </w:t>
      </w:r>
      <w:proofErr w:type="spellStart"/>
      <w:r w:rsidRPr="00CA7B8B">
        <w:t>above</w:t>
      </w:r>
      <w:proofErr w:type="spellEnd"/>
      <w:r w:rsidRPr="00CA7B8B">
        <w:t>)</w:t>
      </w:r>
    </w:p>
    <w:p w14:paraId="6B6762AE" w14:textId="7F9950A4" w:rsidR="006F5474" w:rsidRPr="00AA4ECF" w:rsidRDefault="00CA7B8B" w:rsidP="003266EB">
      <w:pPr>
        <w:pStyle w:val="Ttulo3"/>
        <w:numPr>
          <w:ilvl w:val="0"/>
          <w:numId w:val="24"/>
        </w:numPr>
      </w:pPr>
      <w:proofErr w:type="spellStart"/>
      <w:r w:rsidRPr="00CA7B8B">
        <w:t>Unknown</w:t>
      </w:r>
      <w:proofErr w:type="spellEnd"/>
      <w:r w:rsidRPr="00CA7B8B">
        <w:t xml:space="preserve"> </w:t>
      </w:r>
      <w:proofErr w:type="spellStart"/>
      <w:r w:rsidRPr="00CA7B8B">
        <w:t>License</w:t>
      </w:r>
      <w:proofErr w:type="spellEnd"/>
    </w:p>
    <w:p w14:paraId="7E91F4C8" w14:textId="77777777" w:rsidR="00CA7B8B" w:rsidRDefault="00CA7B8B" w:rsidP="006F5474">
      <w:pPr>
        <w:ind w:left="360"/>
        <w:rPr>
          <w:sz w:val="22"/>
        </w:rPr>
      </w:pPr>
    </w:p>
    <w:p w14:paraId="7841AF0F" w14:textId="7B108538" w:rsidR="006F5474" w:rsidRPr="007306E1" w:rsidRDefault="007306E1" w:rsidP="006F5474">
      <w:pPr>
        <w:ind w:left="360"/>
        <w:rPr>
          <w:i/>
          <w:iCs/>
          <w:sz w:val="22"/>
        </w:rPr>
      </w:pPr>
      <w:r w:rsidRPr="007306E1">
        <w:rPr>
          <w:i/>
          <w:iCs/>
          <w:sz w:val="22"/>
        </w:rPr>
        <w:t>Pensar el que cal fer en aquest exercici</w:t>
      </w:r>
      <w:r w:rsidR="006F5474" w:rsidRPr="007306E1">
        <w:rPr>
          <w:i/>
          <w:iCs/>
          <w:sz w:val="22"/>
        </w:rPr>
        <w:t>.</w:t>
      </w:r>
    </w:p>
    <w:p w14:paraId="380B7F65" w14:textId="0AE5CA6A" w:rsidR="006F5474" w:rsidRDefault="006F5474" w:rsidP="008B7544"/>
    <w:p w14:paraId="2C92F0A4" w14:textId="1C269CE5" w:rsidR="006F5474" w:rsidRDefault="006F5474" w:rsidP="008B7544"/>
    <w:p w14:paraId="42727B5F" w14:textId="77777777" w:rsidR="006F5474" w:rsidRDefault="006F5474" w:rsidP="006F5474"/>
    <w:p w14:paraId="3CF3CF64" w14:textId="77777777" w:rsidR="006F5474" w:rsidRDefault="006F5474" w:rsidP="006F5474"/>
    <w:p w14:paraId="70680E09" w14:textId="77777777" w:rsidR="006F5474" w:rsidRDefault="006F5474" w:rsidP="006F5474">
      <w:pPr>
        <w:spacing w:after="160" w:line="259" w:lineRule="auto"/>
        <w:jc w:val="left"/>
      </w:pPr>
    </w:p>
    <w:p w14:paraId="62EF5FE3" w14:textId="77777777" w:rsidR="006F5474" w:rsidRDefault="006F5474" w:rsidP="006F5474">
      <w:pPr>
        <w:spacing w:after="160" w:line="259" w:lineRule="auto"/>
        <w:jc w:val="left"/>
      </w:pPr>
    </w:p>
    <w:p w14:paraId="143E619B" w14:textId="77777777" w:rsidR="006F5474" w:rsidRDefault="006F5474" w:rsidP="006F5474">
      <w:pPr>
        <w:spacing w:after="160" w:line="259" w:lineRule="auto"/>
        <w:jc w:val="left"/>
      </w:pPr>
    </w:p>
    <w:p w14:paraId="38333E7E" w14:textId="341D3752" w:rsidR="006F5474" w:rsidRPr="003266EB" w:rsidRDefault="007B66C6" w:rsidP="006F5474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 xml:space="preserve">Codi. Adjuntar el codi amb el qual s'ha generat el </w:t>
      </w:r>
      <w:proofErr w:type="spellStart"/>
      <w:r w:rsidRPr="003266EB">
        <w:rPr>
          <w:sz w:val="28"/>
          <w:szCs w:val="28"/>
        </w:rPr>
        <w:t>dataset</w:t>
      </w:r>
      <w:proofErr w:type="spellEnd"/>
      <w:r w:rsidRPr="003266EB">
        <w:rPr>
          <w:sz w:val="28"/>
          <w:szCs w:val="28"/>
        </w:rPr>
        <w:t xml:space="preserve">, preferiblement en </w:t>
      </w:r>
      <w:proofErr w:type="spellStart"/>
      <w:r w:rsidRPr="003266EB">
        <w:rPr>
          <w:sz w:val="28"/>
          <w:szCs w:val="28"/>
        </w:rPr>
        <w:t>Python</w:t>
      </w:r>
      <w:proofErr w:type="spellEnd"/>
      <w:r w:rsidRPr="003266EB">
        <w:rPr>
          <w:sz w:val="28"/>
          <w:szCs w:val="28"/>
        </w:rPr>
        <w:t xml:space="preserve"> o, alternativament, en R.</w:t>
      </w:r>
      <w:r w:rsidR="006F5474" w:rsidRPr="003266EB">
        <w:rPr>
          <w:sz w:val="28"/>
          <w:szCs w:val="28"/>
        </w:rPr>
        <w:t xml:space="preserve"> </w:t>
      </w:r>
      <w:r w:rsidR="006F5474" w:rsidRPr="003266EB">
        <w:t>[</w:t>
      </w:r>
      <w:r w:rsidRPr="003266EB">
        <w:t>2</w:t>
      </w:r>
      <w:r w:rsidR="006F5474" w:rsidRPr="003266EB">
        <w:t xml:space="preserve"> punt</w:t>
      </w:r>
      <w:r w:rsidRPr="003266EB">
        <w:t>s</w:t>
      </w:r>
      <w:r w:rsidR="006F5474" w:rsidRPr="003266EB">
        <w:t>]</w:t>
      </w:r>
    </w:p>
    <w:p w14:paraId="20F130AE" w14:textId="7C738516" w:rsidR="006F5474" w:rsidRPr="007306E1" w:rsidRDefault="007306E1" w:rsidP="006F5474">
      <w:pPr>
        <w:ind w:left="360"/>
        <w:rPr>
          <w:i/>
          <w:iCs/>
          <w:sz w:val="22"/>
        </w:rPr>
      </w:pPr>
      <w:r w:rsidRPr="007306E1">
        <w:rPr>
          <w:i/>
          <w:iCs/>
          <w:sz w:val="22"/>
        </w:rPr>
        <w:t xml:space="preserve">Desenvolupar el </w:t>
      </w:r>
      <w:proofErr w:type="spellStart"/>
      <w:r w:rsidRPr="007306E1">
        <w:rPr>
          <w:i/>
          <w:iCs/>
          <w:sz w:val="22"/>
        </w:rPr>
        <w:t>notebook</w:t>
      </w:r>
      <w:proofErr w:type="spellEnd"/>
      <w:r w:rsidRPr="007306E1">
        <w:rPr>
          <w:i/>
          <w:iCs/>
          <w:sz w:val="22"/>
        </w:rPr>
        <w:t xml:space="preserve"> i intentar introduir una mica de complexitat per intentar aconseguir els 2 punts, alhora que fem la pràctica més interessant i profitosa</w:t>
      </w:r>
      <w:r w:rsidR="006F5474" w:rsidRPr="007306E1">
        <w:rPr>
          <w:i/>
          <w:iCs/>
          <w:sz w:val="22"/>
        </w:rPr>
        <w:t>.</w:t>
      </w:r>
      <w:r w:rsidRPr="007306E1">
        <w:rPr>
          <w:i/>
          <w:iCs/>
          <w:sz w:val="22"/>
        </w:rPr>
        <w:t xml:space="preserve"> Una proposta és utilitzar </w:t>
      </w:r>
      <w:proofErr w:type="spellStart"/>
      <w:r w:rsidRPr="007306E1">
        <w:rPr>
          <w:i/>
          <w:iCs/>
          <w:sz w:val="22"/>
        </w:rPr>
        <w:t>scrapy</w:t>
      </w:r>
      <w:proofErr w:type="spellEnd"/>
      <w:r w:rsidRPr="007306E1">
        <w:rPr>
          <w:i/>
          <w:iCs/>
          <w:sz w:val="22"/>
        </w:rPr>
        <w:t xml:space="preserve">, que se surt de la simplicitat del </w:t>
      </w:r>
      <w:proofErr w:type="spellStart"/>
      <w:r w:rsidRPr="007306E1">
        <w:rPr>
          <w:i/>
          <w:iCs/>
          <w:sz w:val="22"/>
        </w:rPr>
        <w:t>BeatifulSoup</w:t>
      </w:r>
      <w:proofErr w:type="spellEnd"/>
      <w:r w:rsidRPr="007306E1">
        <w:rPr>
          <w:i/>
          <w:iCs/>
          <w:sz w:val="22"/>
        </w:rPr>
        <w:t xml:space="preserve"> i permet fer </w:t>
      </w:r>
      <w:proofErr w:type="spellStart"/>
      <w:r w:rsidRPr="007306E1">
        <w:rPr>
          <w:i/>
          <w:iCs/>
          <w:sz w:val="22"/>
        </w:rPr>
        <w:t>crawling</w:t>
      </w:r>
      <w:proofErr w:type="spellEnd"/>
      <w:r w:rsidRPr="007306E1">
        <w:rPr>
          <w:i/>
          <w:iCs/>
          <w:sz w:val="22"/>
        </w:rPr>
        <w:t xml:space="preserve"> per inspeccionar vàries pàgines al mateix temps que es fa </w:t>
      </w:r>
      <w:proofErr w:type="spellStart"/>
      <w:r w:rsidRPr="007306E1">
        <w:rPr>
          <w:i/>
          <w:iCs/>
          <w:sz w:val="22"/>
        </w:rPr>
        <w:t>scraping</w:t>
      </w:r>
      <w:proofErr w:type="spellEnd"/>
      <w:r w:rsidRPr="007306E1">
        <w:rPr>
          <w:i/>
          <w:iCs/>
          <w:sz w:val="22"/>
        </w:rPr>
        <w:t>.</w:t>
      </w:r>
    </w:p>
    <w:p w14:paraId="620DB1FF" w14:textId="5FE552EF" w:rsidR="006F5474" w:rsidRDefault="006F5474" w:rsidP="008B7544"/>
    <w:p w14:paraId="7BAB7EDA" w14:textId="7D2E5DD7" w:rsidR="006F5474" w:rsidRDefault="006F5474" w:rsidP="008B7544"/>
    <w:p w14:paraId="76D2E9A1" w14:textId="1459AE51" w:rsidR="006F5474" w:rsidRDefault="006F5474" w:rsidP="008B7544"/>
    <w:p w14:paraId="4F811166" w14:textId="258543D5" w:rsidR="006F5474" w:rsidRDefault="006F5474" w:rsidP="008B7544"/>
    <w:p w14:paraId="04880AB0" w14:textId="720EC046" w:rsidR="006F5474" w:rsidRDefault="006F5474" w:rsidP="008B7544"/>
    <w:p w14:paraId="21483953" w14:textId="77777777" w:rsidR="006F5474" w:rsidRDefault="006F5474" w:rsidP="006F5474"/>
    <w:p w14:paraId="6ACBE3F1" w14:textId="77777777" w:rsidR="006F5474" w:rsidRDefault="006F5474" w:rsidP="006F5474"/>
    <w:p w14:paraId="2AF476A2" w14:textId="77777777" w:rsidR="006F5474" w:rsidRDefault="006F5474" w:rsidP="006F5474">
      <w:pPr>
        <w:spacing w:after="160" w:line="259" w:lineRule="auto"/>
        <w:jc w:val="left"/>
      </w:pPr>
    </w:p>
    <w:p w14:paraId="7F77F5D8" w14:textId="77777777" w:rsidR="006F5474" w:rsidRDefault="006F5474" w:rsidP="006F5474">
      <w:pPr>
        <w:spacing w:after="160" w:line="259" w:lineRule="auto"/>
        <w:jc w:val="left"/>
      </w:pPr>
    </w:p>
    <w:p w14:paraId="381F6D3C" w14:textId="77777777" w:rsidR="006F5474" w:rsidRDefault="006F5474" w:rsidP="006F5474">
      <w:pPr>
        <w:spacing w:after="160" w:line="259" w:lineRule="auto"/>
        <w:jc w:val="left"/>
      </w:pPr>
    </w:p>
    <w:p w14:paraId="28AE63C0" w14:textId="059B0545" w:rsidR="006F5474" w:rsidRPr="003266EB" w:rsidRDefault="007B66C6" w:rsidP="006F5474">
      <w:pPr>
        <w:pStyle w:val="Ttulo2"/>
        <w:numPr>
          <w:ilvl w:val="0"/>
          <w:numId w:val="5"/>
        </w:numPr>
      </w:pPr>
      <w:r w:rsidRPr="003266EB">
        <w:rPr>
          <w:sz w:val="28"/>
          <w:szCs w:val="28"/>
        </w:rPr>
        <w:t xml:space="preserve">Dataset. Publicar el dataset en format CSV a </w:t>
      </w:r>
      <w:proofErr w:type="spellStart"/>
      <w:r w:rsidRPr="003266EB">
        <w:rPr>
          <w:sz w:val="28"/>
          <w:szCs w:val="28"/>
        </w:rPr>
        <w:t>Zenodo</w:t>
      </w:r>
      <w:proofErr w:type="spellEnd"/>
      <w:r w:rsidRPr="003266EB">
        <w:rPr>
          <w:sz w:val="28"/>
          <w:szCs w:val="28"/>
        </w:rPr>
        <w:t xml:space="preserve"> (obtenció del DOI) amb una breu descripció.</w:t>
      </w:r>
      <w:r w:rsidR="006F5474" w:rsidRPr="003266EB">
        <w:rPr>
          <w:sz w:val="28"/>
          <w:szCs w:val="28"/>
        </w:rPr>
        <w:t xml:space="preserve"> </w:t>
      </w:r>
      <w:r w:rsidR="006F5474" w:rsidRPr="003266EB">
        <w:t>[</w:t>
      </w:r>
      <w:r w:rsidRPr="003266EB">
        <w:t>2</w:t>
      </w:r>
      <w:r w:rsidR="006F5474" w:rsidRPr="003266EB">
        <w:t xml:space="preserve"> punt</w:t>
      </w:r>
      <w:r w:rsidRPr="003266EB">
        <w:t>s</w:t>
      </w:r>
      <w:r w:rsidR="006F5474" w:rsidRPr="003266EB">
        <w:t>]</w:t>
      </w:r>
    </w:p>
    <w:p w14:paraId="45358521" w14:textId="2CD62B16" w:rsidR="006F5474" w:rsidRPr="0020089E" w:rsidRDefault="0020089E" w:rsidP="006F5474">
      <w:pPr>
        <w:ind w:left="360"/>
        <w:rPr>
          <w:i/>
          <w:iCs/>
          <w:sz w:val="22"/>
        </w:rPr>
      </w:pPr>
      <w:r w:rsidRPr="0020089E">
        <w:rPr>
          <w:i/>
          <w:iCs/>
          <w:sz w:val="22"/>
        </w:rPr>
        <w:t>Caldrà veure com es fa això</w:t>
      </w:r>
      <w:r w:rsidR="006F5474" w:rsidRPr="0020089E">
        <w:rPr>
          <w:i/>
          <w:iCs/>
          <w:sz w:val="22"/>
        </w:rPr>
        <w:t>.</w:t>
      </w:r>
    </w:p>
    <w:p w14:paraId="3AF3426E" w14:textId="77777777" w:rsidR="006F5474" w:rsidRDefault="006F5474" w:rsidP="008B7544"/>
    <w:p w14:paraId="1267A54A" w14:textId="2D3CC3C1" w:rsidR="006F5474" w:rsidRDefault="006F5474" w:rsidP="008B7544"/>
    <w:p w14:paraId="0F2E7B9D" w14:textId="0548E7DE" w:rsidR="006F5474" w:rsidRDefault="006F5474" w:rsidP="008B7544"/>
    <w:p w14:paraId="58F3DB1B" w14:textId="1E298223" w:rsidR="006F5474" w:rsidRDefault="006F5474" w:rsidP="008B7544"/>
    <w:p w14:paraId="39723EB3" w14:textId="6EDC2587" w:rsidR="006F5474" w:rsidRDefault="006F5474" w:rsidP="008B7544"/>
    <w:p w14:paraId="0E989758" w14:textId="0527F8AD" w:rsidR="003266EB" w:rsidRDefault="003266EB">
      <w:pPr>
        <w:spacing w:after="160" w:line="259" w:lineRule="auto"/>
        <w:jc w:val="left"/>
      </w:pPr>
      <w:r>
        <w:br w:type="page"/>
      </w:r>
    </w:p>
    <w:p w14:paraId="697BA72A" w14:textId="14CA541D" w:rsidR="006F5474" w:rsidRPr="003266EB" w:rsidRDefault="003266EB" w:rsidP="003266EB">
      <w:pPr>
        <w:pStyle w:val="Ttulo2"/>
      </w:pPr>
      <w:r w:rsidRPr="003266EB">
        <w:lastRenderedPageBreak/>
        <w:t>CONTRIBUCIONS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266EB" w14:paraId="7F946BA3" w14:textId="77777777" w:rsidTr="00326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D9D9D9" w:themeFill="background1" w:themeFillShade="D9"/>
          </w:tcPr>
          <w:p w14:paraId="72BCEDEA" w14:textId="4CB21D7A" w:rsidR="003266EB" w:rsidRDefault="003266EB" w:rsidP="008B7544">
            <w:r>
              <w:t>ACTIVITAT</w:t>
            </w:r>
          </w:p>
        </w:tc>
        <w:tc>
          <w:tcPr>
            <w:tcW w:w="4868" w:type="dxa"/>
            <w:shd w:val="clear" w:color="auto" w:fill="D9D9D9" w:themeFill="background1" w:themeFillShade="D9"/>
          </w:tcPr>
          <w:p w14:paraId="5500178D" w14:textId="709EED1A" w:rsidR="003266EB" w:rsidRDefault="003266EB" w:rsidP="008B75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SIGNATURA</w:t>
            </w:r>
          </w:p>
        </w:tc>
      </w:tr>
      <w:tr w:rsidR="003266EB" w14:paraId="1C5F6421" w14:textId="77777777" w:rsidTr="00326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F2F2F2" w:themeFill="background1" w:themeFillShade="F2"/>
          </w:tcPr>
          <w:p w14:paraId="7BF2503C" w14:textId="36EB4C19" w:rsidR="003266EB" w:rsidRPr="003266EB" w:rsidRDefault="003266EB" w:rsidP="008B7544">
            <w:pPr>
              <w:rPr>
                <w:b w:val="0"/>
                <w:bCs w:val="0"/>
              </w:rPr>
            </w:pPr>
            <w:r w:rsidRPr="003266EB">
              <w:rPr>
                <w:b w:val="0"/>
                <w:bCs w:val="0"/>
              </w:rPr>
              <w:t>Recerca prèvia</w:t>
            </w:r>
          </w:p>
        </w:tc>
        <w:tc>
          <w:tcPr>
            <w:tcW w:w="4868" w:type="dxa"/>
          </w:tcPr>
          <w:p w14:paraId="19FD101A" w14:textId="2D49DF66" w:rsidR="003266EB" w:rsidRDefault="003266EB" w:rsidP="008B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CM, JB</w:t>
            </w:r>
          </w:p>
        </w:tc>
      </w:tr>
      <w:tr w:rsidR="003266EB" w14:paraId="25729B3C" w14:textId="77777777" w:rsidTr="00326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F2F2F2" w:themeFill="background1" w:themeFillShade="F2"/>
          </w:tcPr>
          <w:p w14:paraId="1290FFB0" w14:textId="590D3307" w:rsidR="003266EB" w:rsidRPr="003266EB" w:rsidRDefault="003266EB" w:rsidP="008B7544">
            <w:pPr>
              <w:rPr>
                <w:b w:val="0"/>
                <w:bCs w:val="0"/>
              </w:rPr>
            </w:pPr>
            <w:r w:rsidRPr="003266EB">
              <w:rPr>
                <w:b w:val="0"/>
                <w:bCs w:val="0"/>
              </w:rPr>
              <w:t>Redacció de les respostes</w:t>
            </w:r>
          </w:p>
        </w:tc>
        <w:tc>
          <w:tcPr>
            <w:tcW w:w="4868" w:type="dxa"/>
          </w:tcPr>
          <w:p w14:paraId="5FADB12B" w14:textId="4C15B9E8" w:rsidR="003266EB" w:rsidRDefault="003266EB" w:rsidP="008B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CM, JB</w:t>
            </w:r>
          </w:p>
        </w:tc>
      </w:tr>
      <w:tr w:rsidR="003266EB" w14:paraId="43CFFD68" w14:textId="77777777" w:rsidTr="00326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F2F2F2" w:themeFill="background1" w:themeFillShade="F2"/>
          </w:tcPr>
          <w:p w14:paraId="38BA13C1" w14:textId="33C3FCBF" w:rsidR="003266EB" w:rsidRPr="003266EB" w:rsidRDefault="003266EB" w:rsidP="008B7544">
            <w:pPr>
              <w:rPr>
                <w:b w:val="0"/>
                <w:bCs w:val="0"/>
              </w:rPr>
            </w:pPr>
            <w:r w:rsidRPr="003266EB">
              <w:rPr>
                <w:b w:val="0"/>
                <w:bCs w:val="0"/>
              </w:rPr>
              <w:t>Desenvolupament codi</w:t>
            </w:r>
          </w:p>
        </w:tc>
        <w:tc>
          <w:tcPr>
            <w:tcW w:w="4868" w:type="dxa"/>
          </w:tcPr>
          <w:p w14:paraId="5594AD7A" w14:textId="14798404" w:rsidR="003266EB" w:rsidRDefault="003266EB" w:rsidP="008B75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CM, JB</w:t>
            </w:r>
          </w:p>
        </w:tc>
      </w:tr>
    </w:tbl>
    <w:p w14:paraId="7E7DFFA0" w14:textId="77777777" w:rsidR="003266EB" w:rsidRDefault="003266EB" w:rsidP="008B7544"/>
    <w:p w14:paraId="1221E5D9" w14:textId="397B6842" w:rsidR="006F5474" w:rsidRDefault="006F5474" w:rsidP="008B7544"/>
    <w:p w14:paraId="630CCE73" w14:textId="7D58FECB" w:rsidR="006F5474" w:rsidRDefault="006F5474" w:rsidP="008B7544"/>
    <w:p w14:paraId="5A33BCF6" w14:textId="0DE51617" w:rsidR="006F5474" w:rsidRDefault="006F5474" w:rsidP="008B7544"/>
    <w:p w14:paraId="288D3956" w14:textId="4CDD6EEF" w:rsidR="006F5474" w:rsidRDefault="006F5474" w:rsidP="008B7544"/>
    <w:p w14:paraId="65F5A6BB" w14:textId="1C0A40F5" w:rsidR="006F5474" w:rsidRDefault="006F5474" w:rsidP="008B7544"/>
    <w:p w14:paraId="506AB57E" w14:textId="28C18F59" w:rsidR="006F5474" w:rsidRDefault="006F5474" w:rsidP="008B7544"/>
    <w:p w14:paraId="24A50461" w14:textId="69A5B5CF" w:rsidR="006F5474" w:rsidRDefault="006F5474" w:rsidP="008B7544"/>
    <w:p w14:paraId="153CA55C" w14:textId="52A0881F" w:rsidR="006F5474" w:rsidRDefault="006F5474" w:rsidP="008B7544"/>
    <w:p w14:paraId="7392F4F6" w14:textId="67CC6A31" w:rsidR="006F5474" w:rsidRDefault="006F5474" w:rsidP="008B7544"/>
    <w:p w14:paraId="2812B823" w14:textId="712EE47D" w:rsidR="006F5474" w:rsidRDefault="006F5474" w:rsidP="008B7544"/>
    <w:p w14:paraId="2F007E15" w14:textId="40F1AA0B" w:rsidR="006F5474" w:rsidRDefault="006F5474" w:rsidP="008B7544"/>
    <w:p w14:paraId="12154D9A" w14:textId="564ECC1C" w:rsidR="006F5474" w:rsidRDefault="006F5474" w:rsidP="008B7544"/>
    <w:p w14:paraId="27F92CBC" w14:textId="77777777" w:rsidR="006F5474" w:rsidRDefault="006F5474" w:rsidP="008B7544"/>
    <w:p w14:paraId="02A35E9C" w14:textId="77777777" w:rsidR="00BD693E" w:rsidRPr="00D86E55" w:rsidRDefault="00BD693E"/>
    <w:sectPr w:rsidR="00BD693E" w:rsidRPr="00D86E55" w:rsidSect="00515B68">
      <w:headerReference w:type="default" r:id="rId11"/>
      <w:footerReference w:type="default" r:id="rId12"/>
      <w:pgSz w:w="11906" w:h="16838"/>
      <w:pgMar w:top="1440" w:right="1080" w:bottom="1440" w:left="108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C6EE0" w14:textId="77777777" w:rsidR="000A0AE7" w:rsidRDefault="000A0AE7" w:rsidP="00CB5E65">
      <w:pPr>
        <w:spacing w:after="0" w:line="240" w:lineRule="auto"/>
      </w:pPr>
      <w:r>
        <w:separator/>
      </w:r>
    </w:p>
  </w:endnote>
  <w:endnote w:type="continuationSeparator" w:id="0">
    <w:p w14:paraId="53F686C2" w14:textId="77777777" w:rsidR="000A0AE7" w:rsidRDefault="000A0AE7" w:rsidP="00CB5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9131215"/>
      <w:docPartObj>
        <w:docPartGallery w:val="Page Numbers (Bottom of Page)"/>
        <w:docPartUnique/>
      </w:docPartObj>
    </w:sdtPr>
    <w:sdtEndPr/>
    <w:sdtContent>
      <w:p w14:paraId="37F28F1A" w14:textId="1D981730" w:rsidR="00293E5A" w:rsidRDefault="00293E5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EEA107D" w14:textId="151E8647" w:rsidR="00293E5A" w:rsidRPr="00293E5A" w:rsidRDefault="00293E5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19C8B" w14:textId="77777777" w:rsidR="000A0AE7" w:rsidRDefault="000A0AE7" w:rsidP="00CB5E65">
      <w:pPr>
        <w:spacing w:after="0" w:line="240" w:lineRule="auto"/>
      </w:pPr>
      <w:r>
        <w:separator/>
      </w:r>
    </w:p>
  </w:footnote>
  <w:footnote w:type="continuationSeparator" w:id="0">
    <w:p w14:paraId="4DD960EA" w14:textId="77777777" w:rsidR="000A0AE7" w:rsidRDefault="000A0AE7" w:rsidP="00CB5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35292" w14:textId="133E3C4E" w:rsidR="006B3227" w:rsidRDefault="006B3227" w:rsidP="006B3227">
    <w:pPr>
      <w:pStyle w:val="Encabezado"/>
      <w:rPr>
        <w:color w:val="808080"/>
        <w:sz w:val="20"/>
        <w:szCs w:val="20"/>
      </w:rPr>
    </w:pPr>
    <w:r w:rsidRPr="006B3227">
      <w:rPr>
        <w:noProof/>
        <w:color w:val="808080"/>
        <w:sz w:val="20"/>
        <w:szCs w:val="20"/>
        <w:lang w:val="es-ES" w:eastAsia="es-ES"/>
      </w:rPr>
      <w:drawing>
        <wp:anchor distT="228600" distB="228600" distL="228600" distR="228600" simplePos="0" relativeHeight="251659264" behindDoc="1" locked="0" layoutInCell="1" allowOverlap="1" wp14:anchorId="34A96106" wp14:editId="7177BA2B">
          <wp:simplePos x="0" y="0"/>
          <wp:positionH relativeFrom="margin">
            <wp:align>right</wp:align>
          </wp:positionH>
          <wp:positionV relativeFrom="paragraph">
            <wp:posOffset>-307340</wp:posOffset>
          </wp:positionV>
          <wp:extent cx="6185535" cy="468630"/>
          <wp:effectExtent l="0" t="0" r="5715" b="7620"/>
          <wp:wrapTopAndBottom/>
          <wp:docPr id="9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185535" cy="468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5474">
      <w:rPr>
        <w:color w:val="808080"/>
        <w:sz w:val="20"/>
        <w:szCs w:val="20"/>
      </w:rPr>
      <w:t xml:space="preserve">Clàudia Morente (cmorente10) i </w:t>
    </w:r>
    <w:r w:rsidRPr="006B3227">
      <w:rPr>
        <w:color w:val="808080"/>
        <w:sz w:val="20"/>
        <w:szCs w:val="20"/>
      </w:rPr>
      <w:t>Josep Badia (jbadiabu)</w:t>
    </w:r>
    <w:r w:rsidRPr="006B3227">
      <w:rPr>
        <w:color w:val="808080"/>
        <w:sz w:val="20"/>
        <w:szCs w:val="20"/>
      </w:rPr>
      <w:ptab w:relativeTo="margin" w:alignment="right" w:leader="none"/>
    </w:r>
    <w:r w:rsidR="000F3E8C">
      <w:rPr>
        <w:color w:val="808080"/>
        <w:sz w:val="20"/>
        <w:szCs w:val="20"/>
      </w:rPr>
      <w:t>Tipologia i Cicle de vida de les Dades – P</w:t>
    </w:r>
    <w:r w:rsidR="006F5474">
      <w:rPr>
        <w:color w:val="808080"/>
        <w:sz w:val="20"/>
        <w:szCs w:val="20"/>
      </w:rPr>
      <w:t>R</w:t>
    </w:r>
    <w:r w:rsidR="000F3E8C">
      <w:rPr>
        <w:color w:val="808080"/>
        <w:sz w:val="20"/>
        <w:szCs w:val="20"/>
      </w:rPr>
      <w:t>AC1</w:t>
    </w:r>
  </w:p>
  <w:p w14:paraId="559C2FBC" w14:textId="77777777" w:rsidR="004946D1" w:rsidRPr="006B3227" w:rsidRDefault="004946D1" w:rsidP="006B3227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72150"/>
    <w:multiLevelType w:val="hybridMultilevel"/>
    <w:tmpl w:val="85CEB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9A7516"/>
    <w:multiLevelType w:val="multilevel"/>
    <w:tmpl w:val="2000FC88"/>
    <w:lvl w:ilvl="0">
      <w:numFmt w:val="decimal"/>
      <w:lvlText w:val="(%1"/>
      <w:lvlJc w:val="left"/>
      <w:pPr>
        <w:ind w:left="380" w:hanging="38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374D05"/>
    <w:multiLevelType w:val="hybridMultilevel"/>
    <w:tmpl w:val="2244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9D6458"/>
    <w:multiLevelType w:val="hybridMultilevel"/>
    <w:tmpl w:val="0B4E122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36D"/>
    <w:multiLevelType w:val="multilevel"/>
    <w:tmpl w:val="07383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376E7E"/>
    <w:multiLevelType w:val="multilevel"/>
    <w:tmpl w:val="9FC00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B5D4B22"/>
    <w:multiLevelType w:val="multilevel"/>
    <w:tmpl w:val="07383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9D0962"/>
    <w:multiLevelType w:val="multilevel"/>
    <w:tmpl w:val="9FC00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394AAF"/>
    <w:multiLevelType w:val="hybridMultilevel"/>
    <w:tmpl w:val="A6F81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7B46E4"/>
    <w:multiLevelType w:val="hybridMultilevel"/>
    <w:tmpl w:val="57D636F2"/>
    <w:lvl w:ilvl="0" w:tplc="0570EC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F6C1F"/>
    <w:multiLevelType w:val="multilevel"/>
    <w:tmpl w:val="07383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E90E72"/>
    <w:multiLevelType w:val="hybridMultilevel"/>
    <w:tmpl w:val="C9BC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BA6F62"/>
    <w:multiLevelType w:val="hybridMultilevel"/>
    <w:tmpl w:val="86CE13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C07CEE"/>
    <w:multiLevelType w:val="hybridMultilevel"/>
    <w:tmpl w:val="16B8CE88"/>
    <w:lvl w:ilvl="0" w:tplc="ADECBF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B7C13"/>
    <w:multiLevelType w:val="hybridMultilevel"/>
    <w:tmpl w:val="93025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631BD9"/>
    <w:multiLevelType w:val="multilevel"/>
    <w:tmpl w:val="9FC00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C7B2414"/>
    <w:multiLevelType w:val="multilevel"/>
    <w:tmpl w:val="07383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E553137"/>
    <w:multiLevelType w:val="hybridMultilevel"/>
    <w:tmpl w:val="90629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B530FB"/>
    <w:multiLevelType w:val="hybridMultilevel"/>
    <w:tmpl w:val="A21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70AC0"/>
    <w:multiLevelType w:val="multilevel"/>
    <w:tmpl w:val="9FC002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170D42"/>
    <w:multiLevelType w:val="hybridMultilevel"/>
    <w:tmpl w:val="93C8C31A"/>
    <w:lvl w:ilvl="0" w:tplc="EF1A7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805EF"/>
    <w:multiLevelType w:val="hybridMultilevel"/>
    <w:tmpl w:val="829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757F1"/>
    <w:multiLevelType w:val="multilevel"/>
    <w:tmpl w:val="07383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D0B72C4"/>
    <w:multiLevelType w:val="hybridMultilevel"/>
    <w:tmpl w:val="1C4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15"/>
  </w:num>
  <w:num w:numId="6">
    <w:abstractNumId w:val="5"/>
  </w:num>
  <w:num w:numId="7">
    <w:abstractNumId w:val="19"/>
  </w:num>
  <w:num w:numId="8">
    <w:abstractNumId w:val="22"/>
  </w:num>
  <w:num w:numId="9">
    <w:abstractNumId w:val="6"/>
  </w:num>
  <w:num w:numId="10">
    <w:abstractNumId w:val="10"/>
  </w:num>
  <w:num w:numId="11">
    <w:abstractNumId w:val="16"/>
  </w:num>
  <w:num w:numId="12">
    <w:abstractNumId w:val="4"/>
  </w:num>
  <w:num w:numId="13">
    <w:abstractNumId w:val="11"/>
  </w:num>
  <w:num w:numId="14">
    <w:abstractNumId w:val="23"/>
  </w:num>
  <w:num w:numId="15">
    <w:abstractNumId w:val="2"/>
  </w:num>
  <w:num w:numId="16">
    <w:abstractNumId w:val="21"/>
  </w:num>
  <w:num w:numId="17">
    <w:abstractNumId w:val="20"/>
  </w:num>
  <w:num w:numId="18">
    <w:abstractNumId w:val="12"/>
  </w:num>
  <w:num w:numId="19">
    <w:abstractNumId w:val="17"/>
  </w:num>
  <w:num w:numId="20">
    <w:abstractNumId w:val="8"/>
  </w:num>
  <w:num w:numId="21">
    <w:abstractNumId w:val="0"/>
  </w:num>
  <w:num w:numId="22">
    <w:abstractNumId w:val="14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E5"/>
    <w:rsid w:val="00004698"/>
    <w:rsid w:val="000052F9"/>
    <w:rsid w:val="00014190"/>
    <w:rsid w:val="00030C6A"/>
    <w:rsid w:val="000313B8"/>
    <w:rsid w:val="00034572"/>
    <w:rsid w:val="00037EBD"/>
    <w:rsid w:val="00043F19"/>
    <w:rsid w:val="000860E8"/>
    <w:rsid w:val="000948BD"/>
    <w:rsid w:val="000A0AE7"/>
    <w:rsid w:val="000B29E7"/>
    <w:rsid w:val="000C0D97"/>
    <w:rsid w:val="000E357B"/>
    <w:rsid w:val="000F2A8E"/>
    <w:rsid w:val="000F3E8C"/>
    <w:rsid w:val="00106FBF"/>
    <w:rsid w:val="0013507B"/>
    <w:rsid w:val="00182177"/>
    <w:rsid w:val="00186AAE"/>
    <w:rsid w:val="00191F8C"/>
    <w:rsid w:val="00192B00"/>
    <w:rsid w:val="001A49A1"/>
    <w:rsid w:val="001C002A"/>
    <w:rsid w:val="001E5C37"/>
    <w:rsid w:val="001F21E1"/>
    <w:rsid w:val="001F38D9"/>
    <w:rsid w:val="0020089E"/>
    <w:rsid w:val="00236B3C"/>
    <w:rsid w:val="002468C8"/>
    <w:rsid w:val="002771D8"/>
    <w:rsid w:val="00293E5A"/>
    <w:rsid w:val="002A477F"/>
    <w:rsid w:val="002D1D64"/>
    <w:rsid w:val="00303126"/>
    <w:rsid w:val="003049CC"/>
    <w:rsid w:val="003266EB"/>
    <w:rsid w:val="003427B1"/>
    <w:rsid w:val="003535E7"/>
    <w:rsid w:val="003701EF"/>
    <w:rsid w:val="003A5825"/>
    <w:rsid w:val="0041409E"/>
    <w:rsid w:val="00422121"/>
    <w:rsid w:val="004418DA"/>
    <w:rsid w:val="004517E3"/>
    <w:rsid w:val="00453ED6"/>
    <w:rsid w:val="0045595D"/>
    <w:rsid w:val="00457016"/>
    <w:rsid w:val="0047336C"/>
    <w:rsid w:val="004946D1"/>
    <w:rsid w:val="004A0A2B"/>
    <w:rsid w:val="004C2D4E"/>
    <w:rsid w:val="004E01D5"/>
    <w:rsid w:val="004E0ED7"/>
    <w:rsid w:val="004E22DE"/>
    <w:rsid w:val="004E41DC"/>
    <w:rsid w:val="00514824"/>
    <w:rsid w:val="00515B68"/>
    <w:rsid w:val="0052219E"/>
    <w:rsid w:val="00526DCC"/>
    <w:rsid w:val="00530BCB"/>
    <w:rsid w:val="00543DDF"/>
    <w:rsid w:val="0056141D"/>
    <w:rsid w:val="005A31B1"/>
    <w:rsid w:val="005B6ECB"/>
    <w:rsid w:val="005D515A"/>
    <w:rsid w:val="005D6633"/>
    <w:rsid w:val="005E7775"/>
    <w:rsid w:val="00614D7A"/>
    <w:rsid w:val="00615A5D"/>
    <w:rsid w:val="00656FE2"/>
    <w:rsid w:val="00656FE9"/>
    <w:rsid w:val="00675BAF"/>
    <w:rsid w:val="00695D1D"/>
    <w:rsid w:val="006A4F29"/>
    <w:rsid w:val="006B3227"/>
    <w:rsid w:val="006D2CC9"/>
    <w:rsid w:val="006D6FF9"/>
    <w:rsid w:val="006F5474"/>
    <w:rsid w:val="007306E1"/>
    <w:rsid w:val="007B66C6"/>
    <w:rsid w:val="007D5AA5"/>
    <w:rsid w:val="007D71D3"/>
    <w:rsid w:val="00810AFC"/>
    <w:rsid w:val="00810BF1"/>
    <w:rsid w:val="00843BCD"/>
    <w:rsid w:val="0088419C"/>
    <w:rsid w:val="008B41D6"/>
    <w:rsid w:val="008B7544"/>
    <w:rsid w:val="008E30AA"/>
    <w:rsid w:val="009239FD"/>
    <w:rsid w:val="009579FC"/>
    <w:rsid w:val="00963FB5"/>
    <w:rsid w:val="009F469B"/>
    <w:rsid w:val="009F5AE5"/>
    <w:rsid w:val="009F6A1A"/>
    <w:rsid w:val="00A148CC"/>
    <w:rsid w:val="00A24BC8"/>
    <w:rsid w:val="00A5358A"/>
    <w:rsid w:val="00A624BC"/>
    <w:rsid w:val="00A862CE"/>
    <w:rsid w:val="00AA4ECF"/>
    <w:rsid w:val="00AB48C3"/>
    <w:rsid w:val="00AB495C"/>
    <w:rsid w:val="00AC7AE3"/>
    <w:rsid w:val="00AE6548"/>
    <w:rsid w:val="00B63469"/>
    <w:rsid w:val="00B708B8"/>
    <w:rsid w:val="00B7252C"/>
    <w:rsid w:val="00BB2A5D"/>
    <w:rsid w:val="00BB74C1"/>
    <w:rsid w:val="00BC3E75"/>
    <w:rsid w:val="00BD693E"/>
    <w:rsid w:val="00C0520E"/>
    <w:rsid w:val="00C12C5A"/>
    <w:rsid w:val="00C233E5"/>
    <w:rsid w:val="00C36BCA"/>
    <w:rsid w:val="00C53418"/>
    <w:rsid w:val="00C53BDC"/>
    <w:rsid w:val="00C92839"/>
    <w:rsid w:val="00CA7B8B"/>
    <w:rsid w:val="00CB2D06"/>
    <w:rsid w:val="00CB5E65"/>
    <w:rsid w:val="00CC479B"/>
    <w:rsid w:val="00CE26C6"/>
    <w:rsid w:val="00CE39C4"/>
    <w:rsid w:val="00D17F8C"/>
    <w:rsid w:val="00D319E8"/>
    <w:rsid w:val="00D47765"/>
    <w:rsid w:val="00D60186"/>
    <w:rsid w:val="00D627DE"/>
    <w:rsid w:val="00D7438B"/>
    <w:rsid w:val="00D86E55"/>
    <w:rsid w:val="00DF15F6"/>
    <w:rsid w:val="00DF1BD3"/>
    <w:rsid w:val="00E01CB2"/>
    <w:rsid w:val="00E15561"/>
    <w:rsid w:val="00E24FC9"/>
    <w:rsid w:val="00E279BC"/>
    <w:rsid w:val="00E476AD"/>
    <w:rsid w:val="00E57D53"/>
    <w:rsid w:val="00E67F32"/>
    <w:rsid w:val="00E70712"/>
    <w:rsid w:val="00E95BB2"/>
    <w:rsid w:val="00EA4590"/>
    <w:rsid w:val="00EA6589"/>
    <w:rsid w:val="00EA77B2"/>
    <w:rsid w:val="00EC201B"/>
    <w:rsid w:val="00EE4891"/>
    <w:rsid w:val="00EE734E"/>
    <w:rsid w:val="00EF1079"/>
    <w:rsid w:val="00EF3AD0"/>
    <w:rsid w:val="00F1744D"/>
    <w:rsid w:val="00F552E2"/>
    <w:rsid w:val="00F61F86"/>
    <w:rsid w:val="00F627E0"/>
    <w:rsid w:val="00FA0829"/>
    <w:rsid w:val="00FE1961"/>
    <w:rsid w:val="00FE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DF7B66"/>
  <w15:chartTrackingRefBased/>
  <w15:docId w15:val="{0802B522-3983-4AD0-9904-1A169E0A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1EF"/>
    <w:pPr>
      <w:spacing w:after="120" w:line="276" w:lineRule="auto"/>
      <w:jc w:val="both"/>
    </w:pPr>
    <w:rPr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8B75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21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1EF"/>
    <w:pPr>
      <w:spacing w:after="160" w:line="259" w:lineRule="auto"/>
      <w:ind w:left="720"/>
      <w:contextualSpacing/>
      <w:jc w:val="left"/>
    </w:pPr>
    <w:rPr>
      <w:sz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570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01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B7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8B75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B5E6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5E65"/>
    <w:rPr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CB5E65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52219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AB495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B3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3227"/>
    <w:rPr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6B32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3227"/>
    <w:rPr>
      <w:sz w:val="24"/>
      <w:lang w:val="ca-ES"/>
    </w:rPr>
  </w:style>
  <w:style w:type="paragraph" w:customStyle="1" w:styleId="Default">
    <w:name w:val="Default"/>
    <w:rsid w:val="00B708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5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B68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table" w:styleId="Tablaconcuadrcula">
    <w:name w:val="Table Grid"/>
    <w:basedOn w:val="Tablanormal"/>
    <w:uiPriority w:val="39"/>
    <w:rsid w:val="0032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3266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set.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shivamb/netflix-sh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hivamb/netflix-show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16B32-A91D-4613-B8E7-B9A02A39B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9491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Josep Badia</cp:lastModifiedBy>
  <cp:revision>52</cp:revision>
  <cp:lastPrinted>2021-03-06T18:24:00Z</cp:lastPrinted>
  <dcterms:created xsi:type="dcterms:W3CDTF">2020-10-06T14:00:00Z</dcterms:created>
  <dcterms:modified xsi:type="dcterms:W3CDTF">2021-03-22T19:49:00Z</dcterms:modified>
</cp:coreProperties>
</file>