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r w:rsidDel="00000000" w:rsidR="00000000" w:rsidRPr="00000000">
        <w:rPr>
          <w:b w:val="1"/>
          <w:bCs w:val="1"/>
          <w:rtl w:val="0"/>
        </w:rPr>
        <w:t xml:space="preserve">Buyer Archetype: The CAD-Centered Inspector</w:t>
        <w:br w:type="textWrapping"/>
      </w:r>
      <w:r w:rsidDel="00000000" w:rsidR="00000000" w:rsidRPr="00000000">
        <w:rPr>
          <w:rtl w:val="0"/>
        </w:rPr>
        <w:t xml:space="preserve"> Hephaestus Reforged — The Pattern Seeker of the Factory Floor</w:t>
      </w:r>
    </w:p>
    <w:p w:rsidR="00000000" w:rsidDel="00000000" w:rsidP="00000000" w:rsidRDefault="00000000" w:rsidRPr="00000000" w14:paraId="00000002">
      <w:pPr>
        <w:spacing w:after="240" w:before="240" w:lineRule="auto"/>
        <w:rPr/>
      </w:pPr>
      <w:r w:rsidDel="00000000" w:rsidR="00000000" w:rsidRPr="00000000">
        <w:rPr>
          <w:rtl w:val="0"/>
        </w:rPr>
        <w:t xml:space="preserve">🔮 </w:t>
      </w:r>
      <w:r w:rsidDel="00000000" w:rsidR="00000000" w:rsidRPr="00000000">
        <w:rPr>
          <w:b w:val="1"/>
          <w:bCs w:val="1"/>
          <w:rtl w:val="0"/>
        </w:rPr>
        <w:t xml:space="preserve">Psychic Essence</w:t>
        <w:br w:type="textWrapping"/>
      </w:r>
      <w:r w:rsidDel="00000000" w:rsidR="00000000" w:rsidRPr="00000000">
        <w:rPr>
          <w:rtl w:val="0"/>
        </w:rPr>
        <w:t xml:space="preserve"> This archetype doesn’t chase the future — they shape it from geometry. They see inspection as a system problem, not a staffing one. Born in the mold shop and trained on the line, the CAD-Centered Inspector wants QA to behave like good tooling: predictable, durable, and quietly effective. Their war is not against defects alone — it's against systems that lie, break, or make them guess.</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Core Persona</w:t>
        <w:br w:type="textWrapping"/>
      </w:r>
      <w:r w:rsidDel="00000000" w:rsidR="00000000" w:rsidRPr="00000000">
        <w:rPr>
          <w:rtl w:val="0"/>
        </w:rPr>
        <w:t xml:space="preserve"> </w:t>
      </w:r>
      <w:r w:rsidDel="00000000" w:rsidR="00000000" w:rsidRPr="00000000">
        <w:rPr>
          <w:b w:val="1"/>
          <w:bCs w:val="1"/>
          <w:rtl w:val="0"/>
        </w:rPr>
        <w:t xml:space="preserve">Age:</w:t>
      </w:r>
      <w:r w:rsidDel="00000000" w:rsidR="00000000" w:rsidRPr="00000000">
        <w:rPr>
          <w:rtl w:val="0"/>
        </w:rPr>
        <w:t xml:space="preserve"> 32–55</w:t>
        <w:br w:type="textWrapping"/>
        <w:t xml:space="preserve"> </w:t>
      </w:r>
      <w:r w:rsidDel="00000000" w:rsidR="00000000" w:rsidRPr="00000000">
        <w:rPr>
          <w:b w:val="1"/>
          <w:bCs w:val="1"/>
          <w:rtl w:val="0"/>
        </w:rPr>
        <w:t xml:space="preserve">Career:</w:t>
      </w:r>
      <w:r w:rsidDel="00000000" w:rsidR="00000000" w:rsidRPr="00000000">
        <w:rPr>
          <w:rtl w:val="0"/>
        </w:rPr>
        <w:t xml:space="preserve"> Quality Engineer, Manufacturing Engineer, Automation Lead, Process Engineer</w:t>
        <w:br w:type="textWrapping"/>
        <w:t xml:space="preserve"> </w:t>
      </w:r>
      <w:r w:rsidDel="00000000" w:rsidR="00000000" w:rsidRPr="00000000">
        <w:rPr>
          <w:b w:val="1"/>
          <w:bCs w:val="1"/>
          <w:rtl w:val="0"/>
        </w:rPr>
        <w:t xml:space="preserve">Locale:</w:t>
      </w:r>
      <w:r w:rsidDel="00000000" w:rsidR="00000000" w:rsidRPr="00000000">
        <w:rPr>
          <w:rtl w:val="0"/>
        </w:rPr>
        <w:t xml:space="preserve"> U.S. manufacturing hubs — Midwest (MI, OH, IN), Pacific Northwest (OR, WA), South (TX, NC)</w:t>
        <w:br w:type="textWrapping"/>
        <w:t xml:space="preserve"> </w:t>
      </w:r>
      <w:r w:rsidDel="00000000" w:rsidR="00000000" w:rsidRPr="00000000">
        <w:rPr>
          <w:b w:val="1"/>
          <w:bCs w:val="1"/>
          <w:rtl w:val="0"/>
        </w:rPr>
        <w:t xml:space="preserve">Company Size:</w:t>
      </w:r>
      <w:r w:rsidDel="00000000" w:rsidR="00000000" w:rsidRPr="00000000">
        <w:rPr>
          <w:rtl w:val="0"/>
        </w:rPr>
        <w:t xml:space="preserve"> 50–500 employees; Tier 1 &amp; Tier 2 suppliers</w:t>
        <w:br w:type="textWrapping"/>
        <w:t xml:space="preserve"> </w:t>
      </w:r>
      <w:r w:rsidDel="00000000" w:rsidR="00000000" w:rsidRPr="00000000">
        <w:rPr>
          <w:b w:val="1"/>
          <w:bCs w:val="1"/>
          <w:rtl w:val="0"/>
        </w:rPr>
        <w:t xml:space="preserve">Factory Type:</w:t>
      </w:r>
      <w:r w:rsidDel="00000000" w:rsidR="00000000" w:rsidRPr="00000000">
        <w:rPr>
          <w:rtl w:val="0"/>
        </w:rPr>
        <w:t xml:space="preserve"> Injection molding, die casting, stamping, CNC machining</w:t>
        <w:br w:type="textWrapping"/>
        <w:t xml:space="preserve"> </w:t>
      </w:r>
      <w:r w:rsidDel="00000000" w:rsidR="00000000" w:rsidRPr="00000000">
        <w:rPr>
          <w:b w:val="1"/>
          <w:bCs w:val="1"/>
          <w:rtl w:val="0"/>
        </w:rPr>
        <w:t xml:space="preserve">Education:</w:t>
      </w:r>
      <w:r w:rsidDel="00000000" w:rsidR="00000000" w:rsidRPr="00000000">
        <w:rPr>
          <w:rtl w:val="0"/>
        </w:rPr>
        <w:t xml:space="preserve"> Bachelor's or higher in Mechanical, Industrial, or Manufacturing Engineering</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Psychographics</w:t>
        <w:br w:type="textWrapping"/>
      </w:r>
      <w:r w:rsidDel="00000000" w:rsidR="00000000" w:rsidRPr="00000000">
        <w:rPr>
          <w:rtl w:val="0"/>
        </w:rPr>
        <w:t xml:space="preserve"> </w:t>
      </w:r>
      <w:r w:rsidDel="00000000" w:rsidR="00000000" w:rsidRPr="00000000">
        <w:rPr>
          <w:b w:val="1"/>
          <w:bCs w:val="1"/>
          <w:rtl w:val="0"/>
        </w:rPr>
        <w:t xml:space="preserve">Mindset:</w:t>
      </w:r>
      <w:r w:rsidDel="00000000" w:rsidR="00000000" w:rsidRPr="00000000">
        <w:rPr>
          <w:rtl w:val="0"/>
        </w:rPr>
        <w:t xml:space="preserve"> They are operators, not theorists. They solve production problems, not hypotheticals. And they trust tools only after they’ve survived variant changes and post-paint audits.</w:t>
        <w:br w:type="textWrapping"/>
        <w:t xml:space="preserve"> </w:t>
      </w:r>
      <w:r w:rsidDel="00000000" w:rsidR="00000000" w:rsidRPr="00000000">
        <w:rPr>
          <w:b w:val="1"/>
          <w:bCs w:val="1"/>
          <w:rtl w:val="0"/>
        </w:rPr>
        <w:t xml:space="preserve">Values:</w:t>
      </w:r>
      <w:r w:rsidDel="00000000" w:rsidR="00000000" w:rsidRPr="00000000">
        <w:rPr>
          <w:rtl w:val="0"/>
        </w:rPr>
        <w:t xml:space="preserve"> Stability. Predictability. Systems that don’t fail at 2AM.</w:t>
        <w:br w:type="textWrapping"/>
        <w:t xml:space="preserve"> </w:t>
      </w:r>
      <w:r w:rsidDel="00000000" w:rsidR="00000000" w:rsidRPr="00000000">
        <w:rPr>
          <w:b w:val="1"/>
          <w:bCs w:val="1"/>
          <w:rtl w:val="0"/>
        </w:rPr>
        <w:t xml:space="preserve">Aspirations: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Catch defects before the first shot — not after the first scrap pile</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Replace brittle inspection logic with adaptive QA</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Automate without losing trust in what the system sees</w:t>
        <w:br w:type="textWrapping"/>
        <w:t xml:space="preserve"> </w:t>
      </w:r>
      <w:r w:rsidDel="00000000" w:rsidR="00000000" w:rsidRPr="00000000">
        <w:rPr>
          <w:b w:val="1"/>
          <w:bCs w:val="1"/>
          <w:rtl w:val="0"/>
        </w:rPr>
        <w:t xml:space="preserve">Fears:</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Getting blamed for quality escapes due to fragile tuning</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Rule-based systems that need rework every mold change</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Vision systems that break in silence until it’s too late</w:t>
        <w:br w:type="textWrapping"/>
        <w:t xml:space="preserve"> </w:t>
      </w:r>
      <w:r w:rsidDel="00000000" w:rsidR="00000000" w:rsidRPr="00000000">
        <w:rPr>
          <w:b w:val="1"/>
          <w:bCs w:val="1"/>
          <w:rtl w:val="0"/>
        </w:rPr>
        <w:t xml:space="preserve">Behavioral Markers:</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Engages on r/injectionmolding, r/manufacturing, r/automation</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Quietly reads Hacker News posts from founders, not marketers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Deeply skeptical of “AI” unless it saves them time on the floor</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Wants support from someone who’s </w:t>
      </w:r>
      <w:r w:rsidDel="00000000" w:rsidR="00000000" w:rsidRPr="00000000">
        <w:rPr>
          <w:i w:val="1"/>
          <w:iCs w:val="1"/>
          <w:rtl w:val="0"/>
        </w:rPr>
        <w:t xml:space="preserve">been there</w:t>
      </w:r>
      <w:r w:rsidDel="00000000" w:rsidR="00000000" w:rsidRPr="00000000">
        <w:rPr>
          <w:rtl w:val="0"/>
        </w:rPr>
        <w:t xml:space="preserve"> — not someone selling “vision as a platform”</w:t>
        <w:br w:type="textWrapping"/>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Motive &amp; Decision Lens</w:t>
        <w:br w:type="textWrapping"/>
      </w:r>
      <w:r w:rsidDel="00000000" w:rsidR="00000000" w:rsidRPr="00000000">
        <w:rPr>
          <w:rtl w:val="0"/>
        </w:rPr>
        <w:t xml:space="preserve"> </w:t>
      </w:r>
      <w:r w:rsidDel="00000000" w:rsidR="00000000" w:rsidRPr="00000000">
        <w:rPr>
          <w:b w:val="1"/>
          <w:bCs w:val="1"/>
          <w:rtl w:val="0"/>
        </w:rPr>
        <w:t xml:space="preserve">Primary Motive:</w:t>
      </w:r>
      <w:r w:rsidDel="00000000" w:rsidR="00000000" w:rsidRPr="00000000">
        <w:rPr>
          <w:rtl w:val="0"/>
        </w:rPr>
        <w:t xml:space="preserve"> They want inspection that behaves like design — defined, repeatable, adaptable.</w:t>
        <w:br w:type="textWrapping"/>
        <w:t xml:space="preserve"> </w:t>
      </w:r>
      <w:r w:rsidDel="00000000" w:rsidR="00000000" w:rsidRPr="00000000">
        <w:rPr>
          <w:b w:val="1"/>
          <w:bCs w:val="1"/>
          <w:rtl w:val="0"/>
        </w:rPr>
        <w:t xml:space="preserve">Buying Trigger:</w:t>
      </w:r>
      <w:r w:rsidDel="00000000" w:rsidR="00000000" w:rsidRPr="00000000">
        <w:rPr>
          <w:rtl w:val="0"/>
        </w:rPr>
        <w:t xml:space="preserve"> Hearing “CAD goes in — model comes out” resonates deeply. So does “no thresholds to babysit.”</w:t>
        <w:br w:type="textWrapping"/>
        <w:t xml:space="preserve"> </w:t>
      </w:r>
      <w:r w:rsidDel="00000000" w:rsidR="00000000" w:rsidRPr="00000000">
        <w:rPr>
          <w:b w:val="1"/>
          <w:bCs w:val="1"/>
          <w:rtl w:val="0"/>
        </w:rPr>
        <w:t xml:space="preserve">Red Flags: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Any mention of “revolutionizing” QA</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Cloud-based systems that can’t run offline</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Proprietary hardware or vendor lock-in</w:t>
        <w:br w:type="textWrapping"/>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“AI” without specifics, benchmarks, or deployment support</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Pain Points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Constantly rewriting threshold rules for cosmetic QA</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Vision systems that break when parts or lighting change</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Getting blamed for defects found post-paint or post-assembly</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Inspector fatigue and variation across shifts</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Scrap piles caused by brittle inspections that “seemed fine”</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Messaging That Converts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“Build inspection from CAD.”</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“Software-first QA — trained before your first shot.”</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“Your STEP file defines quality. So should your QA system.”</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“Stop babysitting thresholds. Start modeling from design.”</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“Legacy vision systems want rules. Your factory changes the rules weekly.”</w:t>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“Trained from CAD. Deployed on Jetson. Supported by engineers.”</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Preferred Channels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Reddit:</w:t>
      </w:r>
      <w:r w:rsidDel="00000000" w:rsidR="00000000" w:rsidRPr="00000000">
        <w:rPr>
          <w:rtl w:val="0"/>
        </w:rPr>
        <w:t xml:space="preserve"> r/injectionmolding, r/automation, r/manufacturing</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LinkedIn:</w:t>
      </w:r>
      <w:r w:rsidDel="00000000" w:rsidR="00000000" w:rsidRPr="00000000">
        <w:rPr>
          <w:rtl w:val="0"/>
        </w:rPr>
        <w:t xml:space="preserve"> Posts from technical founders, not ad copy</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Hacker News:</w:t>
      </w:r>
      <w:r w:rsidDel="00000000" w:rsidR="00000000" w:rsidRPr="00000000">
        <w:rPr>
          <w:rtl w:val="0"/>
        </w:rPr>
        <w:t xml:space="preserve"> For founder intros, case studies, deep dives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Trade Shows:</w:t>
      </w:r>
      <w:r w:rsidDel="00000000" w:rsidR="00000000" w:rsidRPr="00000000">
        <w:rPr>
          <w:rtl w:val="0"/>
        </w:rPr>
        <w:t xml:space="preserve"> Automate, MD&amp;M, PLASTEC</w:t>
        <w:br w:type="textWrapping"/>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Local:</w:t>
      </w:r>
      <w:r w:rsidDel="00000000" w:rsidR="00000000" w:rsidRPr="00000000">
        <w:rPr>
          <w:rtl w:val="0"/>
        </w:rPr>
        <w:t xml:space="preserve"> Portland-area automation networks, tooling consultants, integrators</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Product-Market Fit</w:t>
        <w:br w:type="textWrapping"/>
      </w:r>
      <w:r w:rsidDel="00000000" w:rsidR="00000000" w:rsidRPr="00000000">
        <w:rPr>
          <w:rtl w:val="0"/>
        </w:rPr>
        <w:t xml:space="preserve"> </w:t>
      </w:r>
      <w:r w:rsidDel="00000000" w:rsidR="00000000" w:rsidRPr="00000000">
        <w:rPr>
          <w:b w:val="1"/>
          <w:bCs w:val="1"/>
          <w:rtl w:val="0"/>
        </w:rPr>
        <w:t xml:space="preserve">Use Cases: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Pre-production QA:</w:t>
      </w:r>
      <w:r w:rsidDel="00000000" w:rsidR="00000000" w:rsidRPr="00000000">
        <w:rPr>
          <w:rtl w:val="0"/>
        </w:rPr>
        <w:t xml:space="preserve"> Deploy inspection before molding begins</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Live QA Replacement:</w:t>
      </w:r>
      <w:r w:rsidDel="00000000" w:rsidR="00000000" w:rsidRPr="00000000">
        <w:rPr>
          <w:rtl w:val="0"/>
        </w:rPr>
        <w:t xml:space="preserve"> Swap out fragile rule-based systems</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Pilot Launch Support:</w:t>
      </w:r>
      <w:r w:rsidDel="00000000" w:rsidR="00000000" w:rsidRPr="00000000">
        <w:rPr>
          <w:rtl w:val="0"/>
        </w:rPr>
        <w:t xml:space="preserve"> Stand up inspection in new tooling launches</w:t>
        <w:br w:type="textWrapping"/>
        <w:t xml:space="preserve"> </w:t>
      </w:r>
      <w:r w:rsidDel="00000000" w:rsidR="00000000" w:rsidRPr="00000000">
        <w:rPr>
          <w:b w:val="1"/>
          <w:bCs w:val="1"/>
          <w:rtl w:val="0"/>
        </w:rPr>
        <w:t xml:space="preserve">Resonant Features: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CAD-to-model training (no manual defect labeling)</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Jetson Orin Nano support for on-prem deployment</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Works with existing cameras and lighting setups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Pass/fail + defect location output to PLCs, HMIs, robots</w:t>
        <w:br w:type="textWrapping"/>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Setup in days, not months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 </w:t>
      </w:r>
      <w:r w:rsidDel="00000000" w:rsidR="00000000" w:rsidRPr="00000000">
        <w:rPr>
          <w:b w:val="1"/>
          <w:bCs w:val="1"/>
          <w:rtl w:val="0"/>
        </w:rPr>
        <w:t xml:space="preserve">Shadow &amp; Integration</w:t>
        <w:br w:type="textWrapping"/>
      </w:r>
      <w:r w:rsidDel="00000000" w:rsidR="00000000" w:rsidRPr="00000000">
        <w:rPr>
          <w:rtl w:val="0"/>
        </w:rPr>
        <w:t xml:space="preserve"> The CAD-Centered Inspector often suffers in silence. They know what’s wrong but lack the time or tools to fix it without breaking something else. Legacy systems have taught them to distrust automation — because it’s often fragile, opaque, or sales-driven. But when handed a system that works </w:t>
      </w:r>
      <w:r w:rsidDel="00000000" w:rsidR="00000000" w:rsidRPr="00000000">
        <w:rPr>
          <w:i w:val="1"/>
          <w:iCs w:val="1"/>
          <w:rtl w:val="0"/>
        </w:rPr>
        <w:t xml:space="preserve">before</w:t>
      </w:r>
      <w:r w:rsidDel="00000000" w:rsidR="00000000" w:rsidRPr="00000000">
        <w:rPr>
          <w:rtl w:val="0"/>
        </w:rPr>
        <w:t xml:space="preserve"> the mold does — that runs on their Jetson, respects their camera layout, and adapts like a good jig — they become evangelists. They won’t tweet about it. But they </w:t>
      </w:r>
      <w:r w:rsidDel="00000000" w:rsidR="00000000" w:rsidRPr="00000000">
        <w:rPr>
          <w:i w:val="1"/>
          <w:iCs w:val="1"/>
          <w:rtl w:val="0"/>
        </w:rPr>
        <w:t xml:space="preserve">will</w:t>
      </w:r>
      <w:r w:rsidDel="00000000" w:rsidR="00000000" w:rsidRPr="00000000">
        <w:rPr>
          <w:rtl w:val="0"/>
        </w:rPr>
        <w:t xml:space="preserve"> tell the next plant manager over donuts.</w:t>
      </w:r>
    </w:p>
    <w:p w:rsidR="00000000" w:rsidDel="00000000" w:rsidP="00000000" w:rsidRDefault="00000000" w:rsidRPr="00000000" w14:paraId="00000031">
      <w:pPr>
        <w:spacing w:after="240" w:before="240" w:lineRule="auto"/>
        <w:rPr/>
      </w:pPr>
      <w:r w:rsidDel="00000000" w:rsidR="00000000" w:rsidRPr="00000000">
        <w:rPr>
          <w:rtl w:val="0"/>
        </w:rPr>
        <w:t xml:space="preserve">📎 </w:t>
      </w:r>
      <w:r w:rsidDel="00000000" w:rsidR="00000000" w:rsidRPr="00000000">
        <w:rPr>
          <w:b w:val="1"/>
          <w:bCs w:val="1"/>
          <w:rtl w:val="0"/>
        </w:rPr>
        <w:t xml:space="preserve">Summary</w:t>
        <w:br w:type="textWrapping"/>
      </w:r>
      <w:r w:rsidDel="00000000" w:rsidR="00000000" w:rsidRPr="00000000">
        <w:rPr>
          <w:rtl w:val="0"/>
        </w:rPr>
        <w:t xml:space="preserve"> </w:t>
      </w:r>
      <w:r w:rsidDel="00000000" w:rsidR="00000000" w:rsidRPr="00000000">
        <w:rPr>
          <w:b w:val="1"/>
          <w:bCs w:val="1"/>
          <w:rtl w:val="0"/>
        </w:rPr>
        <w:t xml:space="preserve">Archetype:</w:t>
      </w:r>
      <w:r w:rsidDel="00000000" w:rsidR="00000000" w:rsidRPr="00000000">
        <w:rPr>
          <w:rtl w:val="0"/>
        </w:rPr>
        <w:t xml:space="preserve"> The CAD-Centered Inspector</w:t>
        <w:br w:type="textWrapping"/>
        <w:t xml:space="preserve"> </w:t>
      </w:r>
      <w:r w:rsidDel="00000000" w:rsidR="00000000" w:rsidRPr="00000000">
        <w:rPr>
          <w:b w:val="1"/>
          <w:bCs w:val="1"/>
          <w:rtl w:val="0"/>
        </w:rPr>
        <w:t xml:space="preserve">Psychic Symbol:</w:t>
      </w:r>
      <w:r w:rsidDel="00000000" w:rsidR="00000000" w:rsidRPr="00000000">
        <w:rPr>
          <w:rtl w:val="0"/>
        </w:rPr>
        <w:t xml:space="preserve"> The Blueprint</w:t>
        <w:br w:type="textWrapping"/>
        <w:t xml:space="preserve"> </w:t>
      </w:r>
      <w:r w:rsidDel="00000000" w:rsidR="00000000" w:rsidRPr="00000000">
        <w:rPr>
          <w:b w:val="1"/>
          <w:bCs w:val="1"/>
          <w:rtl w:val="0"/>
        </w:rPr>
        <w:t xml:space="preserve">Key Word:</w:t>
      </w:r>
      <w:r w:rsidDel="00000000" w:rsidR="00000000" w:rsidRPr="00000000">
        <w:rPr>
          <w:rtl w:val="0"/>
        </w:rPr>
        <w:t xml:space="preserve"> Predictability</w:t>
        <w:br w:type="textWrapping"/>
        <w:t xml:space="preserve"> </w:t>
      </w:r>
      <w:r w:rsidDel="00000000" w:rsidR="00000000" w:rsidRPr="00000000">
        <w:rPr>
          <w:b w:val="1"/>
          <w:bCs w:val="1"/>
          <w:rtl w:val="0"/>
        </w:rPr>
        <w:t xml:space="preserve">Pain Point:</w:t>
      </w:r>
      <w:r w:rsidDel="00000000" w:rsidR="00000000" w:rsidRPr="00000000">
        <w:rPr>
          <w:rtl w:val="0"/>
        </w:rPr>
        <w:t xml:space="preserve"> Brittleness</w:t>
        <w:br w:type="textWrapping"/>
        <w:t xml:space="preserve"> </w:t>
      </w:r>
      <w:r w:rsidDel="00000000" w:rsidR="00000000" w:rsidRPr="00000000">
        <w:rPr>
          <w:b w:val="1"/>
          <w:bCs w:val="1"/>
          <w:rtl w:val="0"/>
        </w:rPr>
        <w:t xml:space="preserve">Need:</w:t>
      </w:r>
      <w:r w:rsidDel="00000000" w:rsidR="00000000" w:rsidRPr="00000000">
        <w:rPr>
          <w:rtl w:val="0"/>
        </w:rPr>
        <w:t xml:space="preserve"> Software-first QA that adapts with design</w:t>
        <w:br w:type="textWrapping"/>
        <w:t xml:space="preserve"> </w:t>
      </w:r>
      <w:r w:rsidDel="00000000" w:rsidR="00000000" w:rsidRPr="00000000">
        <w:rPr>
          <w:b w:val="1"/>
          <w:bCs w:val="1"/>
          <w:rtl w:val="0"/>
        </w:rPr>
        <w:t xml:space="preserve">Call to Action:</w:t>
      </w:r>
      <w:r w:rsidDel="00000000" w:rsidR="00000000" w:rsidRPr="00000000">
        <w:rPr>
          <w:rtl w:val="0"/>
        </w:rPr>
        <w:t xml:space="preserve"> “Build inspection from CAD.”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