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31lzntir9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Copy (Website Landing / Sales Deck / LinkedIn Ad)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Inspection from CAD. Fast.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RoseVision CAD Studio generates inspection models straight from your design files. No labeling. No guesswork. Just real defect detection — built by engineers who’ve shipped to the factory floor.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[Button: Run Your Part Through RoseVision]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bdh19zlg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Block: What It Does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Catch Defects Before First Shot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a STEP file, preview your inspection zone, and generate deployable pass/fail logic — all before you mold the first part.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cosmetic, dimensional, and geometry-driven defects.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[Embedded Video: STEP import → CAD viewer → deploy-ready model preview]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2xeobj6ad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Rose City Robotics?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Software-First QA That Adapts to Your Parts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by Joseph Cole, PhD — 20 years in machine vision, defect detection, and robotics. Deployed by teams who care about quality from day one.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Rule-Writing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Models train from CAD, not pixel thresholds.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Works with What You Have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Deploys to Jetson Orin Nano, x86, USB3 cameras.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High-Mix Friendly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CAD-driven logic adapts when your part changes.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Built by Engineers, Not Investors</w:t>
        <w:br w:type="textWrapping"/>
      </w:r>
      <w:r w:rsidDel="00000000" w:rsidR="00000000" w:rsidRPr="00000000">
        <w:rPr>
          <w:rtl w:val="0"/>
        </w:rPr>
        <w:t xml:space="preserve"> No VC. No fluff. Just tooling that holds up.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yzw3ldilx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Snapshot (Transparent + Tiered)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Simple, Software-First Pricing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Starter</w:t>
      </w:r>
      <w:r w:rsidDel="00000000" w:rsidR="00000000" w:rsidRPr="00000000">
        <w:rPr>
          <w:rtl w:val="0"/>
        </w:rPr>
        <w:t xml:space="preserve"> – $500 / month</w:t>
        <w:br w:type="textWrapping"/>
        <w:t xml:space="preserve"> • 2 model builds/month</w:t>
        <w:br w:type="textWrapping"/>
        <w:t xml:space="preserve"> • 1 inspection type</w:t>
        <w:br w:type="textWrapping"/>
        <w:t xml:space="preserve"> • CAD upload + AI model</w:t>
        <w:br w:type="textWrapping"/>
        <w:t xml:space="preserve"> • Email support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 – $2,000 / month</w:t>
        <w:br w:type="textWrapping"/>
        <w:t xml:space="preserve"> • 10 builds/month</w:t>
        <w:br w:type="textWrapping"/>
        <w:t xml:space="preserve"> • 5 inspection types</w:t>
        <w:br w:type="textWrapping"/>
        <w:t xml:space="preserve"> • Onboarding help</w:t>
        <w:br w:type="textWrapping"/>
        <w:t xml:space="preserve"> • Priority bugfixes</w:t>
        <w:br w:type="textWrapping"/>
        <w:t xml:space="preserve"> • Variant-aware logic updates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Factory License / On-Prem</w:t>
      </w:r>
      <w:r w:rsidDel="00000000" w:rsidR="00000000" w:rsidRPr="00000000">
        <w:rPr>
          <w:rtl w:val="0"/>
        </w:rPr>
        <w:t xml:space="preserve"> – Custom</w:t>
        <w:br w:type="textWrapping"/>
        <w:t xml:space="preserve"> • Unlimited builds</w:t>
        <w:br w:type="textWrapping"/>
        <w:t xml:space="preserve"> • Private deployment</w:t>
        <w:br w:type="textWrapping"/>
        <w:t xml:space="preserve"> • API access + PLC integration</w:t>
        <w:br w:type="textWrapping"/>
        <w:t xml:space="preserve"> • SLA + Engineering Support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[Button: Book a Feasibility Sprint]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r247nh141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Embedded Voice (Joe + Duncan Tone)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your CAD defines what’s correct, your inspection logic should start there. Not after painting. Not after scrap. From day one.”</w:t>
        <w:br w:type="textWrapping"/>
        <w:t xml:space="preserve"> — Joseph Cole, PhD</w:t>
        <w:br w:type="textWrapping"/>
        <w:t xml:space="preserve"> Founder, Rose City Robotics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customers don’t have time to debug vision rules. We give them models that work with the tooling and cameras they already have.”</w:t>
        <w:br w:type="textWrapping"/>
        <w:t xml:space="preserve"> — Duncan Miller</w:t>
        <w:br w:type="textWrapping"/>
        <w:t xml:space="preserve"> Co-founder, Engineer, Operator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