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E1EBB" w14:textId="290779D6" w:rsidR="00F04D91" w:rsidRDefault="00F04D91">
      <w:r>
        <w:tab/>
        <w:t xml:space="preserve">Descrição </w:t>
      </w:r>
      <w:r w:rsidR="00305854">
        <w:t>da tabela</w:t>
      </w:r>
      <w:r>
        <w:t xml:space="preserve"> COVIDiSTRESS:</w:t>
      </w:r>
    </w:p>
    <w:p w14:paraId="673261CE" w14:textId="49840D04" w:rsidR="00F04D91" w:rsidRDefault="00F04D91">
      <w:r>
        <w:t>Coluna 1 (A): código de cada participante;</w:t>
      </w:r>
    </w:p>
    <w:p w14:paraId="5545C2A6" w14:textId="045D68D9" w:rsidR="00F04D91" w:rsidRDefault="00F04D91">
      <w:r>
        <w:t>Coluna 2 (B): duração em segundos, tempo de resposta do questionario</w:t>
      </w:r>
      <w:r w:rsidR="00F25626">
        <w:t>;</w:t>
      </w:r>
    </w:p>
    <w:p w14:paraId="5B33C73D" w14:textId="77777777" w:rsidR="00F04D91" w:rsidRDefault="00F04D91">
      <w:r>
        <w:t>Coluna 3 (C): dia em que a resposta foi postada;</w:t>
      </w:r>
    </w:p>
    <w:p w14:paraId="6DF8C7A3" w14:textId="360F8AF0" w:rsidR="00F04D91" w:rsidRDefault="00F04D91">
      <w:r>
        <w:t>Coluna 4 (D): idioma do</w:t>
      </w:r>
      <w:r w:rsidR="00A46650">
        <w:t>s usuários;</w:t>
      </w:r>
    </w:p>
    <w:p w14:paraId="0D51D9DB" w14:textId="38EB81A3" w:rsidR="00A46650" w:rsidRDefault="00A46650">
      <w:r>
        <w:t>Coluna 5 (E): idade dos usuários;</w:t>
      </w:r>
    </w:p>
    <w:p w14:paraId="3DD92D58" w14:textId="63F61A87" w:rsidR="00A46650" w:rsidRDefault="00A46650">
      <w:r>
        <w:t>Coluna 6 (F): gênero dos usuários;</w:t>
      </w:r>
    </w:p>
    <w:p w14:paraId="73649C89" w14:textId="667A0369" w:rsidR="00A46650" w:rsidRDefault="00A46650">
      <w:r>
        <w:t>Coluna 7 (G): nível de ensino;</w:t>
      </w:r>
    </w:p>
    <w:p w14:paraId="71E1CA21" w14:textId="5BD9757A" w:rsidR="00A46650" w:rsidRDefault="00A46650">
      <w:r>
        <w:t>Coluna 8 (H): tempo de ensino;</w:t>
      </w:r>
    </w:p>
    <w:p w14:paraId="407CB0DF" w14:textId="4457EB3A" w:rsidR="00A46650" w:rsidRDefault="00A46650">
      <w:r>
        <w:t>Coluna 9 (I): profissão/ocupação;</w:t>
      </w:r>
    </w:p>
    <w:p w14:paraId="7BE7FA3E" w14:textId="45ED9821" w:rsidR="00A46650" w:rsidRDefault="00A46650">
      <w:r>
        <w:t>Coluna 10 (J): país;</w:t>
      </w:r>
    </w:p>
    <w:p w14:paraId="6BAF2739" w14:textId="33319FC8" w:rsidR="00A46650" w:rsidRDefault="00A46650">
      <w:r>
        <w:t>Coluna 11 (K): status de relacionamento;</w:t>
      </w:r>
    </w:p>
    <w:p w14:paraId="11CB8517" w14:textId="3CE39687" w:rsidR="00A46650" w:rsidRDefault="00A46650">
      <w:r>
        <w:t>Coluna 12 (L): número de dependentes;</w:t>
      </w:r>
    </w:p>
    <w:p w14:paraId="02129A4E" w14:textId="6F38BAAC" w:rsidR="00A46650" w:rsidRDefault="00A46650">
      <w:r>
        <w:t>Coluna 13 (M): grupo de risco;</w:t>
      </w:r>
    </w:p>
    <w:p w14:paraId="6E5E49EC" w14:textId="4F4B103B" w:rsidR="00A46650" w:rsidRDefault="00A46650">
      <w:r>
        <w:t>Coluna 14 (N): estado de isolamento;</w:t>
      </w:r>
    </w:p>
    <w:p w14:paraId="0DBA8CD1" w14:textId="670724A9" w:rsidR="00A46650" w:rsidRDefault="006A381C">
      <w:r>
        <w:t>Coluna 15 (O): número de adultos isolados;</w:t>
      </w:r>
    </w:p>
    <w:p w14:paraId="18164B20" w14:textId="4E21C586" w:rsidR="006A381C" w:rsidRDefault="006A381C">
      <w:r>
        <w:t>Coluna 16 (P): número de crianças isoladas;</w:t>
      </w:r>
    </w:p>
    <w:p w14:paraId="413FCD0C" w14:textId="1024BF32" w:rsidR="000779C1" w:rsidRDefault="000779C1">
      <w:r>
        <w:t>Coluna Q-Z (17 até 26): respostas referentes a escala PSS10;</w:t>
      </w:r>
    </w:p>
    <w:p w14:paraId="3B0ABD13" w14:textId="7C49B57A" w:rsidR="000779C1" w:rsidRDefault="000779C1">
      <w:r>
        <w:t>Coluna AA-AC (27 até 29): respostas referentes à escala SLON3;</w:t>
      </w:r>
    </w:p>
    <w:p w14:paraId="5E62CC9F" w14:textId="72464EB3" w:rsidR="000779C1" w:rsidRDefault="000779C1">
      <w:r>
        <w:t>Coluna AD-AE (30 até 31): respostas referentes à confiabilidade em outras pessoas;</w:t>
      </w:r>
    </w:p>
    <w:p w14:paraId="383AFAF2" w14:textId="40858586" w:rsidR="000779C1" w:rsidRDefault="00FE4F9B">
      <w:r>
        <w:t>C</w:t>
      </w:r>
      <w:r w:rsidR="000779C1">
        <w:t>olu</w:t>
      </w:r>
      <w:r>
        <w:t>n</w:t>
      </w:r>
      <w:r w:rsidR="000779C1">
        <w:t>a</w:t>
      </w:r>
      <w:r>
        <w:t xml:space="preserve"> AF-AK (32 até 37): respostas referentes à confiabilidade em outras instituições;</w:t>
      </w:r>
    </w:p>
    <w:p w14:paraId="5D603879" w14:textId="1CB1590B" w:rsidR="00FE4F9B" w:rsidRDefault="00FE4F9B">
      <w:r>
        <w:t>Coluna AL-AP (38 até 42): respostas referentes à preocupação quando ao covid-19;</w:t>
      </w:r>
    </w:p>
    <w:p w14:paraId="27F4399C" w14:textId="0981E0B1" w:rsidR="00494011" w:rsidRDefault="00494011">
      <w:r>
        <w:t xml:space="preserve">Coluna AQ-BE (43 até </w:t>
      </w:r>
      <w:r w:rsidR="004A6E29">
        <w:t>57</w:t>
      </w:r>
      <w:r>
        <w:t>)</w:t>
      </w:r>
      <w:r w:rsidR="00C431B5">
        <w:t>: respostas para questionário de traços de personalidade;</w:t>
      </w:r>
    </w:p>
    <w:p w14:paraId="56959E6C" w14:textId="33E1795D" w:rsidR="00C431B5" w:rsidRDefault="00C431B5">
      <w:r>
        <w:t>Coluna BF-</w:t>
      </w:r>
      <w:r w:rsidR="009E76AE">
        <w:t>CC (58 até 81): respostas referentes ao questionário sobre angústia;</w:t>
      </w:r>
    </w:p>
    <w:p w14:paraId="63946419" w14:textId="2E9D7E0B" w:rsidR="009E76AE" w:rsidRDefault="009E76AE">
      <w:r>
        <w:t>Coluna CD-CM (82 até 91): respostas referentes ao questionário sobre SPS</w:t>
      </w:r>
      <w:r w:rsidR="003D7DF4">
        <w:t>;</w:t>
      </w:r>
    </w:p>
    <w:p w14:paraId="6D4BF67C" w14:textId="08FCEA2A" w:rsidR="00870DE1" w:rsidRDefault="00870DE1">
      <w:r>
        <w:t>Coluna CN-DC (</w:t>
      </w:r>
      <w:r w:rsidR="00944CC9">
        <w:t>92 até 107</w:t>
      </w:r>
      <w:r>
        <w:t>)</w:t>
      </w:r>
      <w:r w:rsidR="00944CC9">
        <w:t>: respostas referentes ao questionário sobre reduzir o desconforto das pessoas durante a situação do coronávirus;</w:t>
      </w:r>
    </w:p>
    <w:p w14:paraId="1EE82226" w14:textId="77777777" w:rsidR="00FD17DA" w:rsidRDefault="00FD17DA">
      <w:r>
        <w:t>Coluna DD (108): média referente ao questionário PSS10;</w:t>
      </w:r>
    </w:p>
    <w:p w14:paraId="4647259F" w14:textId="1E578E27" w:rsidR="00FD17DA" w:rsidRDefault="00FD17DA">
      <w:r>
        <w:t>Coluna DE (109): média referente ao SLON3;</w:t>
      </w:r>
    </w:p>
    <w:p w14:paraId="16F56517" w14:textId="70453C3C" w:rsidR="00FD17DA" w:rsidRDefault="00FD17DA">
      <w:r>
        <w:t xml:space="preserve">Coluna DF (110): média referente ao traço de personalidade -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Neuroticismo ou Instabilidade Emocional (</w: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neuroticism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);</w:t>
      </w:r>
    </w:p>
    <w:p w14:paraId="633F0F1C" w14:textId="4CA52EAC" w:rsidR="00FD17DA" w:rsidRDefault="00FD17DA">
      <w:r>
        <w:t xml:space="preserve">Coluna DG (111): média referente ao traço de personalidade -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Extroversão (</w: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extraversion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);</w:t>
      </w:r>
    </w:p>
    <w:p w14:paraId="3F4AF33F" w14:textId="2B4E7ABE" w:rsidR="00FD17DA" w:rsidRDefault="00FD17DA">
      <w:r>
        <w:lastRenderedPageBreak/>
        <w:t>Coluna DH (112):</w:t>
      </w:r>
      <w:r w:rsidRPr="00FD17DA">
        <w:t xml:space="preserve"> </w:t>
      </w:r>
      <w:r>
        <w:t>média referente ao traço de personalidade -</w:t>
      </w:r>
      <w:r w:rsidR="00F25626">
        <w:t xml:space="preserve"> </w:t>
      </w:r>
      <w:r w:rsidR="00F25626">
        <w:rPr>
          <w:rFonts w:ascii="Arial" w:hAnsi="Arial" w:cs="Arial"/>
          <w:color w:val="202122"/>
          <w:sz w:val="21"/>
          <w:szCs w:val="21"/>
          <w:shd w:val="clear" w:color="auto" w:fill="FFFFFF"/>
        </w:rPr>
        <w:t>Abertura para a experiência (</w:t>
      </w:r>
      <w:r w:rsidR="00F25626"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openness to experience</w:t>
      </w:r>
      <w:r w:rsidR="00F25626">
        <w:rPr>
          <w:rFonts w:ascii="Arial" w:hAnsi="Arial" w:cs="Arial"/>
          <w:color w:val="202122"/>
          <w:sz w:val="21"/>
          <w:szCs w:val="21"/>
          <w:shd w:val="clear" w:color="auto" w:fill="FFFFFF"/>
        </w:rPr>
        <w:t>);</w:t>
      </w:r>
    </w:p>
    <w:p w14:paraId="68750757" w14:textId="4AF423AD" w:rsidR="00FD17DA" w:rsidRDefault="00FD17DA">
      <w:r>
        <w:t>Coluna DI (113):</w:t>
      </w:r>
      <w:r w:rsidRPr="00FD17DA">
        <w:t xml:space="preserve"> </w:t>
      </w:r>
      <w:r>
        <w:t>média referente ao traço de personalidade -</w:t>
      </w:r>
      <w:r w:rsidR="00F25626">
        <w:t xml:space="preserve"> </w:t>
      </w:r>
      <w:r w:rsidR="00F25626">
        <w:rPr>
          <w:rFonts w:ascii="Arial" w:hAnsi="Arial" w:cs="Arial"/>
          <w:color w:val="202122"/>
          <w:sz w:val="21"/>
          <w:szCs w:val="21"/>
          <w:shd w:val="clear" w:color="auto" w:fill="FFFFFF"/>
        </w:rPr>
        <w:t>Amabilidade (</w:t>
      </w:r>
      <w:r w:rsidR="00F25626"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agreeableness</w:t>
      </w:r>
      <w:r w:rsidR="00F25626">
        <w:rPr>
          <w:rFonts w:ascii="Arial" w:hAnsi="Arial" w:cs="Arial"/>
          <w:color w:val="202122"/>
          <w:sz w:val="21"/>
          <w:szCs w:val="21"/>
          <w:shd w:val="clear" w:color="auto" w:fill="FFFFFF"/>
        </w:rPr>
        <w:t>);</w:t>
      </w:r>
    </w:p>
    <w:p w14:paraId="7B11045A" w14:textId="7469A393" w:rsidR="00FD17DA" w:rsidRDefault="00FD17DA">
      <w:r>
        <w:t>Coluna DJ (114):</w:t>
      </w:r>
      <w:r w:rsidRPr="00FD17DA">
        <w:t xml:space="preserve"> </w:t>
      </w:r>
      <w:r>
        <w:t>média referente ao traço de personalidade -</w:t>
      </w:r>
      <w:r w:rsidR="00F25626">
        <w:t xml:space="preserve"> </w:t>
      </w:r>
      <w:r w:rsidR="00F25626">
        <w:rPr>
          <w:rFonts w:ascii="Arial" w:hAnsi="Arial" w:cs="Arial"/>
          <w:color w:val="202122"/>
          <w:sz w:val="21"/>
          <w:szCs w:val="21"/>
          <w:shd w:val="clear" w:color="auto" w:fill="FFFFFF"/>
        </w:rPr>
        <w:t>Conscienciosidade (</w:t>
      </w:r>
      <w:r w:rsidR="00F25626"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conscientiousness</w:t>
      </w:r>
      <w:r w:rsidR="00F25626">
        <w:rPr>
          <w:rFonts w:ascii="Arial" w:hAnsi="Arial" w:cs="Arial"/>
          <w:color w:val="202122"/>
          <w:sz w:val="21"/>
          <w:szCs w:val="21"/>
          <w:shd w:val="clear" w:color="auto" w:fill="FFFFFF"/>
        </w:rPr>
        <w:t>);</w:t>
      </w:r>
    </w:p>
    <w:p w14:paraId="3EBCAC2D" w14:textId="18404A6F" w:rsidR="00FD17DA" w:rsidRDefault="00FD17DA">
      <w:pPr>
        <w:pBdr>
          <w:bottom w:val="single" w:sz="6" w:space="1" w:color="auto"/>
        </w:pBdr>
      </w:pPr>
      <w:r>
        <w:t>Coluna DK (115):</w:t>
      </w:r>
      <w:r w:rsidR="00F25626">
        <w:t xml:space="preserve"> média referente ao SPS;</w:t>
      </w:r>
    </w:p>
    <w:p w14:paraId="75744715" w14:textId="77777777" w:rsidR="00F25626" w:rsidRDefault="00F25626">
      <w:pPr>
        <w:pBdr>
          <w:bottom w:val="single" w:sz="6" w:space="1" w:color="auto"/>
        </w:pBdr>
      </w:pPr>
    </w:p>
    <w:p w14:paraId="4DC5AB46" w14:textId="42888ED0" w:rsidR="00F25626" w:rsidRDefault="00F25626">
      <w:r>
        <w:t>Colunas removidas:</w:t>
      </w:r>
    </w:p>
    <w:p w14:paraId="0DB2E0EE" w14:textId="599A0277" w:rsidR="00F25626" w:rsidRDefault="00F25626" w:rsidP="00F25626">
      <w:pPr>
        <w:pBdr>
          <w:bottom w:val="single" w:sz="6" w:space="1" w:color="auto"/>
        </w:pBdr>
      </w:pPr>
      <w:r>
        <w:tab/>
        <w:t>-</w:t>
      </w:r>
      <w:r w:rsidRPr="00F25626">
        <w:t xml:space="preserve"> </w:t>
      </w:r>
      <w:r>
        <w:t>Colunas: Dem_expat/Dem_state/</w:t>
      </w:r>
      <w:r w:rsidRPr="00F25626">
        <w:t xml:space="preserve"> </w:t>
      </w:r>
      <w:r>
        <w:t>AD_gain/AD_loss/</w:t>
      </w:r>
      <w:r w:rsidRPr="00F25626">
        <w:t xml:space="preserve"> </w:t>
      </w:r>
      <w:r>
        <w:t>Trust_countymeasure/ Compliance 1/Compliance 2/Compliance 3/Compliance 4/Compliance 5/Compliance 6/Scale_UCLA_TRI_1/</w:t>
      </w:r>
      <w:r w:rsidRPr="005143E4">
        <w:t xml:space="preserve"> </w:t>
      </w:r>
      <w:r>
        <w:t>Scale_UCLA_TRI_2/</w:t>
      </w:r>
      <w:r w:rsidRPr="005143E4">
        <w:t xml:space="preserve"> </w:t>
      </w:r>
      <w:r>
        <w:t>Scale_UCLA_TRI_3/</w:t>
      </w:r>
      <w:r w:rsidRPr="005143E4">
        <w:t xml:space="preserve"> </w:t>
      </w:r>
      <w:r>
        <w:t>Scale_UCLA_TRI_4/PS_PTSD_1/</w:t>
      </w:r>
      <w:r w:rsidRPr="00494011">
        <w:t xml:space="preserve"> </w:t>
      </w:r>
      <w:r>
        <w:t>PS_PTSD_2/PS_PTSD_3/PS_PTSD_4/PS_PTSD_5/Expl_Distress_txt/</w:t>
      </w:r>
      <w:r w:rsidRPr="00944CC9">
        <w:t>Expl_coping_txt</w:t>
      </w:r>
      <w:r>
        <w:t>/Expl_media_1/Expl_media_2/</w:t>
      </w:r>
      <w:r w:rsidRPr="00FD17DA">
        <w:t xml:space="preserve"> </w:t>
      </w:r>
      <w:r>
        <w:t>Expl_media_3/</w:t>
      </w:r>
      <w:r w:rsidRPr="00FD17DA">
        <w:t xml:space="preserve"> </w:t>
      </w:r>
      <w:r>
        <w:t>Expl_media_4/</w:t>
      </w:r>
      <w:r w:rsidRPr="00FD17DA">
        <w:t xml:space="preserve"> </w:t>
      </w:r>
      <w:r>
        <w:t>Expl_media_5/</w:t>
      </w:r>
      <w:r w:rsidRPr="00FD17DA">
        <w:t xml:space="preserve"> </w:t>
      </w:r>
      <w:r>
        <w:t>Expl_media_6/Final_open/</w:t>
      </w:r>
      <w:r w:rsidRPr="00FD17DA">
        <w:t xml:space="preserve"> Scale_UCLA_TRI_avg</w:t>
      </w:r>
      <w:r>
        <w:t>;</w:t>
      </w:r>
    </w:p>
    <w:p w14:paraId="74D170D0" w14:textId="208A6221" w:rsidR="00305854" w:rsidRDefault="00305854" w:rsidP="00F25626">
      <w:r>
        <w:tab/>
        <w:t>Os dados que permanecem, são os dados das pessoas; os dados em relação aos índices utilizados; os dados BFI-S; os dados que demonstram uma média em relação a confiabilidade pessoa/pessoa e pessoa/instituição; os dados que mostram possíveis soluções para amenizar o impacto causado pelo covid-19; médias das respostas dadas pelos usuários.</w:t>
      </w:r>
    </w:p>
    <w:p w14:paraId="77E34F59" w14:textId="77777777" w:rsidR="00305854" w:rsidRDefault="00305854" w:rsidP="00F25626"/>
    <w:p w14:paraId="0BDB8ED1" w14:textId="4D59F566" w:rsidR="00F25626" w:rsidRDefault="00F25626" w:rsidP="00F25626"/>
    <w:p w14:paraId="49D55F6B" w14:textId="77777777" w:rsidR="00944CC9" w:rsidRDefault="00944CC9"/>
    <w:p w14:paraId="1998763E" w14:textId="77777777" w:rsidR="00944CC9" w:rsidRDefault="00944CC9"/>
    <w:p w14:paraId="7C3D71B3" w14:textId="77777777" w:rsidR="009E76AE" w:rsidRDefault="009E76AE"/>
    <w:p w14:paraId="57CADDF1" w14:textId="77777777" w:rsidR="00FE4F9B" w:rsidRDefault="00FE4F9B"/>
    <w:p w14:paraId="707E042E" w14:textId="77777777" w:rsidR="00FE4F9B" w:rsidRDefault="00FE4F9B"/>
    <w:p w14:paraId="3344839E" w14:textId="77777777" w:rsidR="00A46650" w:rsidRDefault="00A46650"/>
    <w:sectPr w:rsidR="00A466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44D58"/>
    <w:multiLevelType w:val="hybridMultilevel"/>
    <w:tmpl w:val="3D52E24A"/>
    <w:lvl w:ilvl="0" w:tplc="61161454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91"/>
    <w:rsid w:val="000779C1"/>
    <w:rsid w:val="00305854"/>
    <w:rsid w:val="003D7DF4"/>
    <w:rsid w:val="00494011"/>
    <w:rsid w:val="004A632B"/>
    <w:rsid w:val="004A6E29"/>
    <w:rsid w:val="005143E4"/>
    <w:rsid w:val="006A381C"/>
    <w:rsid w:val="00870DE1"/>
    <w:rsid w:val="00944CC9"/>
    <w:rsid w:val="009E76AE"/>
    <w:rsid w:val="00A46650"/>
    <w:rsid w:val="00B76BBE"/>
    <w:rsid w:val="00C431B5"/>
    <w:rsid w:val="00DC38E6"/>
    <w:rsid w:val="00F04D91"/>
    <w:rsid w:val="00F25626"/>
    <w:rsid w:val="00FD17DA"/>
    <w:rsid w:val="00FE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3CBD9"/>
  <w15:chartTrackingRefBased/>
  <w15:docId w15:val="{4351CB4F-8428-47F3-94DF-403C37DD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25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B8188-7301-475A-8F85-DAAD9EAE5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443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Jin Zhiei Lei Zhao</dc:creator>
  <cp:keywords/>
  <dc:description/>
  <cp:lastModifiedBy>Claudio Jin Zhiei Lei Zhao</cp:lastModifiedBy>
  <cp:revision>7</cp:revision>
  <dcterms:created xsi:type="dcterms:W3CDTF">2021-09-13T15:00:00Z</dcterms:created>
  <dcterms:modified xsi:type="dcterms:W3CDTF">2021-09-14T16:07:00Z</dcterms:modified>
</cp:coreProperties>
</file>