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38" w:type="dxa"/>
        </w:tblCellMar>
        <w:tblLook w:val="04A0" w:firstRow="1" w:lastRow="0" w:firstColumn="1" w:lastColumn="0" w:noHBand="0" w:noVBand="1"/>
      </w:tblPr>
      <w:tblGrid>
        <w:gridCol w:w="4771"/>
        <w:gridCol w:w="342"/>
        <w:gridCol w:w="1980"/>
        <w:gridCol w:w="1466"/>
      </w:tblGrid>
      <w:tr w:rsidR="005E010E" w14:paraId="3790EC8B" w14:textId="77777777" w:rsidTr="00F81F26">
        <w:tc>
          <w:tcPr>
            <w:tcW w:w="4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18CFFF08" w14:textId="06025B77" w:rsidR="005E010E" w:rsidRDefault="005E010E" w:rsidP="00A056F2">
            <w:pPr>
              <w:spacing w:after="0"/>
              <w:jc w:val="both"/>
              <w:rPr>
                <w:rFonts w:ascii="Arial Narrow" w:hAnsi="Arial Narrow"/>
                <w:caps/>
              </w:rPr>
            </w:pPr>
            <w:bookmarkStart w:id="0" w:name="_Hlk3384246"/>
            <w:bookmarkEnd w:id="0"/>
            <w:r>
              <w:rPr>
                <w:rFonts w:ascii="Arial Narrow" w:hAnsi="Arial Narrow"/>
                <w:caps/>
              </w:rPr>
              <w:t>Nome Completo:</w:t>
            </w:r>
            <w:r w:rsidR="00F31003">
              <w:rPr>
                <w:rFonts w:ascii="Arial Narrow" w:hAnsi="Arial Narrow"/>
                <w:caps/>
              </w:rPr>
              <w:t>cLÁUDIO jOSÉ mENDES jÚNIOR</w:t>
            </w:r>
          </w:p>
        </w:tc>
        <w:tc>
          <w:tcPr>
            <w:tcW w:w="343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7E779BF6" w14:textId="77777777" w:rsidR="005E010E" w:rsidRDefault="005E010E" w:rsidP="00A056F2">
            <w:pPr>
              <w:spacing w:after="0"/>
              <w:jc w:val="both"/>
              <w:rPr>
                <w:rFonts w:ascii="Arial Narrow" w:hAnsi="Arial Narrow"/>
                <w:caps/>
              </w:rPr>
            </w:pP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4DA72633" w14:textId="49512ACD" w:rsidR="005E010E" w:rsidRPr="001C237E" w:rsidRDefault="005E010E" w:rsidP="001C237E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237E">
              <w:rPr>
                <w:rFonts w:ascii="Times New Roman" w:hAnsi="Times New Roman" w:cs="Times New Roman"/>
                <w:sz w:val="20"/>
                <w:szCs w:val="20"/>
              </w:rPr>
              <w:t>Matrícula:</w:t>
            </w:r>
            <w:r w:rsidR="00F31003">
              <w:rPr>
                <w:rFonts w:ascii="Times New Roman" w:hAnsi="Times New Roman" w:cs="Times New Roman"/>
                <w:sz w:val="20"/>
                <w:szCs w:val="20"/>
              </w:rPr>
              <w:t>2021020003</w:t>
            </w:r>
          </w:p>
        </w:tc>
        <w:tc>
          <w:tcPr>
            <w:tcW w:w="1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207159DB" w14:textId="3C834FDD" w:rsidR="005E010E" w:rsidRDefault="005E010E" w:rsidP="00A056F2">
            <w:pPr>
              <w:spacing w:after="0"/>
              <w:jc w:val="both"/>
              <w:rPr>
                <w:rFonts w:ascii="Arial Narrow" w:hAnsi="Arial Narrow"/>
                <w:caps/>
              </w:rPr>
            </w:pPr>
            <w:r>
              <w:rPr>
                <w:rFonts w:ascii="Arial Narrow" w:hAnsi="Arial Narrow"/>
                <w:caps/>
              </w:rPr>
              <w:t>TURMA:</w:t>
            </w:r>
            <w:r w:rsidR="00F31003">
              <w:rPr>
                <w:rFonts w:ascii="Arial Narrow" w:hAnsi="Arial Narrow"/>
                <w:caps/>
              </w:rPr>
              <w:t>2021.1</w:t>
            </w:r>
          </w:p>
        </w:tc>
      </w:tr>
    </w:tbl>
    <w:p w14:paraId="28A93240" w14:textId="5596C44E" w:rsidR="00F81F26" w:rsidRDefault="00F81F26" w:rsidP="00F81F26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OBSERVAÇÕES:</w:t>
      </w:r>
      <w:r>
        <w:rPr>
          <w:rFonts w:ascii="Times New Roman" w:hAnsi="Times New Roman" w:cs="Times New Roman"/>
          <w:sz w:val="20"/>
          <w:szCs w:val="20"/>
        </w:rPr>
        <w:t xml:space="preserve"> Total de Pontos = 10 pontos</w:t>
      </w:r>
      <w:r w:rsidR="004262E5">
        <w:rPr>
          <w:rFonts w:ascii="Times New Roman" w:hAnsi="Times New Roman" w:cs="Times New Roman"/>
          <w:sz w:val="20"/>
          <w:szCs w:val="20"/>
        </w:rPr>
        <w:t xml:space="preserve"> com peso </w:t>
      </w:r>
      <w:r w:rsidR="00F72276"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z w:val="20"/>
          <w:szCs w:val="20"/>
        </w:rPr>
        <w:t>. A atividade avaliativa deve ser realizada em uma folha de papel e submetida na sua respectiva pasta. Organize seus cálculos e/ou algoritmos de modo claro (letra legível) e sequenciado para permitir a correção. Qualquer ambiguidade será desconsiderada. Boa Avaliação!</w:t>
      </w:r>
    </w:p>
    <w:p w14:paraId="4D5B4BF8" w14:textId="77777777" w:rsidR="005E010E" w:rsidRPr="001C237E" w:rsidRDefault="005E010E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6C16A894" w14:textId="3193B297" w:rsidR="00F72276" w:rsidRDefault="00F72276" w:rsidP="00F72276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F72276">
        <w:rPr>
          <w:rFonts w:ascii="Times New Roman" w:hAnsi="Times New Roman" w:cs="Times New Roman"/>
          <w:sz w:val="20"/>
          <w:szCs w:val="20"/>
        </w:rPr>
        <w:t xml:space="preserve">A técnica de microscopia confocal de varredura </w:t>
      </w:r>
      <w:r w:rsidR="00A57C9B">
        <w:rPr>
          <w:rFonts w:ascii="Times New Roman" w:hAnsi="Times New Roman" w:cs="Times New Roman"/>
          <w:sz w:val="20"/>
          <w:szCs w:val="20"/>
        </w:rPr>
        <w:t xml:space="preserve">à </w:t>
      </w:r>
      <w:r w:rsidRPr="00F72276">
        <w:rPr>
          <w:rFonts w:ascii="Times New Roman" w:hAnsi="Times New Roman" w:cs="Times New Roman"/>
          <w:sz w:val="20"/>
          <w:szCs w:val="20"/>
        </w:rPr>
        <w:t xml:space="preserve">laser se tornou uma ferramenta devido a atributos não disponíveis em microscopia óptica tradicional, em particular, o modo de contraste. O conceito básico de microscopia confocal foi desenvolvido originalmente por Marvin </w:t>
      </w:r>
      <w:proofErr w:type="spellStart"/>
      <w:r w:rsidRPr="00F72276">
        <w:rPr>
          <w:rFonts w:ascii="Times New Roman" w:hAnsi="Times New Roman" w:cs="Times New Roman"/>
          <w:sz w:val="20"/>
          <w:szCs w:val="20"/>
        </w:rPr>
        <w:t>Minsky</w:t>
      </w:r>
      <w:proofErr w:type="spellEnd"/>
      <w:r w:rsidRPr="00F72276">
        <w:rPr>
          <w:rFonts w:ascii="Times New Roman" w:hAnsi="Times New Roman" w:cs="Times New Roman"/>
          <w:sz w:val="20"/>
          <w:szCs w:val="20"/>
        </w:rPr>
        <w:t xml:space="preserve"> nos anos 50 durante o seu pós-doutorado na Universidade de Harvard. </w:t>
      </w:r>
      <w:proofErr w:type="spellStart"/>
      <w:r w:rsidRPr="00F72276">
        <w:rPr>
          <w:rFonts w:ascii="Times New Roman" w:hAnsi="Times New Roman" w:cs="Times New Roman"/>
          <w:sz w:val="20"/>
          <w:szCs w:val="20"/>
        </w:rPr>
        <w:t>Minsky</w:t>
      </w:r>
      <w:proofErr w:type="spellEnd"/>
      <w:r w:rsidRPr="00F72276">
        <w:rPr>
          <w:rFonts w:ascii="Times New Roman" w:hAnsi="Times New Roman" w:cs="Times New Roman"/>
          <w:sz w:val="20"/>
          <w:szCs w:val="20"/>
        </w:rPr>
        <w:t xml:space="preserve"> tentava observar células neurais in vivo. A invenção de </w:t>
      </w:r>
      <w:proofErr w:type="spellStart"/>
      <w:r w:rsidRPr="00F72276">
        <w:rPr>
          <w:rFonts w:ascii="Times New Roman" w:hAnsi="Times New Roman" w:cs="Times New Roman"/>
          <w:sz w:val="20"/>
          <w:szCs w:val="20"/>
        </w:rPr>
        <w:t>Minsky</w:t>
      </w:r>
      <w:proofErr w:type="spellEnd"/>
      <w:r w:rsidRPr="00F72276">
        <w:rPr>
          <w:rFonts w:ascii="Times New Roman" w:hAnsi="Times New Roman" w:cs="Times New Roman"/>
          <w:sz w:val="20"/>
          <w:szCs w:val="20"/>
        </w:rPr>
        <w:t xml:space="preserve"> permaneceu décadas sem aplicação, provavelmente pela falta de fontes intensas de luz, detectores eficientes e computadores com capacidade de processar </w:t>
      </w:r>
      <w:r w:rsidR="000F6A54">
        <w:rPr>
          <w:rFonts w:ascii="Times New Roman" w:hAnsi="Times New Roman" w:cs="Times New Roman"/>
          <w:sz w:val="20"/>
          <w:szCs w:val="20"/>
        </w:rPr>
        <w:t xml:space="preserve">a </w:t>
      </w:r>
      <w:r w:rsidRPr="00F72276">
        <w:rPr>
          <w:rFonts w:ascii="Times New Roman" w:hAnsi="Times New Roman" w:cs="Times New Roman"/>
          <w:sz w:val="20"/>
          <w:szCs w:val="20"/>
        </w:rPr>
        <w:t>grande quantidade de dados</w:t>
      </w:r>
      <w:r w:rsidR="000F6A54">
        <w:rPr>
          <w:rFonts w:ascii="Times New Roman" w:hAnsi="Times New Roman" w:cs="Times New Roman"/>
          <w:sz w:val="20"/>
          <w:szCs w:val="20"/>
        </w:rPr>
        <w:t xml:space="preserve"> gerados</w:t>
      </w:r>
      <w:r w:rsidRPr="00F72276">
        <w:rPr>
          <w:rFonts w:ascii="Times New Roman" w:hAnsi="Times New Roman" w:cs="Times New Roman"/>
          <w:sz w:val="20"/>
          <w:szCs w:val="20"/>
        </w:rPr>
        <w:t xml:space="preserve">. Após o trabalho de </w:t>
      </w:r>
      <w:proofErr w:type="spellStart"/>
      <w:r w:rsidRPr="00F72276">
        <w:rPr>
          <w:rFonts w:ascii="Times New Roman" w:hAnsi="Times New Roman" w:cs="Times New Roman"/>
          <w:sz w:val="20"/>
          <w:szCs w:val="20"/>
        </w:rPr>
        <w:t>Minsky</w:t>
      </w:r>
      <w:proofErr w:type="spellEnd"/>
      <w:r w:rsidRPr="00F72276">
        <w:rPr>
          <w:rFonts w:ascii="Times New Roman" w:hAnsi="Times New Roman" w:cs="Times New Roman"/>
          <w:sz w:val="20"/>
          <w:szCs w:val="20"/>
        </w:rPr>
        <w:t xml:space="preserve">, David </w:t>
      </w:r>
      <w:proofErr w:type="spellStart"/>
      <w:r w:rsidRPr="00F72276">
        <w:rPr>
          <w:rFonts w:ascii="Times New Roman" w:hAnsi="Times New Roman" w:cs="Times New Roman"/>
          <w:sz w:val="20"/>
          <w:szCs w:val="20"/>
        </w:rPr>
        <w:t>Egger</w:t>
      </w:r>
      <w:proofErr w:type="spellEnd"/>
      <w:r w:rsidRPr="00F72276">
        <w:rPr>
          <w:rFonts w:ascii="Times New Roman" w:hAnsi="Times New Roman" w:cs="Times New Roman"/>
          <w:sz w:val="20"/>
          <w:szCs w:val="20"/>
        </w:rPr>
        <w:t xml:space="preserve"> e </w:t>
      </w:r>
      <w:proofErr w:type="spellStart"/>
      <w:r w:rsidRPr="00F72276">
        <w:rPr>
          <w:rFonts w:ascii="Times New Roman" w:hAnsi="Times New Roman" w:cs="Times New Roman"/>
          <w:sz w:val="20"/>
          <w:szCs w:val="20"/>
        </w:rPr>
        <w:t>Mojmir</w:t>
      </w:r>
      <w:proofErr w:type="spellEnd"/>
      <w:r w:rsidRPr="00F722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2276">
        <w:rPr>
          <w:rFonts w:ascii="Times New Roman" w:hAnsi="Times New Roman" w:cs="Times New Roman"/>
          <w:sz w:val="20"/>
          <w:szCs w:val="20"/>
        </w:rPr>
        <w:t>Petran</w:t>
      </w:r>
      <w:proofErr w:type="spellEnd"/>
      <w:r w:rsidRPr="00F72276">
        <w:rPr>
          <w:rFonts w:ascii="Times New Roman" w:hAnsi="Times New Roman" w:cs="Times New Roman"/>
          <w:sz w:val="20"/>
          <w:szCs w:val="20"/>
        </w:rPr>
        <w:t xml:space="preserve"> (1967) construíram, nos anos de 1960, um microscópio confocal para examinar seções de células cerebrais. Este utilizava um disco giratório contendo várias aberturas circulares (disco de </w:t>
      </w:r>
      <w:proofErr w:type="spellStart"/>
      <w:r w:rsidRPr="00F72276">
        <w:rPr>
          <w:rFonts w:ascii="Times New Roman" w:hAnsi="Times New Roman" w:cs="Times New Roman"/>
          <w:sz w:val="20"/>
          <w:szCs w:val="20"/>
        </w:rPr>
        <w:t>Nipkow</w:t>
      </w:r>
      <w:proofErr w:type="spellEnd"/>
      <w:r w:rsidRPr="00F72276">
        <w:rPr>
          <w:rFonts w:ascii="Times New Roman" w:hAnsi="Times New Roman" w:cs="Times New Roman"/>
          <w:sz w:val="20"/>
          <w:szCs w:val="20"/>
        </w:rPr>
        <w:t xml:space="preserve">). Em 1973, </w:t>
      </w:r>
      <w:proofErr w:type="spellStart"/>
      <w:r w:rsidRPr="00F72276">
        <w:rPr>
          <w:rFonts w:ascii="Times New Roman" w:hAnsi="Times New Roman" w:cs="Times New Roman"/>
          <w:sz w:val="20"/>
          <w:szCs w:val="20"/>
        </w:rPr>
        <w:t>Egger</w:t>
      </w:r>
      <w:proofErr w:type="spellEnd"/>
      <w:r w:rsidRPr="00F72276">
        <w:rPr>
          <w:rFonts w:ascii="Times New Roman" w:hAnsi="Times New Roman" w:cs="Times New Roman"/>
          <w:sz w:val="20"/>
          <w:szCs w:val="20"/>
        </w:rPr>
        <w:t xml:space="preserve"> desenvolveu o primeiro microscópio confocal laser e publicou as primeiras imagens reconhecíveis de células. No fim da década de 1970, o físico holandês G. J. </w:t>
      </w:r>
      <w:proofErr w:type="spellStart"/>
      <w:r w:rsidRPr="00F72276">
        <w:rPr>
          <w:rFonts w:ascii="Times New Roman" w:hAnsi="Times New Roman" w:cs="Times New Roman"/>
          <w:sz w:val="20"/>
          <w:szCs w:val="20"/>
        </w:rPr>
        <w:t>Brakenhoff</w:t>
      </w:r>
      <w:proofErr w:type="spellEnd"/>
      <w:r w:rsidRPr="00F72276">
        <w:rPr>
          <w:rFonts w:ascii="Times New Roman" w:hAnsi="Times New Roman" w:cs="Times New Roman"/>
          <w:sz w:val="20"/>
          <w:szCs w:val="20"/>
        </w:rPr>
        <w:t xml:space="preserve"> e colaboradores (1979) desenvolveram o primeiro microscópio confocal com sistema de varredura. Simultaneamente, Colin </w:t>
      </w:r>
      <w:proofErr w:type="spellStart"/>
      <w:r w:rsidRPr="00F72276">
        <w:rPr>
          <w:rFonts w:ascii="Times New Roman" w:hAnsi="Times New Roman" w:cs="Times New Roman"/>
          <w:sz w:val="20"/>
          <w:szCs w:val="20"/>
        </w:rPr>
        <w:t>Sheppard</w:t>
      </w:r>
      <w:proofErr w:type="spellEnd"/>
      <w:r w:rsidRPr="00F72276">
        <w:rPr>
          <w:rFonts w:ascii="Times New Roman" w:hAnsi="Times New Roman" w:cs="Times New Roman"/>
          <w:sz w:val="20"/>
          <w:szCs w:val="20"/>
        </w:rPr>
        <w:t xml:space="preserve"> contribuiu para a técnica com a teoria de formações de imagens. Durante os anos 1980, os avanços dos computadores, da tecnologia dos lasers e dos novos algoritmos de manipulação digital de imagens promoveram o interesse em microscopia confocal. Brad Amos e John White demonstraram a utilidade de imagens construídas por microscópio confocal em exame de espécimes biológicos fluorescentes</w:t>
      </w:r>
      <w:r w:rsidR="000F6A54">
        <w:rPr>
          <w:rFonts w:ascii="Times New Roman" w:hAnsi="Times New Roman" w:cs="Times New Roman"/>
          <w:sz w:val="20"/>
          <w:szCs w:val="20"/>
        </w:rPr>
        <w:t xml:space="preserve">. </w:t>
      </w:r>
      <w:r w:rsidRPr="00F72276">
        <w:rPr>
          <w:rFonts w:ascii="Times New Roman" w:hAnsi="Times New Roman" w:cs="Times New Roman"/>
          <w:sz w:val="20"/>
          <w:szCs w:val="20"/>
        </w:rPr>
        <w:t xml:space="preserve">Segundo </w:t>
      </w:r>
      <w:proofErr w:type="spellStart"/>
      <w:r w:rsidRPr="00F72276">
        <w:rPr>
          <w:rFonts w:ascii="Times New Roman" w:hAnsi="Times New Roman" w:cs="Times New Roman"/>
          <w:sz w:val="20"/>
          <w:szCs w:val="20"/>
        </w:rPr>
        <w:t>Hanlon</w:t>
      </w:r>
      <w:proofErr w:type="spellEnd"/>
      <w:r w:rsidRPr="00F72276">
        <w:rPr>
          <w:rFonts w:ascii="Times New Roman" w:hAnsi="Times New Roman" w:cs="Times New Roman"/>
          <w:sz w:val="20"/>
          <w:szCs w:val="20"/>
        </w:rPr>
        <w:t xml:space="preserve"> e colaboradores (2001) os primeiros instrumentos comerciais apareceram em 1987 e evoluíram durante os anos 1990, com avanços dos componentes ópticos, da eletrônica, das fontes lasers e dos detectores. A redução dos custos de produção, o aumento da velocidade de processamento e a evolução da capacidade de armazenamento de dados dos microcomputadores também contribuíram</w:t>
      </w:r>
      <w:r w:rsidR="000F6A54">
        <w:rPr>
          <w:rFonts w:ascii="Times New Roman" w:hAnsi="Times New Roman" w:cs="Times New Roman"/>
          <w:sz w:val="20"/>
          <w:szCs w:val="20"/>
        </w:rPr>
        <w:t xml:space="preserve"> para</w:t>
      </w:r>
      <w:r w:rsidRPr="00F72276">
        <w:rPr>
          <w:rFonts w:ascii="Times New Roman" w:hAnsi="Times New Roman" w:cs="Times New Roman"/>
          <w:sz w:val="20"/>
          <w:szCs w:val="20"/>
        </w:rPr>
        <w:t xml:space="preserve"> a expansão do número de aplicações da microscopia confocal. Atualmente</w:t>
      </w:r>
      <w:r w:rsidR="000F6A54">
        <w:rPr>
          <w:rFonts w:ascii="Times New Roman" w:hAnsi="Times New Roman" w:cs="Times New Roman"/>
          <w:sz w:val="20"/>
          <w:szCs w:val="20"/>
        </w:rPr>
        <w:t>,</w:t>
      </w:r>
      <w:r w:rsidRPr="00F72276">
        <w:rPr>
          <w:rFonts w:ascii="Times New Roman" w:hAnsi="Times New Roman" w:cs="Times New Roman"/>
          <w:sz w:val="20"/>
          <w:szCs w:val="20"/>
        </w:rPr>
        <w:t xml:space="preserve"> estes microscópios são empregados em pesquisas em diversas áreas: semicondutores, metais, polímeros, </w:t>
      </w:r>
      <w:proofErr w:type="spellStart"/>
      <w:r w:rsidR="000F6A54">
        <w:rPr>
          <w:rFonts w:ascii="Times New Roman" w:hAnsi="Times New Roman" w:cs="Times New Roman"/>
          <w:sz w:val="20"/>
          <w:szCs w:val="20"/>
        </w:rPr>
        <w:t>contágem</w:t>
      </w:r>
      <w:proofErr w:type="spellEnd"/>
      <w:r w:rsidR="000F6A54">
        <w:rPr>
          <w:rFonts w:ascii="Times New Roman" w:hAnsi="Times New Roman" w:cs="Times New Roman"/>
          <w:sz w:val="20"/>
          <w:szCs w:val="20"/>
        </w:rPr>
        <w:t xml:space="preserve"> de células</w:t>
      </w:r>
      <w:r w:rsidRPr="00F72276">
        <w:rPr>
          <w:rFonts w:ascii="Times New Roman" w:hAnsi="Times New Roman" w:cs="Times New Roman"/>
          <w:sz w:val="20"/>
          <w:szCs w:val="20"/>
        </w:rPr>
        <w:t>. A microscopia confocal oferece várias vantagens com relação aos microscópios de campo amplo convencionais. Ela possui a capacidade de controlar profundidade de campo, reduzindo a informação periférica ao plano focal, aumentando o contraste e</w:t>
      </w:r>
      <w:r w:rsidR="000F6A54">
        <w:rPr>
          <w:rFonts w:ascii="Times New Roman" w:hAnsi="Times New Roman" w:cs="Times New Roman"/>
          <w:sz w:val="20"/>
          <w:szCs w:val="20"/>
        </w:rPr>
        <w:t>,</w:t>
      </w:r>
      <w:r w:rsidRPr="00F72276">
        <w:rPr>
          <w:rFonts w:ascii="Times New Roman" w:hAnsi="Times New Roman" w:cs="Times New Roman"/>
          <w:sz w:val="20"/>
          <w:szCs w:val="20"/>
        </w:rPr>
        <w:t xml:space="preserve"> consequentemente</w:t>
      </w:r>
      <w:r w:rsidR="000F6A54">
        <w:rPr>
          <w:rFonts w:ascii="Times New Roman" w:hAnsi="Times New Roman" w:cs="Times New Roman"/>
          <w:sz w:val="20"/>
          <w:szCs w:val="20"/>
        </w:rPr>
        <w:t>,</w:t>
      </w:r>
      <w:r w:rsidRPr="00F72276">
        <w:rPr>
          <w:rFonts w:ascii="Times New Roman" w:hAnsi="Times New Roman" w:cs="Times New Roman"/>
          <w:sz w:val="20"/>
          <w:szCs w:val="20"/>
        </w:rPr>
        <w:t xml:space="preserve"> </w:t>
      </w:r>
      <w:r w:rsidR="000F6A54">
        <w:rPr>
          <w:rFonts w:ascii="Times New Roman" w:hAnsi="Times New Roman" w:cs="Times New Roman"/>
          <w:sz w:val="20"/>
          <w:szCs w:val="20"/>
        </w:rPr>
        <w:t>a</w:t>
      </w:r>
      <w:r w:rsidRPr="00F72276">
        <w:rPr>
          <w:rFonts w:ascii="Times New Roman" w:hAnsi="Times New Roman" w:cs="Times New Roman"/>
          <w:sz w:val="20"/>
          <w:szCs w:val="20"/>
        </w:rPr>
        <w:t xml:space="preserve"> qualidade da imagem. O microscópio confocal possibilita uma maior resolução em ambos os componentes axiais (lateral e vertical), desta forma, a tecnologia confocal prova ser um dos avanços mais importantes alcançados em microscopia óptica nos últimos anos.</w:t>
      </w:r>
      <w:r w:rsidR="000F6A5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Texto disponível de forma integral em: </w:t>
      </w:r>
      <w:r w:rsidRPr="00F72276">
        <w:rPr>
          <w:rFonts w:ascii="Times New Roman" w:hAnsi="Times New Roman" w:cs="Times New Roman"/>
          <w:sz w:val="20"/>
          <w:szCs w:val="20"/>
        </w:rPr>
        <w:t>https://repositorio.ufu.br/bitstream/123456789/14904/1/d.pdf</w:t>
      </w:r>
    </w:p>
    <w:p w14:paraId="74B1B224" w14:textId="0FF096DD" w:rsidR="00F72276" w:rsidRDefault="00F72276" w:rsidP="00F72276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578A5F21" w14:textId="77777777" w:rsidR="00F72276" w:rsidRDefault="00F72276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18FD6A1C" w14:textId="4CDC7DE7" w:rsidR="000F6A54" w:rsidRDefault="000F6A54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 texto apresenta algumas informações de um tipo de microscópio disponível no IIN-ELS. A partir desse contexto, será criado um cenário de forma que as habilidades que devem ser desenvolvidas para atingir os objetivos de aprendizagem da Aula 3 sejam atingidas. </w:t>
      </w:r>
    </w:p>
    <w:p w14:paraId="47F8C133" w14:textId="77777777" w:rsidR="000F6A54" w:rsidRDefault="000F6A54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59FC7152" w14:textId="01417A2D" w:rsidR="003E6E35" w:rsidRDefault="001C237E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Obs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É sabido que o background dos alunos é diverso, o principal objetivo do exercício é ser capaz </w:t>
      </w:r>
      <w:r w:rsidR="000F68CD">
        <w:rPr>
          <w:rFonts w:ascii="Times New Roman" w:hAnsi="Times New Roman" w:cs="Times New Roman"/>
          <w:sz w:val="20"/>
          <w:szCs w:val="20"/>
        </w:rPr>
        <w:t>de organizar as informações de forma estruturada e que auxilie na execução de tarefas listadas</w:t>
      </w:r>
      <w:r w:rsidR="00F72276">
        <w:rPr>
          <w:rFonts w:ascii="Times New Roman" w:hAnsi="Times New Roman" w:cs="Times New Roman"/>
          <w:sz w:val="20"/>
          <w:szCs w:val="20"/>
        </w:rPr>
        <w:t>.</w:t>
      </w:r>
    </w:p>
    <w:p w14:paraId="45425645" w14:textId="1CF473B4" w:rsidR="001C237E" w:rsidRDefault="001C237E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40C32C92" w14:textId="77777777" w:rsidR="00793A24" w:rsidRPr="00793A24" w:rsidRDefault="000F6A54" w:rsidP="00793A24">
      <w:pPr>
        <w:jc w:val="both"/>
        <w:rPr>
          <w:rFonts w:ascii="Times New Roman" w:hAnsi="Times New Roman" w:cs="Times New Roman"/>
          <w:sz w:val="20"/>
          <w:szCs w:val="20"/>
        </w:rPr>
      </w:pPr>
      <w:r w:rsidRPr="00793A24">
        <w:rPr>
          <w:rFonts w:ascii="Times New Roman" w:eastAsia="Droid Sans Fallback" w:hAnsi="Times New Roman" w:cs="Times New Roman"/>
          <w:sz w:val="20"/>
          <w:szCs w:val="20"/>
        </w:rPr>
        <w:t xml:space="preserve">A técnica de microscopia confocal de varredura </w:t>
      </w:r>
      <w:r w:rsidRPr="00793A24">
        <w:rPr>
          <w:rFonts w:ascii="Times New Roman" w:hAnsi="Times New Roman" w:cs="Times New Roman"/>
          <w:sz w:val="20"/>
          <w:szCs w:val="20"/>
        </w:rPr>
        <w:t xml:space="preserve">à </w:t>
      </w:r>
      <w:r w:rsidRPr="00793A24">
        <w:rPr>
          <w:rFonts w:ascii="Times New Roman" w:eastAsia="Droid Sans Fallback" w:hAnsi="Times New Roman" w:cs="Times New Roman"/>
          <w:sz w:val="20"/>
          <w:szCs w:val="20"/>
        </w:rPr>
        <w:t>laser</w:t>
      </w:r>
      <w:r w:rsidRPr="00793A24">
        <w:rPr>
          <w:rFonts w:ascii="Times New Roman" w:hAnsi="Times New Roman" w:cs="Times New Roman"/>
          <w:sz w:val="20"/>
          <w:szCs w:val="20"/>
        </w:rPr>
        <w:t xml:space="preserve"> é realizada a partir de um equipamento que </w:t>
      </w:r>
      <w:r w:rsidR="00793A24" w:rsidRPr="00793A24">
        <w:rPr>
          <w:rFonts w:ascii="Times New Roman" w:hAnsi="Times New Roman" w:cs="Times New Roman"/>
          <w:sz w:val="20"/>
          <w:szCs w:val="20"/>
        </w:rPr>
        <w:t>lê informações ópticas e devolve uma imagem</w:t>
      </w:r>
      <w:r w:rsidR="0083790F" w:rsidRPr="00793A24">
        <w:rPr>
          <w:rFonts w:ascii="Times New Roman" w:hAnsi="Times New Roman" w:cs="Times New Roman"/>
          <w:sz w:val="20"/>
          <w:szCs w:val="20"/>
        </w:rPr>
        <w:t>.</w:t>
      </w:r>
      <w:r w:rsidR="00793A24" w:rsidRPr="00793A24">
        <w:rPr>
          <w:rFonts w:ascii="Times New Roman" w:hAnsi="Times New Roman" w:cs="Times New Roman"/>
          <w:sz w:val="20"/>
          <w:szCs w:val="20"/>
        </w:rPr>
        <w:t xml:space="preserve"> Porém, o equipamento em si é desenvolvido de forma a interagir com usuários que inserem informações e recebem informações a partir do dispositivo.</w:t>
      </w:r>
      <w:r w:rsidR="0083790F" w:rsidRPr="00793A2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4B429F0" w14:textId="4CE2E89E" w:rsidR="00793A24" w:rsidRDefault="00793A24" w:rsidP="001C237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Considerando este cenário, crie um projeto organizado no </w:t>
      </w:r>
      <w:proofErr w:type="spellStart"/>
      <w:r>
        <w:rPr>
          <w:rFonts w:ascii="Times New Roman" w:hAnsi="Times New Roman" w:cs="Times New Roman"/>
          <w:sz w:val="20"/>
          <w:szCs w:val="20"/>
        </w:rPr>
        <w:t>git</w:t>
      </w:r>
      <w:proofErr w:type="spellEnd"/>
      <w:r w:rsidR="000B535B">
        <w:rPr>
          <w:rFonts w:ascii="Times New Roman" w:hAnsi="Times New Roman" w:cs="Times New Roman"/>
          <w:sz w:val="20"/>
          <w:szCs w:val="20"/>
        </w:rPr>
        <w:t xml:space="preserve"> contendo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3802CCD7" w14:textId="6B085403" w:rsidR="000B535B" w:rsidRDefault="000B535B" w:rsidP="000B535B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Milestones</w:t>
      </w:r>
      <w:proofErr w:type="spellEnd"/>
    </w:p>
    <w:p w14:paraId="398BEC34" w14:textId="02406319" w:rsidR="000B535B" w:rsidRDefault="000B535B" w:rsidP="000B535B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Issues</w:t>
      </w:r>
      <w:proofErr w:type="spellEnd"/>
    </w:p>
    <w:p w14:paraId="7B26656F" w14:textId="0F0E3828" w:rsidR="000B535B" w:rsidRDefault="000B535B" w:rsidP="000B535B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Quadro </w:t>
      </w:r>
      <w:proofErr w:type="spellStart"/>
      <w:r>
        <w:rPr>
          <w:rFonts w:ascii="Times New Roman" w:hAnsi="Times New Roman" w:cs="Times New Roman"/>
          <w:sz w:val="20"/>
          <w:szCs w:val="20"/>
        </w:rPr>
        <w:t>Kanban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(Aba projetos)</w:t>
      </w:r>
    </w:p>
    <w:p w14:paraId="2F8D116D" w14:textId="45327077" w:rsidR="000B535B" w:rsidRDefault="000B535B" w:rsidP="000B535B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Wiki</w:t>
      </w:r>
    </w:p>
    <w:p w14:paraId="3B115BA0" w14:textId="765DFA6A" w:rsidR="000B535B" w:rsidRDefault="000B535B" w:rsidP="000B535B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Obs</w:t>
      </w:r>
      <w:proofErr w:type="spellEnd"/>
      <w:r>
        <w:rPr>
          <w:rFonts w:ascii="Times New Roman" w:hAnsi="Times New Roman" w:cs="Times New Roman"/>
          <w:sz w:val="20"/>
          <w:szCs w:val="20"/>
        </w:rPr>
        <w:t>: tire as fotos do seu projeto organizado e insira num documento word juntamente com o programa a ser desenvolvido na questão 2.</w:t>
      </w:r>
    </w:p>
    <w:p w14:paraId="0E5CA1AF" w14:textId="07A3832F" w:rsidR="000B535B" w:rsidRPr="000B535B" w:rsidRDefault="000B535B" w:rsidP="000B535B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Obs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2: Esse projeto deve ser organizado com base nos requisitos solicitados na questão 2.</w:t>
      </w:r>
    </w:p>
    <w:p w14:paraId="6F3E4350" w14:textId="77777777" w:rsidR="00793A24" w:rsidRDefault="00793A24" w:rsidP="000B535B">
      <w:pPr>
        <w:pStyle w:val="PargrafodaLista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p w14:paraId="723F8516" w14:textId="7E66CCAE" w:rsidR="002F08CE" w:rsidRDefault="00793A24" w:rsidP="001C237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Elabore um programa em </w:t>
      </w:r>
      <w:proofErr w:type="spellStart"/>
      <w:r>
        <w:rPr>
          <w:rFonts w:ascii="Times New Roman" w:hAnsi="Times New Roman" w:cs="Times New Roman"/>
          <w:sz w:val="20"/>
          <w:szCs w:val="20"/>
        </w:rPr>
        <w:t>python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que atenda aos seguintes requisitos</w:t>
      </w:r>
      <w:r w:rsidR="0083790F">
        <w:rPr>
          <w:rFonts w:ascii="Times New Roman" w:hAnsi="Times New Roman" w:cs="Times New Roman"/>
          <w:sz w:val="20"/>
          <w:szCs w:val="20"/>
        </w:rPr>
        <w:t>:</w:t>
      </w:r>
    </w:p>
    <w:p w14:paraId="19A42797" w14:textId="4337A8EE" w:rsidR="000B535B" w:rsidRPr="000B535B" w:rsidRDefault="000B535B" w:rsidP="000B535B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B535B">
        <w:rPr>
          <w:rFonts w:ascii="Times New Roman" w:hAnsi="Times New Roman" w:cs="Times New Roman"/>
          <w:sz w:val="20"/>
          <w:szCs w:val="20"/>
        </w:rPr>
        <w:t>Obs</w:t>
      </w:r>
      <w:proofErr w:type="spellEnd"/>
      <w:r w:rsidRPr="000B535B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Não devem ser utilizadas estruturas de programação que não estejam na aula 3</w:t>
      </w:r>
      <w:r w:rsidRPr="000B535B">
        <w:rPr>
          <w:rFonts w:ascii="Times New Roman" w:hAnsi="Times New Roman" w:cs="Times New Roman"/>
          <w:sz w:val="20"/>
          <w:szCs w:val="20"/>
        </w:rPr>
        <w:t>.</w:t>
      </w:r>
    </w:p>
    <w:p w14:paraId="48C71CAE" w14:textId="77777777" w:rsidR="000B535B" w:rsidRDefault="000B535B" w:rsidP="000B535B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030FE227" w14:textId="7E6C9757" w:rsidR="0005099E" w:rsidRPr="005D3526" w:rsidRDefault="0005099E" w:rsidP="0005099E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5D3526">
        <w:rPr>
          <w:rFonts w:ascii="Times New Roman" w:hAnsi="Times New Roman" w:cs="Times New Roman"/>
          <w:sz w:val="20"/>
          <w:szCs w:val="20"/>
        </w:rPr>
        <w:t>Crie as variáveis necessárias para que o programa funcione corretamente.</w:t>
      </w:r>
    </w:p>
    <w:p w14:paraId="26F6DBAB" w14:textId="081CC3EE" w:rsidR="0005099E" w:rsidRPr="005D3526" w:rsidRDefault="0005099E" w:rsidP="0005099E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5D3526">
        <w:rPr>
          <w:rFonts w:ascii="Times New Roman" w:hAnsi="Times New Roman" w:cs="Times New Roman"/>
          <w:sz w:val="20"/>
          <w:szCs w:val="20"/>
        </w:rPr>
        <w:t>Inicialize as variáveis com valores padrão adequados.</w:t>
      </w:r>
    </w:p>
    <w:p w14:paraId="6F734F9C" w14:textId="30E2ACE7" w:rsidR="00793A24" w:rsidRPr="005D3526" w:rsidRDefault="00793A24" w:rsidP="00793A24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5D3526">
        <w:rPr>
          <w:rFonts w:ascii="Times New Roman" w:hAnsi="Times New Roman" w:cs="Times New Roman"/>
          <w:sz w:val="20"/>
          <w:szCs w:val="20"/>
        </w:rPr>
        <w:t>Crie uma pequena mensagem de apresentação do programa para realizar uma interface com o usuário. Ex.: “Esse programa tem como objetivo receber dados para ...”</w:t>
      </w:r>
    </w:p>
    <w:p w14:paraId="78030DF4" w14:textId="279596C7" w:rsidR="00793A24" w:rsidRPr="005D3526" w:rsidRDefault="00793A24" w:rsidP="00793A24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5D3526">
        <w:rPr>
          <w:rFonts w:ascii="Times New Roman" w:hAnsi="Times New Roman" w:cs="Times New Roman"/>
          <w:sz w:val="20"/>
          <w:szCs w:val="20"/>
        </w:rPr>
        <w:t xml:space="preserve"> Solicite algumas informações necessárias para</w:t>
      </w:r>
      <w:r w:rsidR="00455CF5" w:rsidRPr="005D3526">
        <w:rPr>
          <w:rFonts w:ascii="Times New Roman" w:hAnsi="Times New Roman" w:cs="Times New Roman"/>
          <w:sz w:val="20"/>
          <w:szCs w:val="20"/>
        </w:rPr>
        <w:t xml:space="preserve"> a</w:t>
      </w:r>
      <w:r w:rsidRPr="005D3526">
        <w:rPr>
          <w:rFonts w:ascii="Times New Roman" w:hAnsi="Times New Roman" w:cs="Times New Roman"/>
          <w:sz w:val="20"/>
          <w:szCs w:val="20"/>
        </w:rPr>
        <w:t xml:space="preserve"> configuração de um microscópio dessa natureza. Buscar pelo menos 10 itens para essas informações de entrada. Ex.: resolução da imagem desejada, tipo de célula a ser escaneada, faixa de iluminação necessária.  </w:t>
      </w:r>
    </w:p>
    <w:p w14:paraId="30C61827" w14:textId="20C51704" w:rsidR="0005099E" w:rsidRPr="005D3526" w:rsidRDefault="0005099E" w:rsidP="00793A24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5D3526">
        <w:rPr>
          <w:rFonts w:ascii="Times New Roman" w:hAnsi="Times New Roman" w:cs="Times New Roman"/>
          <w:sz w:val="20"/>
          <w:szCs w:val="20"/>
        </w:rPr>
        <w:t xml:space="preserve">Para cada informação digitada, apresente na tela a seguinte mensagem: “Houve alteração na variável inserida? ”. Após a mensagem, apresentar verdadeiro ou falso com base no que foi digitado pelo usuário e o que estava armazenado na variável. Obs.: Não deve ser utilizado </w:t>
      </w:r>
      <w:proofErr w:type="spellStart"/>
      <w:r w:rsidRPr="005D3526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5D3526">
        <w:rPr>
          <w:rFonts w:ascii="Times New Roman" w:hAnsi="Times New Roman" w:cs="Times New Roman"/>
          <w:sz w:val="20"/>
          <w:szCs w:val="20"/>
        </w:rPr>
        <w:t xml:space="preserve"> aqui.</w:t>
      </w:r>
    </w:p>
    <w:p w14:paraId="525BC240" w14:textId="207B1AED" w:rsidR="000B535B" w:rsidRPr="005D3526" w:rsidRDefault="000B535B" w:rsidP="00793A24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5D3526">
        <w:rPr>
          <w:rFonts w:ascii="Times New Roman" w:hAnsi="Times New Roman" w:cs="Times New Roman"/>
          <w:sz w:val="20"/>
          <w:szCs w:val="20"/>
        </w:rPr>
        <w:t>Retorne ao usuário de forma organizada as informações que foram digitadas. Ex.: “As informações de configurações setadas pelo usuário são: ...”</w:t>
      </w:r>
    </w:p>
    <w:p w14:paraId="2DC4B411" w14:textId="5F06A19A" w:rsidR="000B535B" w:rsidRPr="005D3526" w:rsidRDefault="000B535B" w:rsidP="00793A24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5D3526">
        <w:rPr>
          <w:rFonts w:ascii="Times New Roman" w:hAnsi="Times New Roman" w:cs="Times New Roman"/>
          <w:sz w:val="20"/>
          <w:szCs w:val="20"/>
        </w:rPr>
        <w:t>Após setada as configurações iniciais o usuário deve utilizar dois caracteres para a calibração do equipamento no sentido horizontal. Para isso, ele deve apertar a tecla correspondente à primeira letra do seu nome 10x e à última letra do seu nome 10x.</w:t>
      </w:r>
    </w:p>
    <w:p w14:paraId="1C727F78" w14:textId="46268D14" w:rsidR="00455CF5" w:rsidRPr="005D3526" w:rsidRDefault="00455CF5" w:rsidP="00793A24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5D3526">
        <w:rPr>
          <w:rFonts w:ascii="Times New Roman" w:hAnsi="Times New Roman" w:cs="Times New Roman"/>
          <w:sz w:val="20"/>
          <w:szCs w:val="20"/>
        </w:rPr>
        <w:t>Imediatamente após apertar a tecla o programa deve apresentar na tela que a informação foi corretamente digitada e mostrar o caractere pressionado.</w:t>
      </w:r>
    </w:p>
    <w:p w14:paraId="10D4C66B" w14:textId="2D845E32" w:rsidR="000B535B" w:rsidRPr="005D3526" w:rsidRDefault="000B535B" w:rsidP="000B535B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5D3526">
        <w:rPr>
          <w:rFonts w:ascii="Times New Roman" w:hAnsi="Times New Roman" w:cs="Times New Roman"/>
          <w:sz w:val="20"/>
          <w:szCs w:val="20"/>
        </w:rPr>
        <w:t>Na sequência o usuário deve utilizar dois caracteres para a calibração do equipamento no sentido vertical. Para isso, ele deve apertar a tecla correspondente à segunda letra do seu nome 10x e à penúltima letra do seu nome 10x.</w:t>
      </w:r>
    </w:p>
    <w:p w14:paraId="05557F48" w14:textId="77777777" w:rsidR="00455CF5" w:rsidRPr="005D3526" w:rsidRDefault="00455CF5" w:rsidP="00455CF5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5D3526">
        <w:rPr>
          <w:rFonts w:ascii="Times New Roman" w:hAnsi="Times New Roman" w:cs="Times New Roman"/>
          <w:sz w:val="20"/>
          <w:szCs w:val="20"/>
        </w:rPr>
        <w:t>Imediatamente após apertar a tecla o programa deve apresentar na tela que a informação foi corretamente digitada e mostrar o caractere pressionado.</w:t>
      </w:r>
    </w:p>
    <w:p w14:paraId="3CFEAA37" w14:textId="5485FBCC" w:rsidR="000B535B" w:rsidRPr="005D3526" w:rsidRDefault="00455CF5" w:rsidP="00793A24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5D3526">
        <w:rPr>
          <w:rFonts w:ascii="Times New Roman" w:hAnsi="Times New Roman" w:cs="Times New Roman"/>
          <w:sz w:val="20"/>
          <w:szCs w:val="20"/>
        </w:rPr>
        <w:t>Finalmente, o programa deverá apresentar na tela que houve o término da calibração do sistema.</w:t>
      </w:r>
    </w:p>
    <w:p w14:paraId="0B758F8F" w14:textId="4CE2AB5F" w:rsidR="00F12C81" w:rsidRPr="00F12C81" w:rsidRDefault="00F12C81" w:rsidP="00F12C81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F12C81">
        <w:rPr>
          <w:rFonts w:ascii="Times New Roman" w:hAnsi="Times New Roman" w:cs="Times New Roman"/>
          <w:sz w:val="20"/>
          <w:szCs w:val="20"/>
        </w:rPr>
        <w:t>Para verificar que o programa está funcionando corretamente, execute-o colocando um breakpoint na linha 15. Tire um print da tela</w:t>
      </w:r>
      <w:r>
        <w:rPr>
          <w:rFonts w:ascii="Times New Roman" w:hAnsi="Times New Roman" w:cs="Times New Roman"/>
          <w:sz w:val="20"/>
          <w:szCs w:val="20"/>
        </w:rPr>
        <w:t xml:space="preserve"> mostrando a linha parada e as informações armazenadas nas variáveis até então.</w:t>
      </w:r>
    </w:p>
    <w:p w14:paraId="3439CFAB" w14:textId="64AC4497" w:rsidR="004D389D" w:rsidRPr="000A73A9" w:rsidRDefault="005D3526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5D3526">
        <w:rPr>
          <w:rFonts w:ascii="Times New Roman" w:hAnsi="Times New Roman" w:cs="Times New Roman"/>
          <w:sz w:val="20"/>
          <w:szCs w:val="20"/>
        </w:rPr>
        <w:lastRenderedPageBreak/>
        <w:drawing>
          <wp:inline distT="0" distB="0" distL="0" distR="0" wp14:anchorId="3FD031EB" wp14:editId="11D012C7">
            <wp:extent cx="6305702" cy="3364920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5702" cy="33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389D" w:rsidRPr="000A73A9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C5915" w14:textId="77777777" w:rsidR="00F97D42" w:rsidRDefault="00F97D42" w:rsidP="005E010E">
      <w:pPr>
        <w:spacing w:after="0" w:line="240" w:lineRule="auto"/>
      </w:pPr>
      <w:r>
        <w:separator/>
      </w:r>
    </w:p>
  </w:endnote>
  <w:endnote w:type="continuationSeparator" w:id="0">
    <w:p w14:paraId="037209F5" w14:textId="77777777" w:rsidR="00F97D42" w:rsidRDefault="00F97D42" w:rsidP="005E0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E4521" w14:textId="77777777" w:rsidR="00F97D42" w:rsidRDefault="00F97D42" w:rsidP="005E010E">
      <w:pPr>
        <w:spacing w:after="0" w:line="240" w:lineRule="auto"/>
      </w:pPr>
      <w:r>
        <w:separator/>
      </w:r>
    </w:p>
  </w:footnote>
  <w:footnote w:type="continuationSeparator" w:id="0">
    <w:p w14:paraId="32020E96" w14:textId="77777777" w:rsidR="00F97D42" w:rsidRDefault="00F97D42" w:rsidP="005E01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647" w:type="dxa"/>
      <w:tblInd w:w="-142" w:type="dxa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4111"/>
      <w:gridCol w:w="4536"/>
    </w:tblGrid>
    <w:tr w:rsidR="005E010E" w14:paraId="63B5C582" w14:textId="77777777" w:rsidTr="001411CA">
      <w:tc>
        <w:tcPr>
          <w:tcW w:w="4111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D1DAFB" w14:textId="7E0F3ACF" w:rsidR="005E010E" w:rsidRPr="005E010E" w:rsidRDefault="005E010E" w:rsidP="005E010E">
          <w:pPr>
            <w:pStyle w:val="Cabealho"/>
            <w:rPr>
              <w:rFonts w:ascii="Times New Roman" w:hAnsi="Times New Roman" w:cs="Times New Roman"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sz w:val="20"/>
              <w:szCs w:val="20"/>
            </w:rPr>
            <w:object w:dxaOrig="10874" w:dyaOrig="3390" w14:anchorId="2B9EDEE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57.8pt;height:48.95pt">
                <v:imagedata r:id="rId1" o:title=""/>
              </v:shape>
              <o:OLEObject Type="Embed" ProgID="PBrush" ShapeID="_x0000_i1025" DrawAspect="Content" ObjectID="_1691576239" r:id="rId2"/>
            </w:object>
          </w:r>
        </w:p>
      </w:tc>
      <w:tc>
        <w:tcPr>
          <w:tcW w:w="453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CA72A1" w14:textId="6302B336" w:rsidR="005E010E" w:rsidRPr="005E010E" w:rsidRDefault="005E010E" w:rsidP="005E010E">
          <w:pPr>
            <w:pStyle w:val="Cabealho"/>
            <w:jc w:val="both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>INSTITUTO INTERNACIONAL DE NEUROCIÊNCIAS EDMOND E LILY SAFRA</w:t>
          </w:r>
        </w:p>
        <w:p w14:paraId="698663F6" w14:textId="25659780" w:rsidR="005E010E" w:rsidRPr="005E010E" w:rsidRDefault="005E010E" w:rsidP="005E010E">
          <w:pPr>
            <w:pStyle w:val="Cabealho"/>
            <w:jc w:val="both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 xml:space="preserve">Fundamentos de Programação e Desenvolvimento de Projetos aplicados </w:t>
          </w:r>
          <w:r w:rsidR="00F81F26">
            <w:rPr>
              <w:rFonts w:ascii="Times New Roman" w:hAnsi="Times New Roman" w:cs="Times New Roman"/>
              <w:b/>
              <w:sz w:val="20"/>
              <w:szCs w:val="20"/>
            </w:rPr>
            <w:t>à</w:t>
          </w: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 xml:space="preserve"> Neuroengenharia – 2020.2</w:t>
          </w:r>
        </w:p>
      </w:tc>
    </w:tr>
  </w:tbl>
  <w:p w14:paraId="2A8B38E1" w14:textId="77777777" w:rsidR="005E010E" w:rsidRDefault="005E010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279E3"/>
    <w:multiLevelType w:val="hybridMultilevel"/>
    <w:tmpl w:val="AB6E20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716"/>
    <w:rsid w:val="0005099E"/>
    <w:rsid w:val="00055DA4"/>
    <w:rsid w:val="000A73A9"/>
    <w:rsid w:val="000B535B"/>
    <w:rsid w:val="000B76FE"/>
    <w:rsid w:val="000F68CD"/>
    <w:rsid w:val="000F6A54"/>
    <w:rsid w:val="001411CA"/>
    <w:rsid w:val="00167829"/>
    <w:rsid w:val="001C237E"/>
    <w:rsid w:val="001D72F6"/>
    <w:rsid w:val="001E52F9"/>
    <w:rsid w:val="00206AB7"/>
    <w:rsid w:val="002224BD"/>
    <w:rsid w:val="002757B2"/>
    <w:rsid w:val="002A0F56"/>
    <w:rsid w:val="002B0A3D"/>
    <w:rsid w:val="002F08CE"/>
    <w:rsid w:val="00310882"/>
    <w:rsid w:val="003E6E35"/>
    <w:rsid w:val="004262E5"/>
    <w:rsid w:val="0043543F"/>
    <w:rsid w:val="00455CF5"/>
    <w:rsid w:val="0049144E"/>
    <w:rsid w:val="004D389D"/>
    <w:rsid w:val="005324A1"/>
    <w:rsid w:val="005803A5"/>
    <w:rsid w:val="00583EDC"/>
    <w:rsid w:val="005B6A30"/>
    <w:rsid w:val="005D3526"/>
    <w:rsid w:val="005E010E"/>
    <w:rsid w:val="006F0A3A"/>
    <w:rsid w:val="007131BB"/>
    <w:rsid w:val="00793A24"/>
    <w:rsid w:val="007E0595"/>
    <w:rsid w:val="007F4336"/>
    <w:rsid w:val="0083790F"/>
    <w:rsid w:val="008458BD"/>
    <w:rsid w:val="008B0274"/>
    <w:rsid w:val="008C6FC6"/>
    <w:rsid w:val="00930716"/>
    <w:rsid w:val="009520E9"/>
    <w:rsid w:val="009C08C1"/>
    <w:rsid w:val="009E5A81"/>
    <w:rsid w:val="00A57C9B"/>
    <w:rsid w:val="00B2000B"/>
    <w:rsid w:val="00B567BB"/>
    <w:rsid w:val="00C01D25"/>
    <w:rsid w:val="00D27487"/>
    <w:rsid w:val="00DA5C34"/>
    <w:rsid w:val="00E91F12"/>
    <w:rsid w:val="00EF41C2"/>
    <w:rsid w:val="00F12C81"/>
    <w:rsid w:val="00F31003"/>
    <w:rsid w:val="00F72276"/>
    <w:rsid w:val="00F81F26"/>
    <w:rsid w:val="00F9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82940B"/>
  <w15:chartTrackingRefBased/>
  <w15:docId w15:val="{B772FBB0-17C4-4CA7-A255-14DE2DF8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E01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E010E"/>
  </w:style>
  <w:style w:type="paragraph" w:styleId="Rodap">
    <w:name w:val="footer"/>
    <w:basedOn w:val="Normal"/>
    <w:link w:val="RodapChar"/>
    <w:uiPriority w:val="99"/>
    <w:unhideWhenUsed/>
    <w:rsid w:val="005E01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E010E"/>
  </w:style>
  <w:style w:type="paragraph" w:styleId="Textodebalo">
    <w:name w:val="Balloon Text"/>
    <w:basedOn w:val="Normal"/>
    <w:link w:val="TextodebaloChar"/>
    <w:uiPriority w:val="99"/>
    <w:semiHidden/>
    <w:unhideWhenUsed/>
    <w:rsid w:val="005E01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10E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F81F26"/>
    <w:pPr>
      <w:suppressAutoHyphens/>
      <w:spacing w:after="200" w:line="276" w:lineRule="auto"/>
      <w:ind w:left="720"/>
      <w:contextualSpacing/>
    </w:pPr>
    <w:rPr>
      <w:rFonts w:ascii="Calibri" w:eastAsia="Droid Sans Fallback" w:hAnsi="Calibri" w:cs="Calibri"/>
      <w:color w:val="00000A"/>
    </w:rPr>
  </w:style>
  <w:style w:type="character" w:styleId="Hyperlink">
    <w:name w:val="Hyperlink"/>
    <w:basedOn w:val="Fontepargpadro"/>
    <w:uiPriority w:val="99"/>
    <w:unhideWhenUsed/>
    <w:rsid w:val="002B0A3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B0A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7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9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0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3</Pages>
  <Words>1008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F. Dantas</dc:creator>
  <cp:keywords/>
  <dc:description/>
  <cp:lastModifiedBy>Claudio Mendes Junior</cp:lastModifiedBy>
  <cp:revision>9</cp:revision>
  <dcterms:created xsi:type="dcterms:W3CDTF">2020-08-07T17:33:00Z</dcterms:created>
  <dcterms:modified xsi:type="dcterms:W3CDTF">2021-08-27T16:31:00Z</dcterms:modified>
</cp:coreProperties>
</file>