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47360" w:rsidRDefault="00AD5677">
      <w:pPr>
        <w:jc w:val="center"/>
        <w:rPr>
          <w:b/>
          <w:u w:val="single"/>
        </w:rPr>
      </w:pPr>
      <w:r>
        <w:rPr>
          <w:b/>
          <w:u w:val="single"/>
        </w:rPr>
        <w:t>FORMATO DE RECURSO VIDEO</w:t>
      </w:r>
    </w:p>
    <w:p w:rsidR="00347360" w:rsidRDefault="00347360">
      <w:pPr>
        <w:spacing w:after="160" w:line="259" w:lineRule="auto"/>
        <w:rPr>
          <w:b/>
          <w:u w:val="single"/>
        </w:rPr>
      </w:pPr>
    </w:p>
    <w:p w:rsidR="00347360" w:rsidRDefault="00347360">
      <w:pPr>
        <w:spacing w:after="160" w:line="259" w:lineRule="auto"/>
        <w:rPr>
          <w:b/>
          <w:u w:val="single"/>
        </w:rPr>
      </w:pPr>
    </w:p>
    <w:p w:rsidR="00347360" w:rsidRDefault="00AD5677">
      <w:pPr>
        <w:spacing w:after="160" w:line="259" w:lineRule="auto"/>
        <w:rPr>
          <w:b/>
        </w:rPr>
      </w:pPr>
      <w:r>
        <w:rPr>
          <w:b/>
        </w:rPr>
        <w:t>INSTRUCCIONES:</w:t>
      </w:r>
    </w:p>
    <w:p w:rsidR="00347360" w:rsidRDefault="00AD5677">
      <w:pPr>
        <w:numPr>
          <w:ilvl w:val="0"/>
          <w:numId w:val="2"/>
        </w:numPr>
        <w:spacing w:line="259" w:lineRule="auto"/>
      </w:pPr>
      <w:r>
        <w:t xml:space="preserve">Para generar un </w:t>
      </w:r>
      <w:proofErr w:type="spellStart"/>
      <w:r>
        <w:t>guión</w:t>
      </w:r>
      <w:proofErr w:type="spellEnd"/>
      <w:r>
        <w:t xml:space="preserve"> de video, le recomendamos realizar un resumen de los conceptos claves para realizar la introducción al contenido específico de la unidad, mediante este recurso. Su extensión mínima es de 2 minutos y máximo 5 minutos. </w:t>
      </w:r>
    </w:p>
    <w:p w:rsidR="00347360" w:rsidRDefault="00AD5677">
      <w:pPr>
        <w:numPr>
          <w:ilvl w:val="0"/>
          <w:numId w:val="2"/>
        </w:numPr>
        <w:spacing w:line="259" w:lineRule="auto"/>
      </w:pPr>
      <w:r>
        <w:t xml:space="preserve">El </w:t>
      </w:r>
      <w:proofErr w:type="spellStart"/>
      <w:r>
        <w:t>guión</w:t>
      </w:r>
      <w:proofErr w:type="spellEnd"/>
      <w:r>
        <w:t xml:space="preserve"> debe ser desarrollado de acuerdo con la finalidad indicada en la matriz de diseño instruccional, la unidad, aprendizaje e indicadores de logro definidos en programa de asignatura. </w:t>
      </w:r>
    </w:p>
    <w:p w:rsidR="00347360" w:rsidRDefault="00AD5677">
      <w:pPr>
        <w:numPr>
          <w:ilvl w:val="0"/>
          <w:numId w:val="2"/>
        </w:numPr>
        <w:spacing w:after="160" w:line="259" w:lineRule="auto"/>
      </w:pPr>
      <w:r>
        <w:t xml:space="preserve">A </w:t>
      </w:r>
      <w:proofErr w:type="gramStart"/>
      <w:r>
        <w:t>continuación</w:t>
      </w:r>
      <w:proofErr w:type="gramEnd"/>
      <w:r>
        <w:t xml:space="preserve"> utilice los siguientes recuadros para escribir su </w:t>
      </w:r>
      <w:proofErr w:type="spellStart"/>
      <w:r>
        <w:t>guión</w:t>
      </w:r>
      <w:proofErr w:type="spellEnd"/>
      <w:r>
        <w:t>:</w:t>
      </w:r>
    </w:p>
    <w:p w:rsidR="00347360" w:rsidRDefault="00347360">
      <w:pPr>
        <w:spacing w:after="160" w:line="259" w:lineRule="auto"/>
      </w:pPr>
    </w:p>
    <w:p w:rsidR="00347360" w:rsidRDefault="00AD5677">
      <w:pPr>
        <w:spacing w:after="160" w:line="259" w:lineRule="auto"/>
      </w:pPr>
      <w:r>
        <w:t xml:space="preserve">A </w:t>
      </w:r>
      <w:proofErr w:type="gramStart"/>
      <w:r>
        <w:t>continuación</w:t>
      </w:r>
      <w:proofErr w:type="gramEnd"/>
      <w:r>
        <w:t xml:space="preserve"> escribir el </w:t>
      </w:r>
      <w:proofErr w:type="spellStart"/>
      <w:r>
        <w:t>guión</w:t>
      </w:r>
      <w:proofErr w:type="spellEnd"/>
      <w:r>
        <w:t xml:space="preserve"> (Fuente </w:t>
      </w:r>
      <w:proofErr w:type="spellStart"/>
      <w:r>
        <w:rPr>
          <w:b/>
          <w:u w:val="single"/>
        </w:rPr>
        <w:t>arial</w:t>
      </w:r>
      <w:proofErr w:type="spellEnd"/>
      <w:r>
        <w:rPr>
          <w:b/>
          <w:u w:val="single"/>
        </w:rPr>
        <w:t xml:space="preserve"> 11, no más de 5 líneas de texto por cada cuadro</w:t>
      </w:r>
      <w:r>
        <w:t xml:space="preserve">): </w:t>
      </w:r>
    </w:p>
    <w:p w:rsidR="00347360" w:rsidRDefault="00347360">
      <w:pPr>
        <w:spacing w:after="160" w:line="259" w:lineRule="auto"/>
      </w:pPr>
    </w:p>
    <w:p w:rsidR="00347360" w:rsidRDefault="00AD5677">
      <w:pPr>
        <w:spacing w:after="160" w:line="259" w:lineRule="auto"/>
      </w:pPr>
      <w:r>
        <w:t>INTRODUCCIÓN DEL VIDEO:</w:t>
      </w:r>
    </w:p>
    <w:p w:rsidR="00347360" w:rsidRDefault="00AD5677">
      <w:pPr>
        <w:numPr>
          <w:ilvl w:val="0"/>
          <w:numId w:val="1"/>
        </w:numPr>
        <w:spacing w:line="259" w:lineRule="auto"/>
      </w:pPr>
      <w:r>
        <w:t xml:space="preserve">No considerar portada de inicio como “Bienvenidos, nombre de la unidad, </w:t>
      </w:r>
      <w:proofErr w:type="spellStart"/>
      <w:r>
        <w:t>etc</w:t>
      </w:r>
      <w:proofErr w:type="spellEnd"/>
      <w:r>
        <w:t xml:space="preserve">”. </w:t>
      </w:r>
    </w:p>
    <w:p w:rsidR="00347360" w:rsidRDefault="00AD5677">
      <w:pPr>
        <w:numPr>
          <w:ilvl w:val="0"/>
          <w:numId w:val="1"/>
        </w:numPr>
        <w:spacing w:after="160" w:line="259" w:lineRule="auto"/>
      </w:pPr>
      <w:r>
        <w:t>Enfatizar de qué se tratará el video, palabras clave, proceso o acontecimiento, pregunta motivadora, etc.</w:t>
      </w:r>
    </w:p>
    <w:tbl>
      <w:tblPr>
        <w:tblStyle w:val="a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6480"/>
      </w:tblGrid>
      <w:tr w:rsidR="00347360">
        <w:tc>
          <w:tcPr>
            <w:tcW w:w="6480" w:type="dxa"/>
            <w:shd w:val="clear" w:color="auto" w:fill="D9D9D9"/>
            <w:tcMar>
              <w:top w:w="100" w:type="dxa"/>
              <w:left w:w="100" w:type="dxa"/>
              <w:bottom w:w="100" w:type="dxa"/>
              <w:right w:w="100" w:type="dxa"/>
            </w:tcMar>
          </w:tcPr>
          <w:p w:rsidR="00347360" w:rsidRDefault="00AD5677">
            <w:pPr>
              <w:widowControl w:val="0"/>
              <w:pBdr>
                <w:top w:val="nil"/>
                <w:left w:val="nil"/>
                <w:bottom w:val="nil"/>
                <w:right w:val="nil"/>
                <w:between w:val="nil"/>
              </w:pBdr>
              <w:spacing w:line="240" w:lineRule="auto"/>
            </w:pPr>
            <w:r>
              <w:t>Imagen de referencia en pantalla</w:t>
            </w:r>
          </w:p>
        </w:tc>
        <w:tc>
          <w:tcPr>
            <w:tcW w:w="6480" w:type="dxa"/>
            <w:shd w:val="clear" w:color="auto" w:fill="D9D9D9"/>
            <w:tcMar>
              <w:top w:w="100" w:type="dxa"/>
              <w:left w:w="100" w:type="dxa"/>
              <w:bottom w:w="100" w:type="dxa"/>
              <w:right w:w="100" w:type="dxa"/>
            </w:tcMar>
          </w:tcPr>
          <w:p w:rsidR="00347360" w:rsidRDefault="00AD5677">
            <w:pPr>
              <w:widowControl w:val="0"/>
              <w:pBdr>
                <w:top w:val="nil"/>
                <w:left w:val="nil"/>
                <w:bottom w:val="nil"/>
                <w:right w:val="nil"/>
                <w:between w:val="nil"/>
              </w:pBdr>
              <w:spacing w:line="240" w:lineRule="auto"/>
            </w:pPr>
            <w:r>
              <w:t xml:space="preserve">Texto vinculado a la imagen </w:t>
            </w:r>
          </w:p>
        </w:tc>
      </w:tr>
      <w:tr w:rsidR="00347360">
        <w:trPr>
          <w:trHeight w:val="1410"/>
        </w:trPr>
        <w:tc>
          <w:tcPr>
            <w:tcW w:w="6480" w:type="dxa"/>
            <w:shd w:val="clear" w:color="auto" w:fill="auto"/>
            <w:tcMar>
              <w:top w:w="100" w:type="dxa"/>
              <w:left w:w="100" w:type="dxa"/>
              <w:bottom w:w="100" w:type="dxa"/>
              <w:right w:w="100" w:type="dxa"/>
            </w:tcMar>
          </w:tcPr>
          <w:p w:rsidR="00347360" w:rsidRDefault="00BA2D24">
            <w:pPr>
              <w:widowControl w:val="0"/>
              <w:pBdr>
                <w:top w:val="nil"/>
                <w:left w:val="nil"/>
                <w:bottom w:val="nil"/>
                <w:right w:val="nil"/>
                <w:between w:val="nil"/>
              </w:pBdr>
              <w:spacing w:line="240" w:lineRule="auto"/>
            </w:pPr>
            <w:r>
              <w:rPr>
                <w:noProof/>
                <w:lang w:val="es-CL" w:eastAsia="es-CL"/>
              </w:rPr>
              <w:drawing>
                <wp:inline distT="0" distB="0" distL="0" distR="0" wp14:anchorId="1B57FBBE" wp14:editId="2D42090C">
                  <wp:extent cx="3886200" cy="3190875"/>
                  <wp:effectExtent l="0" t="0" r="0" b="9525"/>
                  <wp:docPr id="1" name="Imagen 1" descr="Curso: Fundamentos del Mercado y Teoría del Consumidor • Becas Para Hisp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 Fundamentos del Mercado y Teoría del Consumidor • Becas Para Hispan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3190875"/>
                          </a:xfrm>
                          <a:prstGeom prst="rect">
                            <a:avLst/>
                          </a:prstGeom>
                          <a:noFill/>
                          <a:ln>
                            <a:noFill/>
                          </a:ln>
                        </pic:spPr>
                      </pic:pic>
                    </a:graphicData>
                  </a:graphic>
                </wp:inline>
              </w:drawing>
            </w:r>
          </w:p>
          <w:p w:rsidR="00347360" w:rsidRDefault="00347360">
            <w:pPr>
              <w:widowControl w:val="0"/>
              <w:pBdr>
                <w:top w:val="nil"/>
                <w:left w:val="nil"/>
                <w:bottom w:val="nil"/>
                <w:right w:val="nil"/>
                <w:between w:val="nil"/>
              </w:pBdr>
              <w:spacing w:line="240" w:lineRule="auto"/>
            </w:pPr>
          </w:p>
          <w:p w:rsidR="00347360" w:rsidRDefault="00347360">
            <w:pPr>
              <w:widowControl w:val="0"/>
              <w:pBdr>
                <w:top w:val="nil"/>
                <w:left w:val="nil"/>
                <w:bottom w:val="nil"/>
                <w:right w:val="nil"/>
                <w:between w:val="nil"/>
              </w:pBdr>
              <w:spacing w:line="240" w:lineRule="auto"/>
            </w:pPr>
          </w:p>
          <w:p w:rsidR="00347360" w:rsidRDefault="00347360">
            <w:pPr>
              <w:widowControl w:val="0"/>
              <w:pBdr>
                <w:top w:val="nil"/>
                <w:left w:val="nil"/>
                <w:bottom w:val="nil"/>
                <w:right w:val="nil"/>
                <w:between w:val="nil"/>
              </w:pBdr>
              <w:spacing w:line="240" w:lineRule="auto"/>
            </w:pPr>
          </w:p>
        </w:tc>
        <w:tc>
          <w:tcPr>
            <w:tcW w:w="6480" w:type="dxa"/>
            <w:shd w:val="clear" w:color="auto" w:fill="auto"/>
            <w:tcMar>
              <w:top w:w="100" w:type="dxa"/>
              <w:left w:w="100" w:type="dxa"/>
              <w:bottom w:w="100" w:type="dxa"/>
              <w:right w:w="100" w:type="dxa"/>
            </w:tcMar>
          </w:tcPr>
          <w:p w:rsidR="00347360" w:rsidRDefault="00BA2D24">
            <w:pPr>
              <w:widowControl w:val="0"/>
              <w:pBdr>
                <w:top w:val="nil"/>
                <w:left w:val="nil"/>
                <w:bottom w:val="nil"/>
                <w:right w:val="nil"/>
                <w:between w:val="nil"/>
              </w:pBdr>
              <w:spacing w:line="240" w:lineRule="auto"/>
            </w:pPr>
            <w:r>
              <w:t xml:space="preserve">Cuando entramos en una tienda, nos encontramos con miles de bienes que podríamos comprar. Naturalmente, como nuestros recursos económicos son limitados, no podemos comprar todo lo que queremos, por lo que observamos los precios de los diversos bienes que están en venta y compramos los que, dado nuestro presupuesto, mejor se ajustan a nuestras necesidades y deseos. </w:t>
            </w:r>
            <w:bookmarkStart w:id="0" w:name="_GoBack"/>
            <w:bookmarkEnd w:id="0"/>
          </w:p>
        </w:tc>
      </w:tr>
    </w:tbl>
    <w:p w:rsidR="00347360" w:rsidRDefault="00347360">
      <w:pPr>
        <w:spacing w:after="160" w:line="259" w:lineRule="auto"/>
      </w:pPr>
    </w:p>
    <w:p w:rsidR="00347360" w:rsidRDefault="00347360">
      <w:pPr>
        <w:spacing w:after="160" w:line="259" w:lineRule="auto"/>
      </w:pPr>
    </w:p>
    <w:tbl>
      <w:tblPr>
        <w:tblStyle w:val="a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6480"/>
      </w:tblGrid>
      <w:tr w:rsidR="00347360">
        <w:tc>
          <w:tcPr>
            <w:tcW w:w="6480" w:type="dxa"/>
            <w:shd w:val="clear" w:color="auto" w:fill="D9D9D9"/>
            <w:tcMar>
              <w:top w:w="100" w:type="dxa"/>
              <w:left w:w="100" w:type="dxa"/>
              <w:bottom w:w="100" w:type="dxa"/>
              <w:right w:w="100" w:type="dxa"/>
            </w:tcMar>
          </w:tcPr>
          <w:p w:rsidR="00347360" w:rsidRDefault="00AD5677">
            <w:pPr>
              <w:widowControl w:val="0"/>
              <w:spacing w:line="240" w:lineRule="auto"/>
            </w:pPr>
            <w:r>
              <w:t>Imagen de referencia en pantalla</w:t>
            </w:r>
          </w:p>
        </w:tc>
        <w:tc>
          <w:tcPr>
            <w:tcW w:w="6480" w:type="dxa"/>
            <w:shd w:val="clear" w:color="auto" w:fill="D9D9D9"/>
            <w:tcMar>
              <w:top w:w="100" w:type="dxa"/>
              <w:left w:w="100" w:type="dxa"/>
              <w:bottom w:w="100" w:type="dxa"/>
              <w:right w:w="100" w:type="dxa"/>
            </w:tcMar>
          </w:tcPr>
          <w:p w:rsidR="00347360" w:rsidRDefault="00AD5677">
            <w:pPr>
              <w:widowControl w:val="0"/>
              <w:spacing w:line="240" w:lineRule="auto"/>
            </w:pPr>
            <w:r>
              <w:t xml:space="preserve">Texto vinculado a la imagen </w:t>
            </w:r>
          </w:p>
        </w:tc>
      </w:tr>
      <w:tr w:rsidR="00347360">
        <w:trPr>
          <w:trHeight w:val="1410"/>
        </w:trPr>
        <w:tc>
          <w:tcPr>
            <w:tcW w:w="6480" w:type="dxa"/>
            <w:shd w:val="clear" w:color="auto" w:fill="auto"/>
            <w:tcMar>
              <w:top w:w="100" w:type="dxa"/>
              <w:left w:w="100" w:type="dxa"/>
              <w:bottom w:w="100" w:type="dxa"/>
              <w:right w:w="100" w:type="dxa"/>
            </w:tcMar>
          </w:tcPr>
          <w:p w:rsidR="00347360" w:rsidRDefault="00347360">
            <w:pPr>
              <w:widowControl w:val="0"/>
              <w:spacing w:line="240" w:lineRule="auto"/>
            </w:pPr>
          </w:p>
          <w:p w:rsidR="00347360" w:rsidRDefault="00A55454">
            <w:pPr>
              <w:widowControl w:val="0"/>
              <w:spacing w:line="240" w:lineRule="auto"/>
            </w:pPr>
            <w:r>
              <w:rPr>
                <w:noProof/>
                <w:lang w:val="es-CL" w:eastAsia="es-CL"/>
              </w:rPr>
              <w:drawing>
                <wp:inline distT="0" distB="0" distL="0" distR="0" wp14:anchorId="63F61ED5" wp14:editId="06322F3C">
                  <wp:extent cx="3895725" cy="1552575"/>
                  <wp:effectExtent l="0" t="0" r="9525" b="9525"/>
                  <wp:docPr id="4" name="Imagen 4" descr="▷【DEMANDA】» Qué es, características y distintos ti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ANDA】» Qué es, características y distintos tip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1552575"/>
                          </a:xfrm>
                          <a:prstGeom prst="rect">
                            <a:avLst/>
                          </a:prstGeom>
                          <a:noFill/>
                          <a:ln>
                            <a:noFill/>
                          </a:ln>
                        </pic:spPr>
                      </pic:pic>
                    </a:graphicData>
                  </a:graphic>
                </wp:inline>
              </w:drawing>
            </w:r>
          </w:p>
          <w:p w:rsidR="00347360" w:rsidRDefault="00347360">
            <w:pPr>
              <w:widowControl w:val="0"/>
              <w:spacing w:line="240" w:lineRule="auto"/>
            </w:pPr>
          </w:p>
          <w:p w:rsidR="00347360" w:rsidRDefault="00347360">
            <w:pPr>
              <w:widowControl w:val="0"/>
              <w:spacing w:line="240" w:lineRule="auto"/>
            </w:pPr>
          </w:p>
        </w:tc>
        <w:tc>
          <w:tcPr>
            <w:tcW w:w="6480" w:type="dxa"/>
            <w:shd w:val="clear" w:color="auto" w:fill="auto"/>
            <w:tcMar>
              <w:top w:w="100" w:type="dxa"/>
              <w:left w:w="100" w:type="dxa"/>
              <w:bottom w:w="100" w:type="dxa"/>
              <w:right w:w="100" w:type="dxa"/>
            </w:tcMar>
          </w:tcPr>
          <w:p w:rsidR="00347360" w:rsidRDefault="00BA2D24" w:rsidP="00A55454">
            <w:pPr>
              <w:widowControl w:val="0"/>
              <w:spacing w:line="240" w:lineRule="auto"/>
            </w:pPr>
            <w:r>
              <w:t xml:space="preserve">En </w:t>
            </w:r>
            <w:r w:rsidR="00A55454">
              <w:t>esta unidad</w:t>
            </w:r>
            <w:r>
              <w:t xml:space="preserve"> presentaremos la teoría que describe cómo deciden los consumidores lo que compran. Hasta ahora hemos resumido en este curso las decisiones de los consumidores con la curva de demanda</w:t>
            </w:r>
            <w:r w:rsidR="00A55454">
              <w:t xml:space="preserve">. A continuación, profundizaremos en las decisiones que subyacen a la curva de demanda. </w:t>
            </w:r>
          </w:p>
        </w:tc>
      </w:tr>
    </w:tbl>
    <w:p w:rsidR="00347360" w:rsidRDefault="00347360">
      <w:pPr>
        <w:spacing w:after="160" w:line="259" w:lineRule="auto"/>
      </w:pPr>
    </w:p>
    <w:p w:rsidR="00347360" w:rsidRDefault="00AD5677">
      <w:pPr>
        <w:spacing w:after="160" w:line="259" w:lineRule="auto"/>
      </w:pPr>
      <w:r>
        <w:t>DESARROLLO (explicación de la temática)</w:t>
      </w:r>
    </w:p>
    <w:tbl>
      <w:tblPr>
        <w:tblStyle w:val="a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6480"/>
      </w:tblGrid>
      <w:tr w:rsidR="00347360">
        <w:tc>
          <w:tcPr>
            <w:tcW w:w="6480" w:type="dxa"/>
            <w:shd w:val="clear" w:color="auto" w:fill="D9D9D9"/>
            <w:tcMar>
              <w:top w:w="100" w:type="dxa"/>
              <w:left w:w="100" w:type="dxa"/>
              <w:bottom w:w="100" w:type="dxa"/>
              <w:right w:w="100" w:type="dxa"/>
            </w:tcMar>
          </w:tcPr>
          <w:p w:rsidR="00347360" w:rsidRDefault="00AD5677">
            <w:pPr>
              <w:widowControl w:val="0"/>
              <w:spacing w:line="240" w:lineRule="auto"/>
            </w:pPr>
            <w:r>
              <w:t>Imagen de referencia en pantalla</w:t>
            </w:r>
          </w:p>
        </w:tc>
        <w:tc>
          <w:tcPr>
            <w:tcW w:w="6480" w:type="dxa"/>
            <w:shd w:val="clear" w:color="auto" w:fill="D9D9D9"/>
            <w:tcMar>
              <w:top w:w="100" w:type="dxa"/>
              <w:left w:w="100" w:type="dxa"/>
              <w:bottom w:w="100" w:type="dxa"/>
              <w:right w:w="100" w:type="dxa"/>
            </w:tcMar>
          </w:tcPr>
          <w:p w:rsidR="00347360" w:rsidRDefault="00AD5677">
            <w:pPr>
              <w:widowControl w:val="0"/>
              <w:spacing w:line="240" w:lineRule="auto"/>
            </w:pPr>
            <w:r>
              <w:t xml:space="preserve">Texto vinculado a la imagen </w:t>
            </w:r>
          </w:p>
        </w:tc>
      </w:tr>
      <w:tr w:rsidR="00347360">
        <w:trPr>
          <w:trHeight w:val="1410"/>
        </w:trPr>
        <w:tc>
          <w:tcPr>
            <w:tcW w:w="6480" w:type="dxa"/>
            <w:shd w:val="clear" w:color="auto" w:fill="auto"/>
            <w:tcMar>
              <w:top w:w="100" w:type="dxa"/>
              <w:left w:w="100" w:type="dxa"/>
              <w:bottom w:w="100" w:type="dxa"/>
              <w:right w:w="100" w:type="dxa"/>
            </w:tcMar>
          </w:tcPr>
          <w:p w:rsidR="00347360" w:rsidRDefault="0063307E">
            <w:pPr>
              <w:widowControl w:val="0"/>
              <w:spacing w:line="240" w:lineRule="auto"/>
            </w:pPr>
            <w:r>
              <w:rPr>
                <w:noProof/>
                <w:lang w:val="es-CL" w:eastAsia="es-CL"/>
              </w:rPr>
              <w:drawing>
                <wp:inline distT="0" distB="0" distL="0" distR="0" wp14:anchorId="17620D49" wp14:editId="4E13E018">
                  <wp:extent cx="3933825" cy="1419225"/>
                  <wp:effectExtent l="0" t="0" r="9525" b="9525"/>
                  <wp:docPr id="5" name="Imagen 5" descr="Restricción presupuestaria - Analy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tricción presupuestaria - Analytic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3825" cy="1419225"/>
                          </a:xfrm>
                          <a:prstGeom prst="rect">
                            <a:avLst/>
                          </a:prstGeom>
                          <a:noFill/>
                          <a:ln>
                            <a:noFill/>
                          </a:ln>
                        </pic:spPr>
                      </pic:pic>
                    </a:graphicData>
                  </a:graphic>
                </wp:inline>
              </w:drawing>
            </w:r>
          </w:p>
          <w:p w:rsidR="00347360" w:rsidRDefault="00347360">
            <w:pPr>
              <w:widowControl w:val="0"/>
              <w:spacing w:line="240" w:lineRule="auto"/>
            </w:pPr>
          </w:p>
          <w:p w:rsidR="00347360" w:rsidRDefault="00347360">
            <w:pPr>
              <w:widowControl w:val="0"/>
              <w:spacing w:line="240" w:lineRule="auto"/>
            </w:pPr>
          </w:p>
          <w:p w:rsidR="00347360" w:rsidRDefault="00347360">
            <w:pPr>
              <w:widowControl w:val="0"/>
              <w:spacing w:line="240" w:lineRule="auto"/>
            </w:pPr>
          </w:p>
          <w:p w:rsidR="00347360" w:rsidRDefault="00347360">
            <w:pPr>
              <w:widowControl w:val="0"/>
              <w:spacing w:line="240" w:lineRule="auto"/>
            </w:pPr>
          </w:p>
        </w:tc>
        <w:tc>
          <w:tcPr>
            <w:tcW w:w="6480" w:type="dxa"/>
            <w:shd w:val="clear" w:color="auto" w:fill="auto"/>
            <w:tcMar>
              <w:top w:w="100" w:type="dxa"/>
              <w:left w:w="100" w:type="dxa"/>
              <w:bottom w:w="100" w:type="dxa"/>
              <w:right w:w="100" w:type="dxa"/>
            </w:tcMar>
          </w:tcPr>
          <w:p w:rsidR="00347360" w:rsidRDefault="00A55454">
            <w:pPr>
              <w:widowControl w:val="0"/>
              <w:spacing w:line="240" w:lineRule="auto"/>
            </w:pPr>
            <w:r>
              <w:lastRenderedPageBreak/>
              <w:t>A la mayoría de las personas les gustaría aumentar la cantidad o la calidad de los bienes que consume</w:t>
            </w:r>
            <w:r w:rsidR="0063307E">
              <w:t>n: tomarse unas vacaciones más largas, conducir automóviles más elegantes o comer en mejores restaurantes</w:t>
            </w:r>
            <w:r>
              <w:t xml:space="preserve">. La gente consume menos de lo que desea porque </w:t>
            </w:r>
            <w:r w:rsidR="0063307E">
              <w:t xml:space="preserve">su renta restringe o limita su gasto, esto se representa a través de la restricción de presupuesto.  </w:t>
            </w:r>
          </w:p>
        </w:tc>
      </w:tr>
    </w:tbl>
    <w:p w:rsidR="00347360" w:rsidRDefault="00347360">
      <w:pPr>
        <w:spacing w:after="160" w:line="259" w:lineRule="auto"/>
      </w:pPr>
    </w:p>
    <w:p w:rsidR="00347360" w:rsidRDefault="00347360">
      <w:pPr>
        <w:spacing w:after="160" w:line="259" w:lineRule="auto"/>
      </w:pPr>
    </w:p>
    <w:tbl>
      <w:tblPr>
        <w:tblStyle w:val="a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6480"/>
      </w:tblGrid>
      <w:tr w:rsidR="00347360">
        <w:tc>
          <w:tcPr>
            <w:tcW w:w="6480" w:type="dxa"/>
            <w:shd w:val="clear" w:color="auto" w:fill="D9D9D9"/>
            <w:tcMar>
              <w:top w:w="100" w:type="dxa"/>
              <w:left w:w="100" w:type="dxa"/>
              <w:bottom w:w="100" w:type="dxa"/>
              <w:right w:w="100" w:type="dxa"/>
            </w:tcMar>
          </w:tcPr>
          <w:p w:rsidR="00347360" w:rsidRDefault="00AD5677">
            <w:pPr>
              <w:widowControl w:val="0"/>
              <w:spacing w:line="240" w:lineRule="auto"/>
            </w:pPr>
            <w:r>
              <w:t>Imagen de referencia en pantalla</w:t>
            </w:r>
          </w:p>
        </w:tc>
        <w:tc>
          <w:tcPr>
            <w:tcW w:w="6480" w:type="dxa"/>
            <w:shd w:val="clear" w:color="auto" w:fill="D9D9D9"/>
            <w:tcMar>
              <w:top w:w="100" w:type="dxa"/>
              <w:left w:w="100" w:type="dxa"/>
              <w:bottom w:w="100" w:type="dxa"/>
              <w:right w:w="100" w:type="dxa"/>
            </w:tcMar>
          </w:tcPr>
          <w:p w:rsidR="00347360" w:rsidRDefault="00AD5677">
            <w:pPr>
              <w:widowControl w:val="0"/>
              <w:spacing w:line="240" w:lineRule="auto"/>
            </w:pPr>
            <w:r>
              <w:t xml:space="preserve">Texto vinculado a la imagen </w:t>
            </w:r>
          </w:p>
        </w:tc>
      </w:tr>
      <w:tr w:rsidR="00347360">
        <w:trPr>
          <w:trHeight w:val="1410"/>
        </w:trPr>
        <w:tc>
          <w:tcPr>
            <w:tcW w:w="6480" w:type="dxa"/>
            <w:shd w:val="clear" w:color="auto" w:fill="auto"/>
            <w:tcMar>
              <w:top w:w="100" w:type="dxa"/>
              <w:left w:w="100" w:type="dxa"/>
              <w:bottom w:w="100" w:type="dxa"/>
              <w:right w:w="100" w:type="dxa"/>
            </w:tcMar>
          </w:tcPr>
          <w:p w:rsidR="00347360" w:rsidRDefault="00067169">
            <w:pPr>
              <w:widowControl w:val="0"/>
              <w:spacing w:line="240" w:lineRule="auto"/>
            </w:pPr>
            <w:r>
              <w:rPr>
                <w:noProof/>
                <w:lang w:val="es-CL" w:eastAsia="es-CL"/>
              </w:rPr>
              <w:drawing>
                <wp:inline distT="0" distB="0" distL="0" distR="0" wp14:anchorId="3BAE0DC8" wp14:editId="4D85ECE8">
                  <wp:extent cx="3838575" cy="2486025"/>
                  <wp:effectExtent l="0" t="0" r="9525" b="9525"/>
                  <wp:docPr id="6" name="Imagen 6" descr="Microeconomía: TEORÍA DEL CONSUM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economía: TEORÍA DEL CONSUMID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2486025"/>
                          </a:xfrm>
                          <a:prstGeom prst="rect">
                            <a:avLst/>
                          </a:prstGeom>
                          <a:noFill/>
                          <a:ln>
                            <a:noFill/>
                          </a:ln>
                        </pic:spPr>
                      </pic:pic>
                    </a:graphicData>
                  </a:graphic>
                </wp:inline>
              </w:drawing>
            </w:r>
          </w:p>
          <w:p w:rsidR="00347360" w:rsidRDefault="00347360">
            <w:pPr>
              <w:widowControl w:val="0"/>
              <w:spacing w:line="240" w:lineRule="auto"/>
            </w:pPr>
          </w:p>
          <w:p w:rsidR="00347360" w:rsidRDefault="00347360">
            <w:pPr>
              <w:widowControl w:val="0"/>
              <w:spacing w:line="240" w:lineRule="auto"/>
            </w:pPr>
          </w:p>
          <w:p w:rsidR="00347360" w:rsidRDefault="00347360">
            <w:pPr>
              <w:widowControl w:val="0"/>
              <w:spacing w:line="240" w:lineRule="auto"/>
            </w:pPr>
          </w:p>
          <w:p w:rsidR="00347360" w:rsidRDefault="00347360">
            <w:pPr>
              <w:widowControl w:val="0"/>
              <w:spacing w:line="240" w:lineRule="auto"/>
            </w:pPr>
          </w:p>
        </w:tc>
        <w:tc>
          <w:tcPr>
            <w:tcW w:w="6480" w:type="dxa"/>
            <w:shd w:val="clear" w:color="auto" w:fill="auto"/>
            <w:tcMar>
              <w:top w:w="100" w:type="dxa"/>
              <w:left w:w="100" w:type="dxa"/>
              <w:bottom w:w="100" w:type="dxa"/>
              <w:right w:w="100" w:type="dxa"/>
            </w:tcMar>
          </w:tcPr>
          <w:p w:rsidR="00347360" w:rsidRDefault="00B76B3B">
            <w:pPr>
              <w:widowControl w:val="0"/>
              <w:spacing w:line="240" w:lineRule="auto"/>
            </w:pPr>
            <w:r>
              <w:t>Las preferencias del consumidor le permiten elegir entre la</w:t>
            </w:r>
            <w:r w:rsidR="00067169">
              <w:t>s diferentes opciones de consumo</w:t>
            </w:r>
            <w:r>
              <w:t xml:space="preserve"> que propone el mercado. Si ofrecemos al consumidor dos cestas diferentes, elige la que mejor se ajusta a sus gustos. Si las dos cestas se ajustan por igual a sus gustos, decimos que el consumidor es indiferente entre las dos, esto se representa a través de las curvas de indiferencia. </w:t>
            </w:r>
          </w:p>
        </w:tc>
      </w:tr>
    </w:tbl>
    <w:p w:rsidR="00347360" w:rsidRDefault="00347360">
      <w:pPr>
        <w:spacing w:after="160" w:line="259" w:lineRule="auto"/>
      </w:pPr>
    </w:p>
    <w:p w:rsidR="00347360" w:rsidRDefault="00347360">
      <w:pPr>
        <w:spacing w:after="160" w:line="259" w:lineRule="auto"/>
      </w:pPr>
    </w:p>
    <w:tbl>
      <w:tblPr>
        <w:tblStyle w:val="a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6480"/>
      </w:tblGrid>
      <w:tr w:rsidR="00347360">
        <w:tc>
          <w:tcPr>
            <w:tcW w:w="6480" w:type="dxa"/>
            <w:shd w:val="clear" w:color="auto" w:fill="D9D9D9"/>
            <w:tcMar>
              <w:top w:w="100" w:type="dxa"/>
              <w:left w:w="100" w:type="dxa"/>
              <w:bottom w:w="100" w:type="dxa"/>
              <w:right w:w="100" w:type="dxa"/>
            </w:tcMar>
          </w:tcPr>
          <w:p w:rsidR="00347360" w:rsidRDefault="00AD5677">
            <w:pPr>
              <w:widowControl w:val="0"/>
              <w:spacing w:line="240" w:lineRule="auto"/>
            </w:pPr>
            <w:r>
              <w:t>Imagen de referencia en pantalla</w:t>
            </w:r>
          </w:p>
        </w:tc>
        <w:tc>
          <w:tcPr>
            <w:tcW w:w="6480" w:type="dxa"/>
            <w:shd w:val="clear" w:color="auto" w:fill="D9D9D9"/>
            <w:tcMar>
              <w:top w:w="100" w:type="dxa"/>
              <w:left w:w="100" w:type="dxa"/>
              <w:bottom w:w="100" w:type="dxa"/>
              <w:right w:w="100" w:type="dxa"/>
            </w:tcMar>
          </w:tcPr>
          <w:p w:rsidR="00347360" w:rsidRDefault="00AD5677">
            <w:pPr>
              <w:widowControl w:val="0"/>
              <w:spacing w:line="240" w:lineRule="auto"/>
            </w:pPr>
            <w:r>
              <w:t xml:space="preserve">Texto vinculado a la imagen </w:t>
            </w:r>
          </w:p>
        </w:tc>
      </w:tr>
      <w:tr w:rsidR="00347360">
        <w:trPr>
          <w:trHeight w:val="1410"/>
        </w:trPr>
        <w:tc>
          <w:tcPr>
            <w:tcW w:w="6480" w:type="dxa"/>
            <w:shd w:val="clear" w:color="auto" w:fill="auto"/>
            <w:tcMar>
              <w:top w:w="100" w:type="dxa"/>
              <w:left w:w="100" w:type="dxa"/>
              <w:bottom w:w="100" w:type="dxa"/>
              <w:right w:w="100" w:type="dxa"/>
            </w:tcMar>
          </w:tcPr>
          <w:p w:rsidR="00347360" w:rsidRDefault="00FB6A01">
            <w:pPr>
              <w:widowControl w:val="0"/>
              <w:spacing w:line="240" w:lineRule="auto"/>
            </w:pPr>
            <w:r>
              <w:rPr>
                <w:noProof/>
                <w:lang w:val="es-CL" w:eastAsia="es-CL"/>
              </w:rPr>
              <w:drawing>
                <wp:inline distT="0" distB="0" distL="0" distR="0" wp14:anchorId="75B48637" wp14:editId="446F6C2C">
                  <wp:extent cx="3914775" cy="1971675"/>
                  <wp:effectExtent l="0" t="0" r="9525" b="9525"/>
                  <wp:docPr id="7" name="Imagen 7" descr="Ley de Utilidad Marginal Decreciente: Definición, Qué es y Ejemplos |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y de Utilidad Marginal Decreciente: Definición, Qué es y Ejemplos | 20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775" cy="1971675"/>
                          </a:xfrm>
                          <a:prstGeom prst="rect">
                            <a:avLst/>
                          </a:prstGeom>
                          <a:noFill/>
                          <a:ln>
                            <a:noFill/>
                          </a:ln>
                        </pic:spPr>
                      </pic:pic>
                    </a:graphicData>
                  </a:graphic>
                </wp:inline>
              </w:drawing>
            </w:r>
          </w:p>
          <w:p w:rsidR="00347360" w:rsidRDefault="00347360">
            <w:pPr>
              <w:widowControl w:val="0"/>
              <w:spacing w:line="240" w:lineRule="auto"/>
            </w:pPr>
          </w:p>
          <w:p w:rsidR="00347360" w:rsidRDefault="00347360">
            <w:pPr>
              <w:widowControl w:val="0"/>
              <w:spacing w:line="240" w:lineRule="auto"/>
            </w:pPr>
          </w:p>
          <w:p w:rsidR="00347360" w:rsidRDefault="00347360">
            <w:pPr>
              <w:widowControl w:val="0"/>
              <w:spacing w:line="240" w:lineRule="auto"/>
            </w:pPr>
          </w:p>
          <w:p w:rsidR="00347360" w:rsidRDefault="00347360">
            <w:pPr>
              <w:widowControl w:val="0"/>
              <w:spacing w:line="240" w:lineRule="auto"/>
            </w:pPr>
          </w:p>
        </w:tc>
        <w:tc>
          <w:tcPr>
            <w:tcW w:w="6480" w:type="dxa"/>
            <w:shd w:val="clear" w:color="auto" w:fill="auto"/>
            <w:tcMar>
              <w:top w:w="100" w:type="dxa"/>
              <w:left w:w="100" w:type="dxa"/>
              <w:bottom w:w="100" w:type="dxa"/>
              <w:right w:w="100" w:type="dxa"/>
            </w:tcMar>
          </w:tcPr>
          <w:p w:rsidR="00347360" w:rsidRDefault="00FB6A01" w:rsidP="00FB6A01">
            <w:pPr>
              <w:widowControl w:val="0"/>
              <w:spacing w:line="240" w:lineRule="auto"/>
            </w:pPr>
            <w:r>
              <w:t>Un concepto clave en la teoría del consumidor es</w:t>
            </w:r>
            <w:r w:rsidR="00D75C25">
              <w:t xml:space="preserve"> la utilidad marginal decreciente. A</w:t>
            </w:r>
            <w:r>
              <w:t xml:space="preserve"> medida que consumimos más de un producto el efecto que produce en nuestro bienestar es cada vez más pequeño. Por ejemplo, si compramos un celular, el primer día que lo utilizamos el deseo por este será muy alto, pero a medida que los sigamos utilizando cada vez lo valoraremos menos hasta que finalmente desearemos cambiarlo por otro nuevo. </w:t>
            </w:r>
          </w:p>
        </w:tc>
      </w:tr>
    </w:tbl>
    <w:p w:rsidR="00347360" w:rsidRDefault="00AD5677">
      <w:pPr>
        <w:spacing w:after="160" w:line="259" w:lineRule="auto"/>
      </w:pPr>
      <w:r>
        <w:t>CIERRE DEL VIDEO:</w:t>
      </w:r>
    </w:p>
    <w:p w:rsidR="00347360" w:rsidRDefault="00AD5677">
      <w:pPr>
        <w:numPr>
          <w:ilvl w:val="0"/>
          <w:numId w:val="3"/>
        </w:numPr>
        <w:spacing w:line="259" w:lineRule="auto"/>
      </w:pPr>
      <w:r>
        <w:t xml:space="preserve">No considerar cortina de despedida como “gracias por ver el video, felicitaciones, </w:t>
      </w:r>
      <w:proofErr w:type="spellStart"/>
      <w:r>
        <w:t>etc</w:t>
      </w:r>
      <w:proofErr w:type="spellEnd"/>
      <w:r>
        <w:t>”</w:t>
      </w:r>
    </w:p>
    <w:p w:rsidR="00347360" w:rsidRDefault="00AD5677">
      <w:pPr>
        <w:numPr>
          <w:ilvl w:val="0"/>
          <w:numId w:val="3"/>
        </w:numPr>
        <w:spacing w:after="160" w:line="259" w:lineRule="auto"/>
      </w:pPr>
      <w:r>
        <w:t>Enfatizar alguna idea central o concepto.</w:t>
      </w:r>
    </w:p>
    <w:tbl>
      <w:tblPr>
        <w:tblStyle w:val="a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6480"/>
      </w:tblGrid>
      <w:tr w:rsidR="00347360">
        <w:tc>
          <w:tcPr>
            <w:tcW w:w="6480" w:type="dxa"/>
            <w:shd w:val="clear" w:color="auto" w:fill="D9D9D9"/>
            <w:tcMar>
              <w:top w:w="100" w:type="dxa"/>
              <w:left w:w="100" w:type="dxa"/>
              <w:bottom w:w="100" w:type="dxa"/>
              <w:right w:w="100" w:type="dxa"/>
            </w:tcMar>
          </w:tcPr>
          <w:p w:rsidR="00347360" w:rsidRDefault="00AD5677">
            <w:pPr>
              <w:widowControl w:val="0"/>
              <w:spacing w:line="240" w:lineRule="auto"/>
            </w:pPr>
            <w:r>
              <w:t>Imagen de referencia en pantalla</w:t>
            </w:r>
          </w:p>
        </w:tc>
        <w:tc>
          <w:tcPr>
            <w:tcW w:w="6480" w:type="dxa"/>
            <w:shd w:val="clear" w:color="auto" w:fill="D9D9D9"/>
            <w:tcMar>
              <w:top w:w="100" w:type="dxa"/>
              <w:left w:w="100" w:type="dxa"/>
              <w:bottom w:w="100" w:type="dxa"/>
              <w:right w:w="100" w:type="dxa"/>
            </w:tcMar>
          </w:tcPr>
          <w:p w:rsidR="00347360" w:rsidRDefault="00AD5677">
            <w:pPr>
              <w:widowControl w:val="0"/>
              <w:spacing w:line="240" w:lineRule="auto"/>
            </w:pPr>
            <w:r>
              <w:t xml:space="preserve">Texto vinculado a la imagen </w:t>
            </w:r>
          </w:p>
        </w:tc>
      </w:tr>
      <w:tr w:rsidR="00347360">
        <w:trPr>
          <w:trHeight w:val="1410"/>
        </w:trPr>
        <w:tc>
          <w:tcPr>
            <w:tcW w:w="6480" w:type="dxa"/>
            <w:shd w:val="clear" w:color="auto" w:fill="auto"/>
            <w:tcMar>
              <w:top w:w="100" w:type="dxa"/>
              <w:left w:w="100" w:type="dxa"/>
              <w:bottom w:w="100" w:type="dxa"/>
              <w:right w:w="100" w:type="dxa"/>
            </w:tcMar>
          </w:tcPr>
          <w:p w:rsidR="00347360" w:rsidRDefault="00D75C25">
            <w:pPr>
              <w:widowControl w:val="0"/>
              <w:spacing w:line="240" w:lineRule="auto"/>
            </w:pPr>
            <w:r>
              <w:rPr>
                <w:noProof/>
                <w:lang w:val="es-CL" w:eastAsia="es-CL"/>
              </w:rPr>
              <w:drawing>
                <wp:inline distT="0" distB="0" distL="0" distR="0" wp14:anchorId="7BE5BBE0" wp14:editId="6B47B98B">
                  <wp:extent cx="4029075" cy="2447925"/>
                  <wp:effectExtent l="0" t="0" r="9525" b="9525"/>
                  <wp:docPr id="8" name="Imagen 8" descr="ADMINISTRACION Y ECONOMIA: LA ELECCIÓN DEL CONSUM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INISTRACION Y ECONOMIA: LA ELECCIÓN DEL CONSUMID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075" cy="2447925"/>
                          </a:xfrm>
                          <a:prstGeom prst="rect">
                            <a:avLst/>
                          </a:prstGeom>
                          <a:noFill/>
                          <a:ln>
                            <a:noFill/>
                          </a:ln>
                        </pic:spPr>
                      </pic:pic>
                    </a:graphicData>
                  </a:graphic>
                </wp:inline>
              </w:drawing>
            </w:r>
          </w:p>
          <w:p w:rsidR="00347360" w:rsidRDefault="00347360">
            <w:pPr>
              <w:widowControl w:val="0"/>
              <w:spacing w:line="240" w:lineRule="auto"/>
            </w:pPr>
          </w:p>
          <w:p w:rsidR="00347360" w:rsidRDefault="00347360">
            <w:pPr>
              <w:widowControl w:val="0"/>
              <w:spacing w:line="240" w:lineRule="auto"/>
            </w:pPr>
          </w:p>
          <w:p w:rsidR="00347360" w:rsidRDefault="00347360">
            <w:pPr>
              <w:widowControl w:val="0"/>
              <w:spacing w:line="240" w:lineRule="auto"/>
            </w:pPr>
          </w:p>
          <w:p w:rsidR="00347360" w:rsidRDefault="00347360">
            <w:pPr>
              <w:widowControl w:val="0"/>
              <w:spacing w:line="240" w:lineRule="auto"/>
            </w:pPr>
          </w:p>
        </w:tc>
        <w:tc>
          <w:tcPr>
            <w:tcW w:w="6480" w:type="dxa"/>
            <w:shd w:val="clear" w:color="auto" w:fill="auto"/>
            <w:tcMar>
              <w:top w:w="100" w:type="dxa"/>
              <w:left w:w="100" w:type="dxa"/>
              <w:bottom w:w="100" w:type="dxa"/>
              <w:right w:w="100" w:type="dxa"/>
            </w:tcMar>
          </w:tcPr>
          <w:p w:rsidR="00D75C25" w:rsidRDefault="00FB6A01">
            <w:pPr>
              <w:widowControl w:val="0"/>
              <w:spacing w:line="240" w:lineRule="auto"/>
            </w:pPr>
            <w:r w:rsidRPr="00FB6A01">
              <w:t xml:space="preserve">El objetivo de esta unidad es comprender como elige un consumidor. Tenemos dos elementos necesarios para este análisis: la restricción presupuestaria del consumidor y sus preferencias. Al unir estos dos elementos buscaremos entender como el consumidor maximiza sus </w:t>
            </w:r>
            <w:proofErr w:type="gramStart"/>
            <w:r w:rsidRPr="00FB6A01">
              <w:t>preferencias sujeta</w:t>
            </w:r>
            <w:proofErr w:type="gramEnd"/>
            <w:r w:rsidRPr="00FB6A01">
              <w:t xml:space="preserve"> a la restricción de presupuesto que posee.    </w:t>
            </w:r>
          </w:p>
          <w:p w:rsidR="00D75C25" w:rsidRPr="00D75C25" w:rsidRDefault="00D75C25" w:rsidP="00D75C25"/>
          <w:p w:rsidR="00D75C25" w:rsidRPr="00D75C25" w:rsidRDefault="00D75C25" w:rsidP="00D75C25"/>
          <w:p w:rsidR="00D75C25" w:rsidRPr="00D75C25" w:rsidRDefault="00D75C25" w:rsidP="00D75C25"/>
          <w:p w:rsidR="00D75C25" w:rsidRPr="00D75C25" w:rsidRDefault="00D75C25" w:rsidP="00D75C25"/>
          <w:p w:rsidR="00D75C25" w:rsidRDefault="00D75C25" w:rsidP="00D75C25"/>
          <w:p w:rsidR="00347360" w:rsidRPr="00D75C25" w:rsidRDefault="00347360" w:rsidP="00D75C25">
            <w:pPr>
              <w:jc w:val="center"/>
            </w:pPr>
          </w:p>
        </w:tc>
      </w:tr>
    </w:tbl>
    <w:p w:rsidR="00347360" w:rsidRDefault="00347360">
      <w:pPr>
        <w:spacing w:after="160" w:line="259" w:lineRule="auto"/>
        <w:rPr>
          <w:b/>
          <w:u w:val="single"/>
        </w:rPr>
      </w:pPr>
    </w:p>
    <w:sectPr w:rsidR="00347360">
      <w:pgSz w:w="15840" w:h="2448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87A" w:rsidRDefault="0070287A">
      <w:pPr>
        <w:spacing w:line="240" w:lineRule="auto"/>
      </w:pPr>
      <w:r>
        <w:separator/>
      </w:r>
    </w:p>
  </w:endnote>
  <w:endnote w:type="continuationSeparator" w:id="0">
    <w:p w:rsidR="0070287A" w:rsidRDefault="007028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87A" w:rsidRDefault="0070287A">
      <w:pPr>
        <w:spacing w:line="240" w:lineRule="auto"/>
      </w:pPr>
      <w:r>
        <w:separator/>
      </w:r>
    </w:p>
  </w:footnote>
  <w:footnote w:type="continuationSeparator" w:id="0">
    <w:p w:rsidR="0070287A" w:rsidRDefault="007028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54B17"/>
    <w:multiLevelType w:val="multilevel"/>
    <w:tmpl w:val="CB10B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5A7165"/>
    <w:multiLevelType w:val="multilevel"/>
    <w:tmpl w:val="EF52C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EC3AF2"/>
    <w:multiLevelType w:val="multilevel"/>
    <w:tmpl w:val="5134B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s-ES_tradnl"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360"/>
    <w:rsid w:val="00067169"/>
    <w:rsid w:val="001A4ADD"/>
    <w:rsid w:val="00347360"/>
    <w:rsid w:val="00410C31"/>
    <w:rsid w:val="004A757A"/>
    <w:rsid w:val="00603346"/>
    <w:rsid w:val="0063307E"/>
    <w:rsid w:val="00650DBD"/>
    <w:rsid w:val="0070287A"/>
    <w:rsid w:val="00A55454"/>
    <w:rsid w:val="00AD5677"/>
    <w:rsid w:val="00B76B3B"/>
    <w:rsid w:val="00BA2D24"/>
    <w:rsid w:val="00D13A93"/>
    <w:rsid w:val="00D75C25"/>
    <w:rsid w:val="00FB6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24DD16-8457-4450-9397-FB5E5BCDA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1A4AD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A4ADD"/>
  </w:style>
  <w:style w:type="paragraph" w:styleId="Piedepgina">
    <w:name w:val="footer"/>
    <w:basedOn w:val="Normal"/>
    <w:link w:val="PiedepginaCar"/>
    <w:uiPriority w:val="99"/>
    <w:unhideWhenUsed/>
    <w:rsid w:val="001A4AD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A4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hZaSZsTn/viZBkAUvRZShzHsVA==">AMUW2mWPhQp1rf1aDjRj2jqgYiW1Pf790jAbPtq13aihJ0DKTaMEvkVjju5IdsRedVWqusitWq7umHYC0f/8VD4nOpPiejJpouHxmEn0VGl86Zx/F8Dp5FM=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556</Words>
  <Characters>3064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AIO-Upla</cp:lastModifiedBy>
  <cp:revision>2</cp:revision>
  <dcterms:created xsi:type="dcterms:W3CDTF">2022-04-11T18:39:00Z</dcterms:created>
  <dcterms:modified xsi:type="dcterms:W3CDTF">2022-04-11T18:39:00Z</dcterms:modified>
</cp:coreProperties>
</file>