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59E541A1" w:rsidR="00425D27" w:rsidRDefault="0075561B" w:rsidP="007A795B">
      <w:pPr>
        <w:jc w:val="center"/>
      </w:pPr>
      <w:r>
        <w:t>Exercício</w:t>
      </w:r>
      <w:r w:rsidR="007A795B">
        <w:t xml:space="preserve"> 0</w:t>
      </w:r>
      <w:r w:rsidR="0062737C">
        <w:t>2</w:t>
      </w:r>
      <w:r w:rsidR="007A795B">
        <w:t xml:space="preserve"> – </w:t>
      </w:r>
      <w:r w:rsidR="00681B37">
        <w:t xml:space="preserve">Evolução da quantidade de registros por </w:t>
      </w:r>
      <w:r>
        <w:t>mês e ano</w:t>
      </w:r>
    </w:p>
    <w:p w14:paraId="122D4FD1" w14:textId="7B3504CF" w:rsidR="007A795B" w:rsidRDefault="006106C7">
      <w:r>
        <w:t>Uma assessora de imprensa de um grande jornal do Rio de Janeiro, entre em contato com você e</w:t>
      </w:r>
      <w:r w:rsidR="00681B37">
        <w:t xml:space="preserve"> pediu para que fosse enviado um</w:t>
      </w:r>
      <w:r w:rsidR="006C23C0">
        <w:t xml:space="preserve">a visualização, acerca da evolução temporal da quantidade de registros de ocorrências, através dos </w:t>
      </w:r>
      <w:r w:rsidR="008571FE">
        <w:t>meses e anos, para que seja realizada uma matéria acerca do tema.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292921"/>
    <w:rsid w:val="00352D55"/>
    <w:rsid w:val="00425D27"/>
    <w:rsid w:val="00482B31"/>
    <w:rsid w:val="006106C7"/>
    <w:rsid w:val="0062737C"/>
    <w:rsid w:val="00681B37"/>
    <w:rsid w:val="006C23C0"/>
    <w:rsid w:val="0075561B"/>
    <w:rsid w:val="007A795B"/>
    <w:rsid w:val="008571FE"/>
    <w:rsid w:val="009B464D"/>
    <w:rsid w:val="00C0454D"/>
    <w:rsid w:val="00F3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299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</cp:revision>
  <dcterms:created xsi:type="dcterms:W3CDTF">2023-09-15T19:58:00Z</dcterms:created>
  <dcterms:modified xsi:type="dcterms:W3CDTF">2023-09-15T20:01:00Z</dcterms:modified>
</cp:coreProperties>
</file>